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1795" w:rsidRPr="006473E8" w:rsidRDefault="00DB1795" w:rsidP="00DB1795">
      <w:pPr>
        <w:spacing w:after="0"/>
        <w:jc w:val="center"/>
        <w:rPr>
          <w:rFonts w:asciiTheme="majorBidi" w:hAnsiTheme="majorBidi" w:cstheme="majorBidi"/>
          <w:b/>
          <w:bCs/>
          <w:sz w:val="48"/>
          <w:szCs w:val="48"/>
          <w:u w:val="single"/>
          <w:lang w:bidi="ar-IQ"/>
        </w:rPr>
      </w:pPr>
      <w:r w:rsidRPr="006473E8">
        <w:rPr>
          <w:rFonts w:asciiTheme="majorBidi" w:hAnsiTheme="majorBidi" w:cstheme="majorBidi"/>
          <w:b/>
          <w:bCs/>
          <w:sz w:val="48"/>
          <w:szCs w:val="48"/>
          <w:u w:val="single"/>
          <w:lang w:bidi="ar-IQ"/>
        </w:rPr>
        <w:t xml:space="preserve">Lecture </w:t>
      </w:r>
      <w:r>
        <w:rPr>
          <w:rFonts w:asciiTheme="majorBidi" w:hAnsiTheme="majorBidi" w:cstheme="majorBidi"/>
          <w:b/>
          <w:bCs/>
          <w:sz w:val="48"/>
          <w:szCs w:val="48"/>
          <w:u w:val="single"/>
          <w:lang w:bidi="ar-IQ"/>
        </w:rPr>
        <w:t>4</w:t>
      </w:r>
      <w:r w:rsidRPr="006473E8">
        <w:rPr>
          <w:rFonts w:asciiTheme="majorBidi" w:hAnsiTheme="majorBidi" w:cstheme="majorBidi"/>
          <w:b/>
          <w:bCs/>
          <w:sz w:val="48"/>
          <w:szCs w:val="48"/>
          <w:u w:val="single"/>
          <w:lang w:bidi="ar-IQ"/>
        </w:rPr>
        <w:t xml:space="preserve"> for 3ed biology department</w:t>
      </w:r>
    </w:p>
    <w:p w:rsidR="008733E5" w:rsidRDefault="008733E5" w:rsidP="008733E5">
      <w:pPr>
        <w:pStyle w:val="Heading2"/>
        <w:spacing w:before="0"/>
        <w:ind w:left="-284"/>
        <w:rPr>
          <w:rStyle w:val="Strong"/>
          <w:b/>
          <w:bCs/>
          <w:color w:val="auto"/>
          <w:sz w:val="28"/>
          <w:szCs w:val="28"/>
        </w:rPr>
      </w:pPr>
      <w:r w:rsidRPr="00E7452E">
        <w:rPr>
          <w:rStyle w:val="Strong"/>
          <w:b/>
          <w:bCs/>
          <w:color w:val="auto"/>
          <w:sz w:val="28"/>
          <w:szCs w:val="28"/>
        </w:rPr>
        <w:t xml:space="preserve">Recognition </w:t>
      </w:r>
      <w:r w:rsidRPr="00E7452E">
        <w:rPr>
          <w:rStyle w:val="Strong"/>
          <w:color w:val="auto"/>
          <w:sz w:val="28"/>
          <w:szCs w:val="28"/>
        </w:rPr>
        <w:t>refers to the processes by which the immune system identifies and responds to pathogens, foreign substances, or abnormal cells. This recognition is crucial for initiating immune responses and includes several key components and mechanisms.</w:t>
      </w:r>
    </w:p>
    <w:p w:rsidR="00230FC2" w:rsidRPr="00230FC2" w:rsidRDefault="00230FC2" w:rsidP="00230FC2">
      <w:pPr>
        <w:ind w:left="-284"/>
        <w:rPr>
          <w:sz w:val="28"/>
          <w:szCs w:val="28"/>
        </w:rPr>
      </w:pPr>
      <w:r w:rsidRPr="00230FC2">
        <w:rPr>
          <w:sz w:val="28"/>
          <w:szCs w:val="28"/>
        </w:rPr>
        <w:t xml:space="preserve">The immune system recognizes foreign substances (called </w:t>
      </w:r>
      <w:r w:rsidRPr="00230FC2">
        <w:rPr>
          <w:rStyle w:val="Strong"/>
          <w:sz w:val="28"/>
          <w:szCs w:val="28"/>
        </w:rPr>
        <w:t>antigens</w:t>
      </w:r>
      <w:r w:rsidRPr="00230FC2">
        <w:rPr>
          <w:sz w:val="28"/>
          <w:szCs w:val="28"/>
        </w:rPr>
        <w:t xml:space="preserve">) through </w:t>
      </w:r>
      <w:r w:rsidRPr="00230FC2">
        <w:rPr>
          <w:rStyle w:val="Strong"/>
          <w:sz w:val="28"/>
          <w:szCs w:val="28"/>
        </w:rPr>
        <w:t>specialized receptors</w:t>
      </w:r>
      <w:r w:rsidRPr="00230FC2">
        <w:rPr>
          <w:sz w:val="28"/>
          <w:szCs w:val="28"/>
        </w:rPr>
        <w:t xml:space="preserve"> found on immune cells. This recognition process is the key step that triggers an immune response.</w:t>
      </w:r>
    </w:p>
    <w:p w:rsidR="00092E01" w:rsidRPr="001D4686" w:rsidRDefault="00092E01" w:rsidP="008733E5">
      <w:pPr>
        <w:pStyle w:val="Heading2"/>
        <w:spacing w:before="0"/>
        <w:ind w:left="-284"/>
        <w:rPr>
          <w:sz w:val="28"/>
          <w:szCs w:val="28"/>
        </w:rPr>
      </w:pPr>
      <w:r w:rsidRPr="001D4686">
        <w:rPr>
          <w:rStyle w:val="Strong"/>
          <w:b/>
          <w:bCs/>
          <w:sz w:val="28"/>
          <w:szCs w:val="28"/>
        </w:rPr>
        <w:t>Receptors in the Immune System</w:t>
      </w:r>
    </w:p>
    <w:p w:rsidR="00092E01" w:rsidRPr="001D4686" w:rsidRDefault="00DB1795" w:rsidP="008733E5">
      <w:pPr>
        <w:pStyle w:val="NormalWeb"/>
        <w:spacing w:before="0" w:beforeAutospacing="0" w:after="0" w:afterAutospacing="0"/>
        <w:rPr>
          <w:sz w:val="28"/>
          <w:szCs w:val="28"/>
        </w:rPr>
      </w:pPr>
      <w:r>
        <w:t xml:space="preserve">Receptors are </w:t>
      </w:r>
      <w:r>
        <w:rPr>
          <w:rStyle w:val="Strong"/>
          <w:rFonts w:eastAsia="Calibri"/>
        </w:rPr>
        <w:t>specialized proteins</w:t>
      </w:r>
      <w:r>
        <w:t xml:space="preserve"> found on the surface or inside immune cells.</w:t>
      </w:r>
      <w:r>
        <w:br/>
        <w:t xml:space="preserve">They are responsible for </w:t>
      </w:r>
      <w:r>
        <w:rPr>
          <w:rStyle w:val="Strong"/>
          <w:rFonts w:eastAsia="Calibri"/>
        </w:rPr>
        <w:t>detecting signals</w:t>
      </w:r>
      <w:r>
        <w:t xml:space="preserve">, such as </w:t>
      </w:r>
      <w:r>
        <w:rPr>
          <w:rStyle w:val="Strong"/>
          <w:rFonts w:eastAsia="Calibri"/>
        </w:rPr>
        <w:t>antigens, cytokines, or other molecules</w:t>
      </w:r>
      <w:r>
        <w:t xml:space="preserve">, and converting them into </w:t>
      </w:r>
      <w:r>
        <w:rPr>
          <w:rStyle w:val="Strong"/>
          <w:rFonts w:eastAsia="Calibri"/>
        </w:rPr>
        <w:t>cellular responses</w:t>
      </w:r>
      <w:r>
        <w:t>.</w:t>
      </w:r>
      <w:r w:rsidR="00092E01" w:rsidRPr="001D4686">
        <w:rPr>
          <w:sz w:val="28"/>
          <w:szCs w:val="28"/>
        </w:rPr>
        <w:br/>
      </w:r>
      <w:r w:rsidR="00092E01" w:rsidRPr="001D4686">
        <w:rPr>
          <w:rStyle w:val="Strong"/>
          <w:rFonts w:eastAsia="Calibri"/>
          <w:sz w:val="28"/>
          <w:szCs w:val="28"/>
        </w:rPr>
        <w:t>A. Preformed Receptors (Innate Immunity)</w:t>
      </w:r>
    </w:p>
    <w:p w:rsidR="00DB1795" w:rsidRPr="00197DAE" w:rsidRDefault="00092E01" w:rsidP="008733E5">
      <w:pPr>
        <w:pStyle w:val="NormalWeb"/>
        <w:spacing w:before="0" w:beforeAutospacing="0" w:after="0" w:afterAutospacing="0"/>
        <w:ind w:left="-284"/>
        <w:rPr>
          <w:sz w:val="28"/>
          <w:szCs w:val="28"/>
        </w:rPr>
      </w:pPr>
      <w:r w:rsidRPr="001D4686">
        <w:rPr>
          <w:sz w:val="28"/>
          <w:szCs w:val="28"/>
        </w:rPr>
        <w:t xml:space="preserve">These receptors are </w:t>
      </w:r>
      <w:r w:rsidRPr="001D4686">
        <w:rPr>
          <w:rStyle w:val="Strong"/>
          <w:rFonts w:eastAsia="Calibri"/>
          <w:sz w:val="28"/>
          <w:szCs w:val="28"/>
        </w:rPr>
        <w:t>ready from birth</w:t>
      </w:r>
      <w:r w:rsidRPr="001D4686">
        <w:rPr>
          <w:sz w:val="28"/>
          <w:szCs w:val="28"/>
        </w:rPr>
        <w:t xml:space="preserve"> and provide the body’s first line of defense.</w:t>
      </w:r>
      <w:r w:rsidRPr="001D4686">
        <w:rPr>
          <w:sz w:val="28"/>
          <w:szCs w:val="28"/>
        </w:rPr>
        <w:br/>
      </w:r>
      <w:r w:rsidR="00DB1795" w:rsidRPr="00DB1795">
        <w:rPr>
          <w:b/>
          <w:bCs/>
          <w:sz w:val="28"/>
          <w:szCs w:val="28"/>
        </w:rPr>
        <w:t>Preformed receptors</w:t>
      </w:r>
      <w:r w:rsidR="00DB1795" w:rsidRPr="00197DAE">
        <w:rPr>
          <w:sz w:val="28"/>
          <w:szCs w:val="28"/>
        </w:rPr>
        <w:t xml:space="preserve"> (also called </w:t>
      </w:r>
      <w:r w:rsidR="00DB1795" w:rsidRPr="00DB1795">
        <w:rPr>
          <w:b/>
          <w:bCs/>
          <w:sz w:val="28"/>
          <w:szCs w:val="28"/>
        </w:rPr>
        <w:t>pattern-recognition receptors</w:t>
      </w:r>
      <w:r w:rsidR="00DB1795" w:rsidRPr="00197DAE">
        <w:rPr>
          <w:sz w:val="28"/>
          <w:szCs w:val="28"/>
        </w:rPr>
        <w:t>, PRRs) are receptors expressed by innate immune cells a</w:t>
      </w:r>
      <w:r w:rsidR="00DB1795" w:rsidRPr="00DB1795">
        <w:rPr>
          <w:sz w:val="28"/>
          <w:szCs w:val="28"/>
        </w:rPr>
        <w:t>t</w:t>
      </w:r>
      <w:r w:rsidR="00DB1795" w:rsidRPr="00197DAE">
        <w:rPr>
          <w:sz w:val="28"/>
          <w:szCs w:val="28"/>
        </w:rPr>
        <w:t xml:space="preserve"> </w:t>
      </w:r>
      <w:proofErr w:type="spellStart"/>
      <w:r w:rsidR="00DB1795" w:rsidRPr="00DB1795">
        <w:rPr>
          <w:b/>
          <w:bCs/>
          <w:sz w:val="28"/>
          <w:szCs w:val="28"/>
        </w:rPr>
        <w:t>germline</w:t>
      </w:r>
      <w:proofErr w:type="spellEnd"/>
      <w:r w:rsidR="00DB1795" w:rsidRPr="00DB1795">
        <w:rPr>
          <w:b/>
          <w:bCs/>
          <w:sz w:val="28"/>
          <w:szCs w:val="28"/>
        </w:rPr>
        <w:t>-encoded</w:t>
      </w:r>
      <w:r w:rsidR="00DB1795" w:rsidRPr="00197DAE">
        <w:rPr>
          <w:sz w:val="28"/>
          <w:szCs w:val="28"/>
        </w:rPr>
        <w:t xml:space="preserve"> and </w:t>
      </w:r>
      <w:r w:rsidR="00DB1795" w:rsidRPr="00DB1795">
        <w:rPr>
          <w:b/>
          <w:bCs/>
          <w:sz w:val="28"/>
          <w:szCs w:val="28"/>
        </w:rPr>
        <w:t>non-specific</w:t>
      </w:r>
      <w:r w:rsidR="00DB1795" w:rsidRPr="00DB1795">
        <w:rPr>
          <w:sz w:val="28"/>
          <w:szCs w:val="28"/>
        </w:rPr>
        <w:t xml:space="preserve">, </w:t>
      </w:r>
      <w:r w:rsidR="00DB1795" w:rsidRPr="00197DAE">
        <w:rPr>
          <w:sz w:val="28"/>
          <w:szCs w:val="28"/>
        </w:rPr>
        <w:t xml:space="preserve">that identify </w:t>
      </w:r>
      <w:r w:rsidR="00DB1795" w:rsidRPr="00DB1795">
        <w:rPr>
          <w:b/>
          <w:bCs/>
          <w:sz w:val="28"/>
          <w:szCs w:val="28"/>
        </w:rPr>
        <w:t>pathogen-associated molecular patterns (PAMPs)</w:t>
      </w:r>
      <w:r w:rsidR="00DB1795" w:rsidRPr="00197DAE">
        <w:rPr>
          <w:sz w:val="28"/>
          <w:szCs w:val="28"/>
        </w:rPr>
        <w:t xml:space="preserve"> or </w:t>
      </w:r>
      <w:r w:rsidR="00DB1795" w:rsidRPr="00DB1795">
        <w:rPr>
          <w:b/>
          <w:bCs/>
          <w:sz w:val="28"/>
          <w:szCs w:val="28"/>
        </w:rPr>
        <w:t>damage-associated molecular patterns (DAMPs)</w:t>
      </w:r>
      <w:r w:rsidR="00DB1795" w:rsidRPr="00DB1795">
        <w:rPr>
          <w:sz w:val="28"/>
          <w:szCs w:val="28"/>
        </w:rPr>
        <w:t xml:space="preserve"> {{</w:t>
      </w:r>
      <w:proofErr w:type="gramStart"/>
      <w:r w:rsidR="00DB1795" w:rsidRPr="00197DAE">
        <w:rPr>
          <w:sz w:val="28"/>
          <w:szCs w:val="28"/>
        </w:rPr>
        <w:t>These</w:t>
      </w:r>
      <w:proofErr w:type="gramEnd"/>
      <w:r w:rsidR="00DB1795" w:rsidRPr="00197DAE">
        <w:rPr>
          <w:sz w:val="28"/>
          <w:szCs w:val="28"/>
        </w:rPr>
        <w:t xml:space="preserve"> molecular patterns are </w:t>
      </w:r>
      <w:r w:rsidR="00DB1795" w:rsidRPr="00DB1795">
        <w:rPr>
          <w:b/>
          <w:bCs/>
          <w:sz w:val="28"/>
          <w:szCs w:val="28"/>
        </w:rPr>
        <w:t>conserved structures</w:t>
      </w:r>
      <w:r w:rsidR="00DB1795" w:rsidRPr="00197DAE">
        <w:rPr>
          <w:sz w:val="28"/>
          <w:szCs w:val="28"/>
        </w:rPr>
        <w:t xml:space="preserve"> found on microbes or released from damaged host cells</w:t>
      </w:r>
      <w:r w:rsidR="00DB1795" w:rsidRPr="00DB1795">
        <w:rPr>
          <w:sz w:val="28"/>
          <w:szCs w:val="28"/>
        </w:rPr>
        <w:t>}}</w:t>
      </w:r>
      <w:r w:rsidR="00DB1795" w:rsidRPr="00197DAE">
        <w:rPr>
          <w:sz w:val="28"/>
          <w:szCs w:val="28"/>
        </w:rPr>
        <w:t>.</w:t>
      </w:r>
      <w:r w:rsidR="00DB1795" w:rsidRPr="00DB1795">
        <w:rPr>
          <w:sz w:val="28"/>
          <w:szCs w:val="28"/>
        </w:rPr>
        <w:t xml:space="preserve"> </w:t>
      </w:r>
      <w:r w:rsidR="00DB1795" w:rsidRPr="00197DAE">
        <w:rPr>
          <w:sz w:val="28"/>
          <w:szCs w:val="28"/>
        </w:rPr>
        <w:t xml:space="preserve">Preformed receptors of the innate immune system provide </w:t>
      </w:r>
      <w:r w:rsidR="00DB1795" w:rsidRPr="00DB1795">
        <w:rPr>
          <w:b/>
          <w:bCs/>
          <w:sz w:val="28"/>
          <w:szCs w:val="28"/>
        </w:rPr>
        <w:t>immediate recognition and response</w:t>
      </w:r>
      <w:r w:rsidR="00DB1795" w:rsidRPr="00197DAE">
        <w:rPr>
          <w:sz w:val="28"/>
          <w:szCs w:val="28"/>
        </w:rPr>
        <w:t xml:space="preserve"> to infection, ensuring early containment of pathogens and the activation of the </w:t>
      </w:r>
      <w:r w:rsidR="00DB1795" w:rsidRPr="00DB1795">
        <w:rPr>
          <w:b/>
          <w:bCs/>
          <w:sz w:val="28"/>
          <w:szCs w:val="28"/>
        </w:rPr>
        <w:t>adaptive immune response</w:t>
      </w:r>
      <w:r w:rsidR="00DB1795" w:rsidRPr="00197DAE">
        <w:rPr>
          <w:sz w:val="28"/>
          <w:szCs w:val="28"/>
        </w:rPr>
        <w:t>.</w:t>
      </w:r>
    </w:p>
    <w:p w:rsidR="00DB1795" w:rsidRPr="00197DAE" w:rsidRDefault="00DB1795" w:rsidP="00DB1795">
      <w:pPr>
        <w:spacing w:after="0" w:line="240" w:lineRule="auto"/>
        <w:outlineLvl w:val="2"/>
        <w:rPr>
          <w:rFonts w:ascii="Times New Roman" w:eastAsia="Times New Roman" w:hAnsi="Times New Roman" w:cs="Times New Roman"/>
          <w:b/>
          <w:bCs/>
          <w:sz w:val="28"/>
          <w:szCs w:val="28"/>
        </w:rPr>
      </w:pPr>
      <w:r w:rsidRPr="00DB1795">
        <w:rPr>
          <w:rFonts w:ascii="Times New Roman" w:eastAsia="Times New Roman" w:hAnsi="Times New Roman" w:cs="Times New Roman"/>
          <w:b/>
          <w:bCs/>
          <w:sz w:val="28"/>
          <w:szCs w:val="28"/>
        </w:rPr>
        <w:t>Functions</w:t>
      </w:r>
    </w:p>
    <w:p w:rsidR="00DB1795" w:rsidRPr="00197DAE" w:rsidRDefault="00DB1795" w:rsidP="00DB1795">
      <w:pPr>
        <w:spacing w:after="0" w:line="240" w:lineRule="auto"/>
        <w:rPr>
          <w:rFonts w:ascii="Times New Roman" w:eastAsia="Times New Roman" w:hAnsi="Times New Roman" w:cs="Times New Roman"/>
          <w:sz w:val="28"/>
          <w:szCs w:val="28"/>
        </w:rPr>
      </w:pPr>
      <w:r w:rsidRPr="00197DAE">
        <w:rPr>
          <w:rFonts w:ascii="Times New Roman" w:eastAsia="Times New Roman" w:hAnsi="Times New Roman" w:cs="Times New Roman"/>
          <w:sz w:val="28"/>
          <w:szCs w:val="28"/>
        </w:rPr>
        <w:t>Preformed receptors play several crucial roles:</w:t>
      </w:r>
    </w:p>
    <w:p w:rsidR="00DB1795" w:rsidRPr="00197DAE" w:rsidRDefault="00DB1795" w:rsidP="00DB1795">
      <w:pPr>
        <w:numPr>
          <w:ilvl w:val="0"/>
          <w:numId w:val="41"/>
        </w:numPr>
        <w:spacing w:after="0" w:line="240" w:lineRule="auto"/>
        <w:rPr>
          <w:rFonts w:ascii="Times New Roman" w:eastAsia="Times New Roman" w:hAnsi="Times New Roman" w:cs="Times New Roman"/>
          <w:sz w:val="28"/>
          <w:szCs w:val="28"/>
        </w:rPr>
      </w:pPr>
      <w:r w:rsidRPr="00DB1795">
        <w:rPr>
          <w:rFonts w:ascii="Times New Roman" w:eastAsia="Times New Roman" w:hAnsi="Times New Roman" w:cs="Times New Roman"/>
          <w:b/>
          <w:bCs/>
          <w:sz w:val="28"/>
          <w:szCs w:val="28"/>
        </w:rPr>
        <w:t>Recognition</w:t>
      </w:r>
      <w:r w:rsidRPr="00197DAE">
        <w:rPr>
          <w:rFonts w:ascii="Times New Roman" w:eastAsia="Times New Roman" w:hAnsi="Times New Roman" w:cs="Times New Roman"/>
          <w:sz w:val="28"/>
          <w:szCs w:val="28"/>
        </w:rPr>
        <w:t xml:space="preserve"> of pathogens and damaged cells.</w:t>
      </w:r>
    </w:p>
    <w:p w:rsidR="00DB1795" w:rsidRPr="00197DAE" w:rsidRDefault="00DB1795" w:rsidP="00DB1795">
      <w:pPr>
        <w:numPr>
          <w:ilvl w:val="0"/>
          <w:numId w:val="41"/>
        </w:numPr>
        <w:spacing w:after="0" w:line="240" w:lineRule="auto"/>
        <w:rPr>
          <w:rFonts w:ascii="Times New Roman" w:eastAsia="Times New Roman" w:hAnsi="Times New Roman" w:cs="Times New Roman"/>
          <w:sz w:val="28"/>
          <w:szCs w:val="28"/>
        </w:rPr>
      </w:pPr>
      <w:r w:rsidRPr="00DB1795">
        <w:rPr>
          <w:rFonts w:ascii="Times New Roman" w:eastAsia="Times New Roman" w:hAnsi="Times New Roman" w:cs="Times New Roman"/>
          <w:b/>
          <w:bCs/>
          <w:sz w:val="28"/>
          <w:szCs w:val="28"/>
        </w:rPr>
        <w:t>Activation</w:t>
      </w:r>
      <w:r w:rsidRPr="00197DAE">
        <w:rPr>
          <w:rFonts w:ascii="Times New Roman" w:eastAsia="Times New Roman" w:hAnsi="Times New Roman" w:cs="Times New Roman"/>
          <w:sz w:val="28"/>
          <w:szCs w:val="28"/>
        </w:rPr>
        <w:t xml:space="preserve"> of innate immune cells (e.g., macrophages, dendritic cells, neutrophils).</w:t>
      </w:r>
    </w:p>
    <w:p w:rsidR="00DB1795" w:rsidRPr="00197DAE" w:rsidRDefault="00DB1795" w:rsidP="00DB1795">
      <w:pPr>
        <w:numPr>
          <w:ilvl w:val="0"/>
          <w:numId w:val="41"/>
        </w:numPr>
        <w:spacing w:after="0" w:line="240" w:lineRule="auto"/>
        <w:rPr>
          <w:rFonts w:ascii="Times New Roman" w:eastAsia="Times New Roman" w:hAnsi="Times New Roman" w:cs="Times New Roman"/>
          <w:sz w:val="28"/>
          <w:szCs w:val="28"/>
        </w:rPr>
      </w:pPr>
      <w:r w:rsidRPr="00DB1795">
        <w:rPr>
          <w:rFonts w:ascii="Times New Roman" w:eastAsia="Times New Roman" w:hAnsi="Times New Roman" w:cs="Times New Roman"/>
          <w:b/>
          <w:bCs/>
          <w:sz w:val="28"/>
          <w:szCs w:val="28"/>
        </w:rPr>
        <w:t>Induction</w:t>
      </w:r>
      <w:r w:rsidRPr="00197DAE">
        <w:rPr>
          <w:rFonts w:ascii="Times New Roman" w:eastAsia="Times New Roman" w:hAnsi="Times New Roman" w:cs="Times New Roman"/>
          <w:sz w:val="28"/>
          <w:szCs w:val="28"/>
        </w:rPr>
        <w:t xml:space="preserve"> of inflammatory responses through cytokine and chemokine secretion.</w:t>
      </w:r>
    </w:p>
    <w:p w:rsidR="00DB1795" w:rsidRPr="00197DAE" w:rsidRDefault="00DB1795" w:rsidP="00DB1795">
      <w:pPr>
        <w:numPr>
          <w:ilvl w:val="0"/>
          <w:numId w:val="41"/>
        </w:numPr>
        <w:spacing w:after="0" w:line="240" w:lineRule="auto"/>
        <w:rPr>
          <w:rFonts w:ascii="Times New Roman" w:eastAsia="Times New Roman" w:hAnsi="Times New Roman" w:cs="Times New Roman"/>
          <w:sz w:val="28"/>
          <w:szCs w:val="28"/>
        </w:rPr>
      </w:pPr>
      <w:r w:rsidRPr="00DB1795">
        <w:rPr>
          <w:rFonts w:ascii="Times New Roman" w:eastAsia="Times New Roman" w:hAnsi="Times New Roman" w:cs="Times New Roman"/>
          <w:b/>
          <w:bCs/>
          <w:sz w:val="28"/>
          <w:szCs w:val="28"/>
        </w:rPr>
        <w:t>Activation of the complement system</w:t>
      </w:r>
      <w:r w:rsidRPr="00197DAE">
        <w:rPr>
          <w:rFonts w:ascii="Times New Roman" w:eastAsia="Times New Roman" w:hAnsi="Times New Roman" w:cs="Times New Roman"/>
          <w:sz w:val="28"/>
          <w:szCs w:val="28"/>
        </w:rPr>
        <w:t xml:space="preserve"> and other antimicrobial mechanisms.</w:t>
      </w:r>
    </w:p>
    <w:p w:rsidR="00DB1795" w:rsidRPr="00197DAE" w:rsidRDefault="00DB1795" w:rsidP="00DB1795">
      <w:pPr>
        <w:numPr>
          <w:ilvl w:val="0"/>
          <w:numId w:val="41"/>
        </w:numPr>
        <w:spacing w:after="0" w:line="240" w:lineRule="auto"/>
        <w:rPr>
          <w:rFonts w:ascii="Times New Roman" w:eastAsia="Times New Roman" w:hAnsi="Times New Roman" w:cs="Times New Roman"/>
          <w:sz w:val="24"/>
          <w:szCs w:val="24"/>
        </w:rPr>
      </w:pPr>
      <w:r w:rsidRPr="00DB1795">
        <w:rPr>
          <w:rFonts w:ascii="Times New Roman" w:eastAsia="Times New Roman" w:hAnsi="Times New Roman" w:cs="Times New Roman"/>
          <w:b/>
          <w:bCs/>
          <w:sz w:val="28"/>
          <w:szCs w:val="28"/>
        </w:rPr>
        <w:t>Bridging innate and adaptive immunity</w:t>
      </w:r>
      <w:r w:rsidRPr="00197DAE">
        <w:rPr>
          <w:rFonts w:ascii="Times New Roman" w:eastAsia="Times New Roman" w:hAnsi="Times New Roman" w:cs="Times New Roman"/>
          <w:sz w:val="28"/>
          <w:szCs w:val="28"/>
        </w:rPr>
        <w:t xml:space="preserve"> by enhancing antigen presentation and </w:t>
      </w:r>
      <w:proofErr w:type="spellStart"/>
      <w:r w:rsidRPr="00197DAE">
        <w:rPr>
          <w:rFonts w:ascii="Times New Roman" w:eastAsia="Times New Roman" w:hAnsi="Times New Roman" w:cs="Times New Roman"/>
          <w:sz w:val="28"/>
          <w:szCs w:val="28"/>
        </w:rPr>
        <w:t>costimulatory</w:t>
      </w:r>
      <w:proofErr w:type="spellEnd"/>
      <w:r w:rsidRPr="00197DAE">
        <w:rPr>
          <w:rFonts w:ascii="Times New Roman" w:eastAsia="Times New Roman" w:hAnsi="Times New Roman" w:cs="Times New Roman"/>
          <w:sz w:val="28"/>
          <w:szCs w:val="28"/>
        </w:rPr>
        <w:t xml:space="preserve"> molecule expression</w:t>
      </w:r>
      <w:r w:rsidRPr="00197DAE">
        <w:rPr>
          <w:rFonts w:ascii="Times New Roman" w:eastAsia="Times New Roman" w:hAnsi="Times New Roman" w:cs="Times New Roman"/>
          <w:sz w:val="24"/>
          <w:szCs w:val="24"/>
        </w:rPr>
        <w:t>.</w:t>
      </w:r>
    </w:p>
    <w:p w:rsidR="00DB1795" w:rsidRPr="00197DAE" w:rsidRDefault="00DB1795" w:rsidP="00DB1795">
      <w:pPr>
        <w:spacing w:after="0" w:line="240" w:lineRule="auto"/>
        <w:outlineLvl w:val="2"/>
        <w:rPr>
          <w:rFonts w:ascii="Times New Roman" w:eastAsia="Times New Roman" w:hAnsi="Times New Roman" w:cs="Times New Roman"/>
          <w:b/>
          <w:bCs/>
          <w:sz w:val="24"/>
          <w:szCs w:val="24"/>
        </w:rPr>
      </w:pPr>
      <w:r w:rsidRPr="00DB1795">
        <w:rPr>
          <w:rFonts w:ascii="Times New Roman" w:eastAsia="Times New Roman" w:hAnsi="Times New Roman" w:cs="Times New Roman"/>
          <w:b/>
          <w:bCs/>
          <w:sz w:val="24"/>
          <w:szCs w:val="24"/>
        </w:rPr>
        <w:t>Classification of Preformed Receptors</w:t>
      </w:r>
    </w:p>
    <w:tbl>
      <w:tblPr>
        <w:tblStyle w:val="TableGrid"/>
        <w:tblW w:w="0" w:type="auto"/>
        <w:tblLook w:val="04A0" w:firstRow="1" w:lastRow="0" w:firstColumn="1" w:lastColumn="0" w:noHBand="0" w:noVBand="1"/>
      </w:tblPr>
      <w:tblGrid>
        <w:gridCol w:w="4086"/>
        <w:gridCol w:w="1492"/>
        <w:gridCol w:w="2032"/>
        <w:gridCol w:w="1678"/>
      </w:tblGrid>
      <w:tr w:rsidR="00DB1795" w:rsidRPr="00197DAE" w:rsidTr="006F7D39">
        <w:tc>
          <w:tcPr>
            <w:tcW w:w="0" w:type="auto"/>
            <w:hideMark/>
          </w:tcPr>
          <w:p w:rsidR="00DB1795" w:rsidRPr="00197DAE" w:rsidRDefault="00DB1795" w:rsidP="006F7D39">
            <w:pPr>
              <w:jc w:val="center"/>
              <w:rPr>
                <w:rFonts w:ascii="Times New Roman" w:eastAsia="Times New Roman" w:hAnsi="Times New Roman" w:cs="Times New Roman"/>
                <w:b/>
                <w:bCs/>
                <w:sz w:val="24"/>
                <w:szCs w:val="24"/>
              </w:rPr>
            </w:pPr>
            <w:r w:rsidRPr="00197DAE">
              <w:rPr>
                <w:rFonts w:ascii="Times New Roman" w:eastAsia="Times New Roman" w:hAnsi="Times New Roman" w:cs="Times New Roman"/>
                <w:b/>
                <w:bCs/>
                <w:sz w:val="24"/>
                <w:szCs w:val="24"/>
              </w:rPr>
              <w:t>Type</w:t>
            </w:r>
          </w:p>
        </w:tc>
        <w:tc>
          <w:tcPr>
            <w:tcW w:w="0" w:type="auto"/>
            <w:hideMark/>
          </w:tcPr>
          <w:p w:rsidR="00DB1795" w:rsidRPr="00197DAE" w:rsidRDefault="00DB1795" w:rsidP="006F7D39">
            <w:pPr>
              <w:jc w:val="center"/>
              <w:rPr>
                <w:rFonts w:ascii="Times New Roman" w:eastAsia="Times New Roman" w:hAnsi="Times New Roman" w:cs="Times New Roman"/>
                <w:b/>
                <w:bCs/>
                <w:sz w:val="24"/>
                <w:szCs w:val="24"/>
              </w:rPr>
            </w:pPr>
            <w:r w:rsidRPr="00197DAE">
              <w:rPr>
                <w:rFonts w:ascii="Times New Roman" w:eastAsia="Times New Roman" w:hAnsi="Times New Roman" w:cs="Times New Roman"/>
                <w:b/>
                <w:bCs/>
                <w:sz w:val="24"/>
                <w:szCs w:val="24"/>
              </w:rPr>
              <w:t>Location</w:t>
            </w:r>
          </w:p>
        </w:tc>
        <w:tc>
          <w:tcPr>
            <w:tcW w:w="0" w:type="auto"/>
            <w:hideMark/>
          </w:tcPr>
          <w:p w:rsidR="00DB1795" w:rsidRPr="00197DAE" w:rsidRDefault="00DB1795" w:rsidP="006F7D39">
            <w:pPr>
              <w:jc w:val="center"/>
              <w:rPr>
                <w:rFonts w:ascii="Times New Roman" w:eastAsia="Times New Roman" w:hAnsi="Times New Roman" w:cs="Times New Roman"/>
                <w:b/>
                <w:bCs/>
                <w:sz w:val="24"/>
                <w:szCs w:val="24"/>
              </w:rPr>
            </w:pPr>
            <w:r w:rsidRPr="00197DAE">
              <w:rPr>
                <w:rFonts w:ascii="Times New Roman" w:eastAsia="Times New Roman" w:hAnsi="Times New Roman" w:cs="Times New Roman"/>
                <w:b/>
                <w:bCs/>
                <w:sz w:val="24"/>
                <w:szCs w:val="24"/>
              </w:rPr>
              <w:t>Main Function</w:t>
            </w:r>
          </w:p>
        </w:tc>
        <w:tc>
          <w:tcPr>
            <w:tcW w:w="0" w:type="auto"/>
            <w:hideMark/>
          </w:tcPr>
          <w:p w:rsidR="00DB1795" w:rsidRPr="00197DAE" w:rsidRDefault="00DB1795" w:rsidP="006F7D39">
            <w:pPr>
              <w:jc w:val="center"/>
              <w:rPr>
                <w:rFonts w:ascii="Times New Roman" w:eastAsia="Times New Roman" w:hAnsi="Times New Roman" w:cs="Times New Roman"/>
                <w:b/>
                <w:bCs/>
                <w:sz w:val="24"/>
                <w:szCs w:val="24"/>
              </w:rPr>
            </w:pPr>
            <w:r w:rsidRPr="00197DAE">
              <w:rPr>
                <w:rFonts w:ascii="Times New Roman" w:eastAsia="Times New Roman" w:hAnsi="Times New Roman" w:cs="Times New Roman"/>
                <w:b/>
                <w:bCs/>
                <w:sz w:val="24"/>
                <w:szCs w:val="24"/>
              </w:rPr>
              <w:t>Examples</w:t>
            </w:r>
          </w:p>
        </w:tc>
      </w:tr>
      <w:tr w:rsidR="00DB1795" w:rsidRPr="00197DAE" w:rsidTr="006F7D39">
        <w:tc>
          <w:tcPr>
            <w:tcW w:w="0" w:type="auto"/>
            <w:hideMark/>
          </w:tcPr>
          <w:p w:rsidR="00DB1795" w:rsidRPr="00197DAE" w:rsidRDefault="00DB1795" w:rsidP="006F7D39">
            <w:pPr>
              <w:rPr>
                <w:rFonts w:ascii="Times New Roman" w:eastAsia="Times New Roman" w:hAnsi="Times New Roman" w:cs="Times New Roman"/>
                <w:sz w:val="24"/>
                <w:szCs w:val="24"/>
              </w:rPr>
            </w:pPr>
            <w:r w:rsidRPr="00197DAE">
              <w:rPr>
                <w:rFonts w:ascii="Times New Roman" w:eastAsia="Times New Roman" w:hAnsi="Times New Roman" w:cs="Times New Roman"/>
                <w:b/>
                <w:bCs/>
                <w:sz w:val="24"/>
                <w:szCs w:val="24"/>
              </w:rPr>
              <w:t xml:space="preserve">Membrane-bound </w:t>
            </w:r>
            <w:proofErr w:type="gramStart"/>
            <w:r w:rsidRPr="00197DAE">
              <w:rPr>
                <w:rFonts w:ascii="Times New Roman" w:eastAsia="Times New Roman" w:hAnsi="Times New Roman" w:cs="Times New Roman"/>
                <w:b/>
                <w:bCs/>
                <w:sz w:val="24"/>
                <w:szCs w:val="24"/>
              </w:rPr>
              <w:t>PRRs</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w:t>
            </w:r>
            <w:r w:rsidRPr="00197DAE">
              <w:rPr>
                <w:rFonts w:ascii="Times New Roman" w:eastAsia="Times New Roman" w:hAnsi="Times New Roman" w:cs="Times New Roman"/>
                <w:sz w:val="24"/>
                <w:szCs w:val="24"/>
              </w:rPr>
              <w:t xml:space="preserve"> These receptors are located on the cell surface and detect </w:t>
            </w:r>
            <w:r w:rsidRPr="00197DAE">
              <w:rPr>
                <w:rFonts w:ascii="Times New Roman" w:eastAsia="Times New Roman" w:hAnsi="Times New Roman" w:cs="Times New Roman"/>
                <w:b/>
                <w:bCs/>
                <w:sz w:val="24"/>
                <w:szCs w:val="24"/>
              </w:rPr>
              <w:t>extracellular pathogens</w:t>
            </w:r>
            <w:r w:rsidRPr="00197DAE">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tc>
        <w:tc>
          <w:tcPr>
            <w:tcW w:w="0" w:type="auto"/>
            <w:hideMark/>
          </w:tcPr>
          <w:p w:rsidR="00DB1795" w:rsidRPr="00197DAE" w:rsidRDefault="00DB1795" w:rsidP="006F7D39">
            <w:pPr>
              <w:rPr>
                <w:rFonts w:ascii="Times New Roman" w:eastAsia="Times New Roman" w:hAnsi="Times New Roman" w:cs="Times New Roman"/>
                <w:sz w:val="24"/>
                <w:szCs w:val="24"/>
              </w:rPr>
            </w:pPr>
            <w:r w:rsidRPr="00197DAE">
              <w:rPr>
                <w:rFonts w:ascii="Times New Roman" w:eastAsia="Times New Roman" w:hAnsi="Times New Roman" w:cs="Times New Roman"/>
                <w:sz w:val="24"/>
                <w:szCs w:val="24"/>
              </w:rPr>
              <w:t>Cell surface</w:t>
            </w:r>
          </w:p>
        </w:tc>
        <w:tc>
          <w:tcPr>
            <w:tcW w:w="0" w:type="auto"/>
            <w:hideMark/>
          </w:tcPr>
          <w:p w:rsidR="00DB1795" w:rsidRPr="00197DAE" w:rsidRDefault="00DB1795" w:rsidP="006F7D39">
            <w:pPr>
              <w:rPr>
                <w:rFonts w:ascii="Times New Roman" w:eastAsia="Times New Roman" w:hAnsi="Times New Roman" w:cs="Times New Roman"/>
                <w:sz w:val="24"/>
                <w:szCs w:val="24"/>
              </w:rPr>
            </w:pPr>
            <w:r w:rsidRPr="00197DAE">
              <w:rPr>
                <w:rFonts w:ascii="Times New Roman" w:eastAsia="Times New Roman" w:hAnsi="Times New Roman" w:cs="Times New Roman"/>
                <w:sz w:val="24"/>
                <w:szCs w:val="24"/>
              </w:rPr>
              <w:t>Detect extracellular microbes</w:t>
            </w:r>
          </w:p>
        </w:tc>
        <w:tc>
          <w:tcPr>
            <w:tcW w:w="0" w:type="auto"/>
            <w:hideMark/>
          </w:tcPr>
          <w:p w:rsidR="00DB1795" w:rsidRPr="00197DAE" w:rsidRDefault="00DB1795" w:rsidP="006F7D39">
            <w:pPr>
              <w:rPr>
                <w:rFonts w:ascii="Times New Roman" w:eastAsia="Times New Roman" w:hAnsi="Times New Roman" w:cs="Times New Roman"/>
                <w:sz w:val="24"/>
                <w:szCs w:val="24"/>
              </w:rPr>
            </w:pPr>
            <w:r w:rsidRPr="00197DAE">
              <w:rPr>
                <w:rFonts w:ascii="Times New Roman" w:eastAsia="Times New Roman" w:hAnsi="Times New Roman" w:cs="Times New Roman"/>
                <w:sz w:val="24"/>
                <w:szCs w:val="24"/>
              </w:rPr>
              <w:t>TLRs, CLRs, Scavenger receptors</w:t>
            </w:r>
          </w:p>
        </w:tc>
      </w:tr>
      <w:tr w:rsidR="00DB1795" w:rsidRPr="00197DAE" w:rsidTr="006F7D39">
        <w:tc>
          <w:tcPr>
            <w:tcW w:w="0" w:type="auto"/>
            <w:hideMark/>
          </w:tcPr>
          <w:p w:rsidR="00DB1795" w:rsidRPr="00197DAE" w:rsidRDefault="00DB1795" w:rsidP="006F7D39">
            <w:pPr>
              <w:rPr>
                <w:rFonts w:ascii="Times New Roman" w:eastAsia="Times New Roman" w:hAnsi="Times New Roman" w:cs="Times New Roman"/>
                <w:sz w:val="24"/>
                <w:szCs w:val="24"/>
              </w:rPr>
            </w:pPr>
            <w:r w:rsidRPr="00197DAE">
              <w:rPr>
                <w:rFonts w:ascii="Times New Roman" w:eastAsia="Times New Roman" w:hAnsi="Times New Roman" w:cs="Times New Roman"/>
                <w:b/>
                <w:bCs/>
                <w:sz w:val="24"/>
                <w:szCs w:val="24"/>
              </w:rPr>
              <w:t xml:space="preserve">Cytoplasmic </w:t>
            </w:r>
            <w:proofErr w:type="gramStart"/>
            <w:r w:rsidRPr="00197DAE">
              <w:rPr>
                <w:rFonts w:ascii="Times New Roman" w:eastAsia="Times New Roman" w:hAnsi="Times New Roman" w:cs="Times New Roman"/>
                <w:b/>
                <w:bCs/>
                <w:sz w:val="24"/>
                <w:szCs w:val="24"/>
              </w:rPr>
              <w:t>PRRs</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w:t>
            </w:r>
            <w:r w:rsidRPr="00197DAE">
              <w:rPr>
                <w:rFonts w:ascii="Times New Roman" w:eastAsia="Times New Roman" w:hAnsi="Times New Roman" w:cs="Times New Roman"/>
                <w:sz w:val="24"/>
                <w:szCs w:val="24"/>
              </w:rPr>
              <w:t xml:space="preserve"> These receptors recognize </w:t>
            </w:r>
            <w:r w:rsidRPr="00197DAE">
              <w:rPr>
                <w:rFonts w:ascii="Times New Roman" w:eastAsia="Times New Roman" w:hAnsi="Times New Roman" w:cs="Times New Roman"/>
                <w:b/>
                <w:bCs/>
                <w:sz w:val="24"/>
                <w:szCs w:val="24"/>
              </w:rPr>
              <w:t>intracellular pathogens</w:t>
            </w:r>
            <w:r w:rsidRPr="00197DAE">
              <w:rPr>
                <w:rFonts w:ascii="Times New Roman" w:eastAsia="Times New Roman" w:hAnsi="Times New Roman" w:cs="Times New Roman"/>
                <w:sz w:val="24"/>
                <w:szCs w:val="24"/>
              </w:rPr>
              <w:t>, such as viruses or bacteria that replicate within cells.</w:t>
            </w:r>
            <w:r>
              <w:rPr>
                <w:rFonts w:ascii="Times New Roman" w:eastAsia="Times New Roman" w:hAnsi="Times New Roman" w:cs="Times New Roman"/>
                <w:sz w:val="24"/>
                <w:szCs w:val="24"/>
              </w:rPr>
              <w:t>}}</w:t>
            </w:r>
          </w:p>
        </w:tc>
        <w:tc>
          <w:tcPr>
            <w:tcW w:w="0" w:type="auto"/>
            <w:hideMark/>
          </w:tcPr>
          <w:p w:rsidR="00DB1795" w:rsidRPr="00197DAE" w:rsidRDefault="00DB1795" w:rsidP="006F7D39">
            <w:pPr>
              <w:rPr>
                <w:rFonts w:ascii="Times New Roman" w:eastAsia="Times New Roman" w:hAnsi="Times New Roman" w:cs="Times New Roman"/>
                <w:sz w:val="24"/>
                <w:szCs w:val="24"/>
              </w:rPr>
            </w:pPr>
            <w:r w:rsidRPr="00197DAE">
              <w:rPr>
                <w:rFonts w:ascii="Times New Roman" w:eastAsia="Times New Roman" w:hAnsi="Times New Roman" w:cs="Times New Roman"/>
                <w:sz w:val="24"/>
                <w:szCs w:val="24"/>
              </w:rPr>
              <w:t>Cytoplasm</w:t>
            </w:r>
          </w:p>
        </w:tc>
        <w:tc>
          <w:tcPr>
            <w:tcW w:w="0" w:type="auto"/>
            <w:hideMark/>
          </w:tcPr>
          <w:p w:rsidR="00DB1795" w:rsidRPr="00197DAE" w:rsidRDefault="00DB1795" w:rsidP="006F7D39">
            <w:pPr>
              <w:rPr>
                <w:rFonts w:ascii="Times New Roman" w:eastAsia="Times New Roman" w:hAnsi="Times New Roman" w:cs="Times New Roman"/>
                <w:sz w:val="24"/>
                <w:szCs w:val="24"/>
              </w:rPr>
            </w:pPr>
            <w:r w:rsidRPr="00197DAE">
              <w:rPr>
                <w:rFonts w:ascii="Times New Roman" w:eastAsia="Times New Roman" w:hAnsi="Times New Roman" w:cs="Times New Roman"/>
                <w:sz w:val="24"/>
                <w:szCs w:val="24"/>
              </w:rPr>
              <w:t>Detect intracellular pathogens</w:t>
            </w:r>
          </w:p>
        </w:tc>
        <w:tc>
          <w:tcPr>
            <w:tcW w:w="0" w:type="auto"/>
            <w:hideMark/>
          </w:tcPr>
          <w:p w:rsidR="00DB1795" w:rsidRPr="00197DAE" w:rsidRDefault="00DB1795" w:rsidP="006F7D39">
            <w:pPr>
              <w:rPr>
                <w:rFonts w:ascii="Times New Roman" w:eastAsia="Times New Roman" w:hAnsi="Times New Roman" w:cs="Times New Roman"/>
                <w:sz w:val="24"/>
                <w:szCs w:val="24"/>
              </w:rPr>
            </w:pPr>
            <w:r w:rsidRPr="00197DAE">
              <w:rPr>
                <w:rFonts w:ascii="Times New Roman" w:eastAsia="Times New Roman" w:hAnsi="Times New Roman" w:cs="Times New Roman"/>
                <w:sz w:val="24"/>
                <w:szCs w:val="24"/>
              </w:rPr>
              <w:t>NLRs, RLRs, AIM2</w:t>
            </w:r>
          </w:p>
        </w:tc>
      </w:tr>
      <w:tr w:rsidR="00DB1795" w:rsidRPr="00197DAE" w:rsidTr="006F7D39">
        <w:tc>
          <w:tcPr>
            <w:tcW w:w="0" w:type="auto"/>
            <w:hideMark/>
          </w:tcPr>
          <w:p w:rsidR="00DB1795" w:rsidRPr="00197DAE" w:rsidRDefault="00DB1795" w:rsidP="006F7D39">
            <w:pPr>
              <w:rPr>
                <w:rFonts w:ascii="Times New Roman" w:eastAsia="Times New Roman" w:hAnsi="Times New Roman" w:cs="Times New Roman"/>
                <w:sz w:val="24"/>
                <w:szCs w:val="24"/>
              </w:rPr>
            </w:pPr>
            <w:r w:rsidRPr="00197DAE">
              <w:rPr>
                <w:rFonts w:ascii="Times New Roman" w:eastAsia="Times New Roman" w:hAnsi="Times New Roman" w:cs="Times New Roman"/>
                <w:b/>
                <w:bCs/>
                <w:sz w:val="24"/>
                <w:szCs w:val="24"/>
              </w:rPr>
              <w:t xml:space="preserve">Soluble </w:t>
            </w:r>
            <w:proofErr w:type="gramStart"/>
            <w:r w:rsidRPr="00197DAE">
              <w:rPr>
                <w:rFonts w:ascii="Times New Roman" w:eastAsia="Times New Roman" w:hAnsi="Times New Roman" w:cs="Times New Roman"/>
                <w:b/>
                <w:bCs/>
                <w:sz w:val="24"/>
                <w:szCs w:val="24"/>
              </w:rPr>
              <w:t>PRRs</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w:t>
            </w:r>
            <w:r w:rsidRPr="00197DAE">
              <w:rPr>
                <w:rFonts w:ascii="Times New Roman" w:eastAsia="Times New Roman" w:hAnsi="Times New Roman" w:cs="Times New Roman"/>
                <w:sz w:val="24"/>
                <w:szCs w:val="24"/>
              </w:rPr>
              <w:t xml:space="preserve"> These are </w:t>
            </w:r>
            <w:r w:rsidRPr="00197DAE">
              <w:rPr>
                <w:rFonts w:ascii="Times New Roman" w:eastAsia="Times New Roman" w:hAnsi="Times New Roman" w:cs="Times New Roman"/>
                <w:b/>
                <w:bCs/>
                <w:sz w:val="24"/>
                <w:szCs w:val="24"/>
              </w:rPr>
              <w:t xml:space="preserve">circulating </w:t>
            </w:r>
            <w:r w:rsidRPr="00197DAE">
              <w:rPr>
                <w:rFonts w:ascii="Times New Roman" w:eastAsia="Times New Roman" w:hAnsi="Times New Roman" w:cs="Times New Roman"/>
                <w:b/>
                <w:bCs/>
                <w:sz w:val="24"/>
                <w:szCs w:val="24"/>
              </w:rPr>
              <w:lastRenderedPageBreak/>
              <w:t>pattern-recognition molecules</w:t>
            </w:r>
            <w:r w:rsidRPr="00197DAE">
              <w:rPr>
                <w:rFonts w:ascii="Times New Roman" w:eastAsia="Times New Roman" w:hAnsi="Times New Roman" w:cs="Times New Roman"/>
                <w:sz w:val="24"/>
                <w:szCs w:val="24"/>
              </w:rPr>
              <w:t xml:space="preserve"> found in blood or tissue fluids that recognize and neutralize microbes.</w:t>
            </w:r>
            <w:r>
              <w:rPr>
                <w:rFonts w:ascii="Times New Roman" w:eastAsia="Times New Roman" w:hAnsi="Times New Roman" w:cs="Times New Roman"/>
                <w:sz w:val="24"/>
                <w:szCs w:val="24"/>
              </w:rPr>
              <w:t>}}</w:t>
            </w:r>
          </w:p>
        </w:tc>
        <w:tc>
          <w:tcPr>
            <w:tcW w:w="0" w:type="auto"/>
            <w:hideMark/>
          </w:tcPr>
          <w:p w:rsidR="00DB1795" w:rsidRPr="00197DAE" w:rsidRDefault="00DB1795" w:rsidP="006F7D39">
            <w:pPr>
              <w:rPr>
                <w:rFonts w:ascii="Times New Roman" w:eastAsia="Times New Roman" w:hAnsi="Times New Roman" w:cs="Times New Roman"/>
                <w:sz w:val="24"/>
                <w:szCs w:val="24"/>
              </w:rPr>
            </w:pPr>
            <w:r w:rsidRPr="00197DAE">
              <w:rPr>
                <w:rFonts w:ascii="Times New Roman" w:eastAsia="Times New Roman" w:hAnsi="Times New Roman" w:cs="Times New Roman"/>
                <w:sz w:val="24"/>
                <w:szCs w:val="24"/>
              </w:rPr>
              <w:lastRenderedPageBreak/>
              <w:t xml:space="preserve">Blood and </w:t>
            </w:r>
            <w:r w:rsidRPr="00197DAE">
              <w:rPr>
                <w:rFonts w:ascii="Times New Roman" w:eastAsia="Times New Roman" w:hAnsi="Times New Roman" w:cs="Times New Roman"/>
                <w:sz w:val="24"/>
                <w:szCs w:val="24"/>
              </w:rPr>
              <w:lastRenderedPageBreak/>
              <w:t>tissue fluids</w:t>
            </w:r>
          </w:p>
        </w:tc>
        <w:tc>
          <w:tcPr>
            <w:tcW w:w="0" w:type="auto"/>
            <w:hideMark/>
          </w:tcPr>
          <w:p w:rsidR="00DB1795" w:rsidRPr="00197DAE" w:rsidRDefault="00DB1795" w:rsidP="006F7D39">
            <w:pPr>
              <w:rPr>
                <w:rFonts w:ascii="Times New Roman" w:eastAsia="Times New Roman" w:hAnsi="Times New Roman" w:cs="Times New Roman"/>
                <w:sz w:val="24"/>
                <w:szCs w:val="24"/>
              </w:rPr>
            </w:pPr>
            <w:proofErr w:type="spellStart"/>
            <w:r w:rsidRPr="00197DAE">
              <w:rPr>
                <w:rFonts w:ascii="Times New Roman" w:eastAsia="Times New Roman" w:hAnsi="Times New Roman" w:cs="Times New Roman"/>
                <w:sz w:val="24"/>
                <w:szCs w:val="24"/>
              </w:rPr>
              <w:lastRenderedPageBreak/>
              <w:t>Opsonization</w:t>
            </w:r>
            <w:proofErr w:type="spellEnd"/>
            <w:r w:rsidRPr="00197DAE">
              <w:rPr>
                <w:rFonts w:ascii="Times New Roman" w:eastAsia="Times New Roman" w:hAnsi="Times New Roman" w:cs="Times New Roman"/>
                <w:sz w:val="24"/>
                <w:szCs w:val="24"/>
              </w:rPr>
              <w:t xml:space="preserve"> and </w:t>
            </w:r>
            <w:r w:rsidRPr="00197DAE">
              <w:rPr>
                <w:rFonts w:ascii="Times New Roman" w:eastAsia="Times New Roman" w:hAnsi="Times New Roman" w:cs="Times New Roman"/>
                <w:sz w:val="24"/>
                <w:szCs w:val="24"/>
              </w:rPr>
              <w:lastRenderedPageBreak/>
              <w:t>complement activation</w:t>
            </w:r>
          </w:p>
        </w:tc>
        <w:tc>
          <w:tcPr>
            <w:tcW w:w="0" w:type="auto"/>
            <w:hideMark/>
          </w:tcPr>
          <w:p w:rsidR="00DB1795" w:rsidRPr="00197DAE" w:rsidRDefault="00DB1795" w:rsidP="006F7D39">
            <w:pPr>
              <w:rPr>
                <w:rFonts w:ascii="Times New Roman" w:eastAsia="Times New Roman" w:hAnsi="Times New Roman" w:cs="Times New Roman"/>
                <w:sz w:val="24"/>
                <w:szCs w:val="24"/>
              </w:rPr>
            </w:pPr>
            <w:r w:rsidRPr="00197DAE">
              <w:rPr>
                <w:rFonts w:ascii="Times New Roman" w:eastAsia="Times New Roman" w:hAnsi="Times New Roman" w:cs="Times New Roman"/>
                <w:sz w:val="24"/>
                <w:szCs w:val="24"/>
              </w:rPr>
              <w:lastRenderedPageBreak/>
              <w:t xml:space="preserve">MBL, CRP, </w:t>
            </w:r>
            <w:proofErr w:type="spellStart"/>
            <w:r w:rsidRPr="00197DAE">
              <w:rPr>
                <w:rFonts w:ascii="Times New Roman" w:eastAsia="Times New Roman" w:hAnsi="Times New Roman" w:cs="Times New Roman"/>
                <w:sz w:val="24"/>
                <w:szCs w:val="24"/>
              </w:rPr>
              <w:lastRenderedPageBreak/>
              <w:t>Collectins</w:t>
            </w:r>
            <w:proofErr w:type="spellEnd"/>
          </w:p>
        </w:tc>
      </w:tr>
    </w:tbl>
    <w:p w:rsidR="00DB1795" w:rsidRPr="00197DAE" w:rsidRDefault="00DB1795" w:rsidP="00DB1795">
      <w:pPr>
        <w:spacing w:after="0" w:line="240" w:lineRule="auto"/>
        <w:rPr>
          <w:rFonts w:ascii="Times New Roman" w:eastAsia="Times New Roman" w:hAnsi="Times New Roman" w:cs="Times New Roman"/>
          <w:sz w:val="24"/>
          <w:szCs w:val="24"/>
        </w:rPr>
      </w:pPr>
    </w:p>
    <w:p w:rsidR="00092E01" w:rsidRPr="001D4686" w:rsidRDefault="008733E5" w:rsidP="001D4686">
      <w:pPr>
        <w:pStyle w:val="Heading4"/>
        <w:spacing w:before="0"/>
        <w:ind w:left="-284"/>
        <w:rPr>
          <w:sz w:val="28"/>
          <w:szCs w:val="28"/>
        </w:rPr>
      </w:pPr>
      <w:r>
        <w:rPr>
          <w:rStyle w:val="Strong"/>
          <w:b/>
          <w:bCs/>
          <w:sz w:val="28"/>
          <w:szCs w:val="28"/>
        </w:rPr>
        <w:t>2</w:t>
      </w:r>
      <w:r w:rsidR="00092E01" w:rsidRPr="001D4686">
        <w:rPr>
          <w:rStyle w:val="Strong"/>
          <w:b/>
          <w:bCs/>
          <w:sz w:val="28"/>
          <w:szCs w:val="28"/>
        </w:rPr>
        <w:t>. Killer Activation Receptors (KARs)</w:t>
      </w:r>
    </w:p>
    <w:p w:rsidR="00092E01" w:rsidRPr="001D4686" w:rsidRDefault="00092E01" w:rsidP="001D4686">
      <w:pPr>
        <w:pStyle w:val="NormalWeb"/>
        <w:numPr>
          <w:ilvl w:val="0"/>
          <w:numId w:val="22"/>
        </w:numPr>
        <w:spacing w:before="0" w:beforeAutospacing="0" w:after="0" w:afterAutospacing="0"/>
        <w:ind w:left="-284"/>
        <w:rPr>
          <w:sz w:val="28"/>
          <w:szCs w:val="28"/>
        </w:rPr>
      </w:pPr>
      <w:r w:rsidRPr="001D4686">
        <w:rPr>
          <w:sz w:val="28"/>
          <w:szCs w:val="28"/>
        </w:rPr>
        <w:t xml:space="preserve">Found on </w:t>
      </w:r>
      <w:r w:rsidRPr="001D4686">
        <w:rPr>
          <w:rStyle w:val="Strong"/>
          <w:rFonts w:eastAsia="Calibri"/>
          <w:sz w:val="28"/>
          <w:szCs w:val="28"/>
        </w:rPr>
        <w:t>Natural Killer (NK) cells</w:t>
      </w:r>
      <w:r w:rsidRPr="001D4686">
        <w:rPr>
          <w:sz w:val="28"/>
          <w:szCs w:val="28"/>
        </w:rPr>
        <w:t>, which are part of the lymphocyte family.</w:t>
      </w:r>
    </w:p>
    <w:p w:rsidR="00092E01" w:rsidRPr="001D4686" w:rsidRDefault="00092E01" w:rsidP="001D4686">
      <w:pPr>
        <w:pStyle w:val="NormalWeb"/>
        <w:numPr>
          <w:ilvl w:val="0"/>
          <w:numId w:val="22"/>
        </w:numPr>
        <w:spacing w:before="0" w:beforeAutospacing="0" w:after="0" w:afterAutospacing="0"/>
        <w:ind w:left="-284"/>
        <w:rPr>
          <w:sz w:val="28"/>
          <w:szCs w:val="28"/>
        </w:rPr>
      </w:pPr>
      <w:r w:rsidRPr="001D4686">
        <w:rPr>
          <w:sz w:val="28"/>
          <w:szCs w:val="28"/>
        </w:rPr>
        <w:t xml:space="preserve">Unlike T and B cells, NK cells don’t have highly variable antigen receptors. Instead, they use </w:t>
      </w:r>
      <w:r w:rsidRPr="001D4686">
        <w:rPr>
          <w:rStyle w:val="Strong"/>
          <w:rFonts w:eastAsia="Calibri"/>
          <w:sz w:val="28"/>
          <w:szCs w:val="28"/>
        </w:rPr>
        <w:t>KARs</w:t>
      </w:r>
      <w:r w:rsidRPr="001D4686">
        <w:rPr>
          <w:sz w:val="28"/>
          <w:szCs w:val="28"/>
        </w:rPr>
        <w:t xml:space="preserve"> to detect </w:t>
      </w:r>
      <w:r w:rsidRPr="001D4686">
        <w:rPr>
          <w:rStyle w:val="Strong"/>
          <w:rFonts w:eastAsia="Calibri"/>
          <w:sz w:val="28"/>
          <w:szCs w:val="28"/>
        </w:rPr>
        <w:t>stress-induced molecules</w:t>
      </w:r>
      <w:r w:rsidRPr="001D4686">
        <w:rPr>
          <w:sz w:val="28"/>
          <w:szCs w:val="28"/>
        </w:rPr>
        <w:t xml:space="preserve"> (MICA and MICB) on infected or abnormal host cells.</w:t>
      </w:r>
    </w:p>
    <w:p w:rsidR="00092E01" w:rsidRPr="001D4686" w:rsidRDefault="00092E01" w:rsidP="001D4686">
      <w:pPr>
        <w:pStyle w:val="NormalWeb"/>
        <w:numPr>
          <w:ilvl w:val="0"/>
          <w:numId w:val="22"/>
        </w:numPr>
        <w:spacing w:before="0" w:beforeAutospacing="0" w:after="0" w:afterAutospacing="0"/>
        <w:ind w:left="-284"/>
        <w:rPr>
          <w:sz w:val="28"/>
          <w:szCs w:val="28"/>
        </w:rPr>
      </w:pPr>
      <w:r w:rsidRPr="001D4686">
        <w:rPr>
          <w:sz w:val="28"/>
          <w:szCs w:val="28"/>
        </w:rPr>
        <w:t xml:space="preserve">When these molecules are recognized, NK cells </w:t>
      </w:r>
      <w:r w:rsidRPr="001D4686">
        <w:rPr>
          <w:rStyle w:val="Strong"/>
          <w:rFonts w:eastAsia="Calibri"/>
          <w:sz w:val="28"/>
          <w:szCs w:val="28"/>
        </w:rPr>
        <w:t>attach to and destroy</w:t>
      </w:r>
      <w:r w:rsidRPr="001D4686">
        <w:rPr>
          <w:sz w:val="28"/>
          <w:szCs w:val="28"/>
        </w:rPr>
        <w:t xml:space="preserve"> the affected cell.</w:t>
      </w:r>
    </w:p>
    <w:p w:rsidR="00092E01" w:rsidRPr="001D4686" w:rsidRDefault="00092E01" w:rsidP="001D4686">
      <w:pPr>
        <w:pStyle w:val="NormalWeb"/>
        <w:numPr>
          <w:ilvl w:val="0"/>
          <w:numId w:val="22"/>
        </w:numPr>
        <w:spacing w:before="0" w:beforeAutospacing="0" w:after="0" w:afterAutospacing="0"/>
        <w:ind w:left="-284"/>
        <w:rPr>
          <w:sz w:val="28"/>
          <w:szCs w:val="28"/>
        </w:rPr>
      </w:pPr>
      <w:r w:rsidRPr="001D4686">
        <w:rPr>
          <w:sz w:val="28"/>
          <w:szCs w:val="28"/>
        </w:rPr>
        <w:t xml:space="preserve">This helps control </w:t>
      </w:r>
      <w:r w:rsidRPr="001D4686">
        <w:rPr>
          <w:rStyle w:val="Strong"/>
          <w:rFonts w:eastAsia="Calibri"/>
          <w:sz w:val="28"/>
          <w:szCs w:val="28"/>
        </w:rPr>
        <w:t>virus-infected or tumor cells</w:t>
      </w:r>
      <w:r w:rsidRPr="001D4686">
        <w:rPr>
          <w:sz w:val="28"/>
          <w:szCs w:val="28"/>
        </w:rPr>
        <w:t xml:space="preserve"> in the early stages of infection.</w:t>
      </w:r>
    </w:p>
    <w:p w:rsidR="00092E01" w:rsidRPr="001D4686" w:rsidRDefault="008733E5" w:rsidP="001D4686">
      <w:pPr>
        <w:pStyle w:val="Heading4"/>
        <w:spacing w:before="0"/>
        <w:ind w:left="-284"/>
        <w:rPr>
          <w:sz w:val="28"/>
          <w:szCs w:val="28"/>
        </w:rPr>
      </w:pPr>
      <w:r>
        <w:rPr>
          <w:rStyle w:val="Strong"/>
          <w:b/>
          <w:bCs/>
          <w:sz w:val="28"/>
          <w:szCs w:val="28"/>
        </w:rPr>
        <w:t>3</w:t>
      </w:r>
      <w:r w:rsidR="00092E01" w:rsidRPr="001D4686">
        <w:rPr>
          <w:rStyle w:val="Strong"/>
          <w:b/>
          <w:bCs/>
          <w:sz w:val="28"/>
          <w:szCs w:val="28"/>
        </w:rPr>
        <w:t>. Killer Inhibition Receptors (KIRs)</w:t>
      </w:r>
    </w:p>
    <w:p w:rsidR="00092E01" w:rsidRPr="001D4686" w:rsidRDefault="00092E01" w:rsidP="001D4686">
      <w:pPr>
        <w:pStyle w:val="NormalWeb"/>
        <w:numPr>
          <w:ilvl w:val="0"/>
          <w:numId w:val="23"/>
        </w:numPr>
        <w:spacing w:before="0" w:beforeAutospacing="0" w:after="0" w:afterAutospacing="0"/>
        <w:ind w:left="-284"/>
        <w:rPr>
          <w:sz w:val="28"/>
          <w:szCs w:val="28"/>
        </w:rPr>
      </w:pPr>
      <w:r w:rsidRPr="001D4686">
        <w:rPr>
          <w:sz w:val="28"/>
          <w:szCs w:val="28"/>
        </w:rPr>
        <w:t xml:space="preserve">NK cells also have </w:t>
      </w:r>
      <w:r w:rsidRPr="001D4686">
        <w:rPr>
          <w:rStyle w:val="Strong"/>
          <w:rFonts w:eastAsia="Calibri"/>
          <w:sz w:val="28"/>
          <w:szCs w:val="28"/>
        </w:rPr>
        <w:t>KIRs</w:t>
      </w:r>
      <w:r w:rsidRPr="001D4686">
        <w:rPr>
          <w:sz w:val="28"/>
          <w:szCs w:val="28"/>
        </w:rPr>
        <w:t xml:space="preserve"> to check if cells are normal.</w:t>
      </w:r>
    </w:p>
    <w:p w:rsidR="00092E01" w:rsidRPr="001D4686" w:rsidRDefault="00092E01" w:rsidP="001D4686">
      <w:pPr>
        <w:pStyle w:val="NormalWeb"/>
        <w:numPr>
          <w:ilvl w:val="0"/>
          <w:numId w:val="23"/>
        </w:numPr>
        <w:spacing w:before="0" w:beforeAutospacing="0" w:after="0" w:afterAutospacing="0"/>
        <w:ind w:left="-284"/>
        <w:rPr>
          <w:sz w:val="28"/>
          <w:szCs w:val="28"/>
        </w:rPr>
      </w:pPr>
      <w:r w:rsidRPr="001D4686">
        <w:rPr>
          <w:sz w:val="28"/>
          <w:szCs w:val="28"/>
        </w:rPr>
        <w:t xml:space="preserve">Healthy cells express </w:t>
      </w:r>
      <w:r w:rsidRPr="001D4686">
        <w:rPr>
          <w:rStyle w:val="Strong"/>
          <w:rFonts w:eastAsia="Calibri"/>
          <w:sz w:val="28"/>
          <w:szCs w:val="28"/>
        </w:rPr>
        <w:t>MHC class I molecules</w:t>
      </w:r>
      <w:r w:rsidRPr="001D4686">
        <w:rPr>
          <w:sz w:val="28"/>
          <w:szCs w:val="28"/>
        </w:rPr>
        <w:t>, which bind to KIRs and send a “don’t kill” signal.</w:t>
      </w:r>
    </w:p>
    <w:p w:rsidR="00092E01" w:rsidRPr="001D4686" w:rsidRDefault="00092E01" w:rsidP="001D4686">
      <w:pPr>
        <w:pStyle w:val="NormalWeb"/>
        <w:numPr>
          <w:ilvl w:val="0"/>
          <w:numId w:val="23"/>
        </w:numPr>
        <w:spacing w:before="0" w:beforeAutospacing="0" w:after="0" w:afterAutospacing="0"/>
        <w:ind w:left="-284"/>
        <w:rPr>
          <w:sz w:val="28"/>
          <w:szCs w:val="28"/>
        </w:rPr>
      </w:pPr>
      <w:r w:rsidRPr="001D4686">
        <w:rPr>
          <w:sz w:val="28"/>
          <w:szCs w:val="28"/>
        </w:rPr>
        <w:t xml:space="preserve">When cells lose or reduce MHC I (as happens in some viral infections or cancers), NK cells detect this absence and </w:t>
      </w:r>
      <w:r w:rsidRPr="001D4686">
        <w:rPr>
          <w:rStyle w:val="Strong"/>
          <w:rFonts w:eastAsia="Calibri"/>
          <w:sz w:val="28"/>
          <w:szCs w:val="28"/>
        </w:rPr>
        <w:t>kill the abnormal cell</w:t>
      </w:r>
      <w:r w:rsidRPr="001D4686">
        <w:rPr>
          <w:sz w:val="28"/>
          <w:szCs w:val="28"/>
        </w:rPr>
        <w:t>.</w:t>
      </w:r>
    </w:p>
    <w:p w:rsidR="00092E01" w:rsidRPr="001D4686" w:rsidRDefault="00092E01" w:rsidP="001D4686">
      <w:pPr>
        <w:pStyle w:val="NormalWeb"/>
        <w:numPr>
          <w:ilvl w:val="0"/>
          <w:numId w:val="23"/>
        </w:numPr>
        <w:spacing w:before="0" w:beforeAutospacing="0" w:after="0" w:afterAutospacing="0"/>
        <w:ind w:left="-284"/>
        <w:rPr>
          <w:sz w:val="28"/>
          <w:szCs w:val="28"/>
        </w:rPr>
      </w:pPr>
      <w:r w:rsidRPr="001D4686">
        <w:rPr>
          <w:sz w:val="28"/>
          <w:szCs w:val="28"/>
        </w:rPr>
        <w:t>This balance between KARs and KIRs ensures NK cells target only dangerous cells.</w:t>
      </w:r>
    </w:p>
    <w:p w:rsidR="00092E01" w:rsidRPr="001D4686" w:rsidRDefault="008733E5" w:rsidP="001D4686">
      <w:pPr>
        <w:pStyle w:val="Heading4"/>
        <w:spacing w:before="0"/>
        <w:ind w:left="-284"/>
        <w:rPr>
          <w:sz w:val="28"/>
          <w:szCs w:val="28"/>
        </w:rPr>
      </w:pPr>
      <w:r>
        <w:rPr>
          <w:rStyle w:val="Strong"/>
          <w:b/>
          <w:bCs/>
          <w:sz w:val="28"/>
          <w:szCs w:val="28"/>
        </w:rPr>
        <w:t>4</w:t>
      </w:r>
      <w:r w:rsidR="00092E01" w:rsidRPr="001D4686">
        <w:rPr>
          <w:rStyle w:val="Strong"/>
          <w:b/>
          <w:bCs/>
          <w:sz w:val="28"/>
          <w:szCs w:val="28"/>
        </w:rPr>
        <w:t>. Complement Receptors</w:t>
      </w:r>
    </w:p>
    <w:p w:rsidR="00092E01" w:rsidRPr="001D4686" w:rsidRDefault="00092E01" w:rsidP="001D4686">
      <w:pPr>
        <w:pStyle w:val="NormalWeb"/>
        <w:numPr>
          <w:ilvl w:val="0"/>
          <w:numId w:val="24"/>
        </w:numPr>
        <w:spacing w:before="0" w:beforeAutospacing="0" w:after="0" w:afterAutospacing="0"/>
        <w:ind w:left="-284"/>
        <w:rPr>
          <w:sz w:val="28"/>
          <w:szCs w:val="28"/>
        </w:rPr>
      </w:pPr>
      <w:r w:rsidRPr="001D4686">
        <w:rPr>
          <w:sz w:val="28"/>
          <w:szCs w:val="28"/>
        </w:rPr>
        <w:t xml:space="preserve">The </w:t>
      </w:r>
      <w:r w:rsidRPr="001D4686">
        <w:rPr>
          <w:rStyle w:val="Strong"/>
          <w:rFonts w:eastAsia="Calibri"/>
          <w:sz w:val="28"/>
          <w:szCs w:val="28"/>
        </w:rPr>
        <w:t>complement system</w:t>
      </w:r>
      <w:r w:rsidRPr="001D4686">
        <w:rPr>
          <w:sz w:val="28"/>
          <w:szCs w:val="28"/>
        </w:rPr>
        <w:t xml:space="preserve"> is a group of proteins that mark pathogens for destruction.</w:t>
      </w:r>
    </w:p>
    <w:p w:rsidR="00092E01" w:rsidRPr="001D4686" w:rsidRDefault="00092E01" w:rsidP="001D4686">
      <w:pPr>
        <w:pStyle w:val="NormalWeb"/>
        <w:numPr>
          <w:ilvl w:val="0"/>
          <w:numId w:val="24"/>
        </w:numPr>
        <w:spacing w:before="0" w:beforeAutospacing="0" w:after="0" w:afterAutospacing="0"/>
        <w:ind w:left="-284"/>
        <w:rPr>
          <w:sz w:val="28"/>
          <w:szCs w:val="28"/>
        </w:rPr>
      </w:pPr>
      <w:r w:rsidRPr="001D4686">
        <w:rPr>
          <w:sz w:val="28"/>
          <w:szCs w:val="28"/>
        </w:rPr>
        <w:t>Complement fragments attach (“tag”) microbes, making them easier for immune cells to recognize.</w:t>
      </w:r>
    </w:p>
    <w:p w:rsidR="00092E01" w:rsidRPr="001D4686" w:rsidRDefault="00092E01" w:rsidP="001D4686">
      <w:pPr>
        <w:pStyle w:val="NormalWeb"/>
        <w:numPr>
          <w:ilvl w:val="0"/>
          <w:numId w:val="24"/>
        </w:numPr>
        <w:spacing w:before="0" w:beforeAutospacing="0" w:after="0" w:afterAutospacing="0"/>
        <w:ind w:left="-284"/>
        <w:rPr>
          <w:sz w:val="28"/>
          <w:szCs w:val="28"/>
        </w:rPr>
      </w:pPr>
      <w:r w:rsidRPr="001D4686">
        <w:rPr>
          <w:rStyle w:val="Strong"/>
          <w:rFonts w:eastAsia="Calibri"/>
          <w:sz w:val="28"/>
          <w:szCs w:val="28"/>
        </w:rPr>
        <w:t>Complement receptors</w:t>
      </w:r>
      <w:r w:rsidRPr="001D4686">
        <w:rPr>
          <w:sz w:val="28"/>
          <w:szCs w:val="28"/>
        </w:rPr>
        <w:t xml:space="preserve"> on phagocytes and B cells bind these tags, promoting </w:t>
      </w:r>
      <w:r w:rsidRPr="001D4686">
        <w:rPr>
          <w:rStyle w:val="Strong"/>
          <w:rFonts w:eastAsia="Calibri"/>
          <w:sz w:val="28"/>
          <w:szCs w:val="28"/>
        </w:rPr>
        <w:t>phagocytosis</w:t>
      </w:r>
      <w:r w:rsidRPr="001D4686">
        <w:rPr>
          <w:sz w:val="28"/>
          <w:szCs w:val="28"/>
        </w:rPr>
        <w:t xml:space="preserve"> (ingestion) and </w:t>
      </w:r>
      <w:r w:rsidRPr="001D4686">
        <w:rPr>
          <w:rStyle w:val="Strong"/>
          <w:rFonts w:eastAsia="Calibri"/>
          <w:sz w:val="28"/>
          <w:szCs w:val="28"/>
        </w:rPr>
        <w:t>microbial destruction</w:t>
      </w:r>
      <w:r w:rsidRPr="001D4686">
        <w:rPr>
          <w:sz w:val="28"/>
          <w:szCs w:val="28"/>
        </w:rPr>
        <w:t>.</w:t>
      </w:r>
    </w:p>
    <w:p w:rsidR="00092E01" w:rsidRPr="001D4686" w:rsidRDefault="00092E01" w:rsidP="001D4686">
      <w:pPr>
        <w:pStyle w:val="NormalWeb"/>
        <w:numPr>
          <w:ilvl w:val="0"/>
          <w:numId w:val="24"/>
        </w:numPr>
        <w:spacing w:before="0" w:beforeAutospacing="0" w:after="0" w:afterAutospacing="0"/>
        <w:ind w:left="-284"/>
        <w:rPr>
          <w:sz w:val="28"/>
          <w:szCs w:val="28"/>
        </w:rPr>
      </w:pPr>
      <w:r w:rsidRPr="001D4686">
        <w:rPr>
          <w:sz w:val="28"/>
          <w:szCs w:val="28"/>
        </w:rPr>
        <w:t xml:space="preserve">This process bridges </w:t>
      </w:r>
      <w:r w:rsidRPr="001D4686">
        <w:rPr>
          <w:rStyle w:val="Strong"/>
          <w:rFonts w:eastAsia="Calibri"/>
          <w:sz w:val="28"/>
          <w:szCs w:val="28"/>
        </w:rPr>
        <w:t>innate</w:t>
      </w:r>
      <w:r w:rsidRPr="001D4686">
        <w:rPr>
          <w:sz w:val="28"/>
          <w:szCs w:val="28"/>
        </w:rPr>
        <w:t xml:space="preserve"> and </w:t>
      </w:r>
      <w:r w:rsidRPr="001D4686">
        <w:rPr>
          <w:rStyle w:val="Strong"/>
          <w:rFonts w:eastAsia="Calibri"/>
          <w:sz w:val="28"/>
          <w:szCs w:val="28"/>
        </w:rPr>
        <w:t>adaptive</w:t>
      </w:r>
      <w:r w:rsidRPr="001D4686">
        <w:rPr>
          <w:sz w:val="28"/>
          <w:szCs w:val="28"/>
        </w:rPr>
        <w:t xml:space="preserve"> immunity.</w:t>
      </w:r>
    </w:p>
    <w:p w:rsidR="00092E01" w:rsidRPr="001D4686" w:rsidRDefault="008733E5" w:rsidP="001D4686">
      <w:pPr>
        <w:pStyle w:val="Heading4"/>
        <w:spacing w:before="0"/>
        <w:ind w:left="-284"/>
        <w:rPr>
          <w:sz w:val="28"/>
          <w:szCs w:val="28"/>
        </w:rPr>
      </w:pPr>
      <w:r>
        <w:rPr>
          <w:rStyle w:val="Strong"/>
          <w:b/>
          <w:bCs/>
          <w:sz w:val="28"/>
          <w:szCs w:val="28"/>
        </w:rPr>
        <w:t>5</w:t>
      </w:r>
      <w:r w:rsidR="00092E01" w:rsidRPr="001D4686">
        <w:rPr>
          <w:rStyle w:val="Strong"/>
          <w:b/>
          <w:bCs/>
          <w:sz w:val="28"/>
          <w:szCs w:val="28"/>
        </w:rPr>
        <w:t>. Fc Receptors (</w:t>
      </w:r>
      <w:proofErr w:type="spellStart"/>
      <w:r w:rsidR="00092E01" w:rsidRPr="001D4686">
        <w:rPr>
          <w:rStyle w:val="Strong"/>
          <w:b/>
          <w:bCs/>
          <w:sz w:val="28"/>
          <w:szCs w:val="28"/>
        </w:rPr>
        <w:t>FcRs</w:t>
      </w:r>
      <w:proofErr w:type="spellEnd"/>
      <w:r w:rsidR="00092E01" w:rsidRPr="001D4686">
        <w:rPr>
          <w:rStyle w:val="Strong"/>
          <w:b/>
          <w:bCs/>
          <w:sz w:val="28"/>
          <w:szCs w:val="28"/>
        </w:rPr>
        <w:t>)</w:t>
      </w:r>
    </w:p>
    <w:p w:rsidR="00092E01" w:rsidRPr="001D4686" w:rsidRDefault="00092E01" w:rsidP="001D4686">
      <w:pPr>
        <w:pStyle w:val="NormalWeb"/>
        <w:numPr>
          <w:ilvl w:val="0"/>
          <w:numId w:val="25"/>
        </w:numPr>
        <w:spacing w:before="0" w:beforeAutospacing="0" w:after="0" w:afterAutospacing="0"/>
        <w:ind w:left="-284"/>
        <w:rPr>
          <w:sz w:val="28"/>
          <w:szCs w:val="28"/>
        </w:rPr>
      </w:pPr>
      <w:r w:rsidRPr="001D4686">
        <w:rPr>
          <w:sz w:val="28"/>
          <w:szCs w:val="28"/>
        </w:rPr>
        <w:t xml:space="preserve">Found on </w:t>
      </w:r>
      <w:r w:rsidRPr="001D4686">
        <w:rPr>
          <w:rStyle w:val="Strong"/>
          <w:rFonts w:eastAsia="Calibri"/>
          <w:sz w:val="28"/>
          <w:szCs w:val="28"/>
        </w:rPr>
        <w:t>phagocytic cells</w:t>
      </w:r>
      <w:r w:rsidRPr="001D4686">
        <w:rPr>
          <w:sz w:val="28"/>
          <w:szCs w:val="28"/>
        </w:rPr>
        <w:t xml:space="preserve"> such as macrophages and neutrophils.</w:t>
      </w:r>
    </w:p>
    <w:p w:rsidR="00092E01" w:rsidRPr="001D4686" w:rsidRDefault="00092E01" w:rsidP="001D4686">
      <w:pPr>
        <w:pStyle w:val="NormalWeb"/>
        <w:numPr>
          <w:ilvl w:val="0"/>
          <w:numId w:val="25"/>
        </w:numPr>
        <w:spacing w:before="0" w:beforeAutospacing="0" w:after="0" w:afterAutospacing="0"/>
        <w:ind w:left="-284"/>
        <w:rPr>
          <w:sz w:val="28"/>
          <w:szCs w:val="28"/>
        </w:rPr>
      </w:pPr>
      <w:r w:rsidRPr="001D4686">
        <w:rPr>
          <w:sz w:val="28"/>
          <w:szCs w:val="28"/>
        </w:rPr>
        <w:t xml:space="preserve">These receptors bind the </w:t>
      </w:r>
      <w:r w:rsidRPr="001D4686">
        <w:rPr>
          <w:rStyle w:val="Strong"/>
          <w:rFonts w:eastAsia="Calibri"/>
          <w:sz w:val="28"/>
          <w:szCs w:val="28"/>
        </w:rPr>
        <w:t>Fc region (tail)</w:t>
      </w:r>
      <w:r w:rsidRPr="001D4686">
        <w:rPr>
          <w:sz w:val="28"/>
          <w:szCs w:val="28"/>
        </w:rPr>
        <w:t xml:space="preserve"> of antibodies after the antibodies have attached to their specific antigen (epitope).</w:t>
      </w:r>
    </w:p>
    <w:p w:rsidR="00092E01" w:rsidRPr="001D4686" w:rsidRDefault="00092E01" w:rsidP="001D4686">
      <w:pPr>
        <w:pStyle w:val="NormalWeb"/>
        <w:numPr>
          <w:ilvl w:val="0"/>
          <w:numId w:val="25"/>
        </w:numPr>
        <w:spacing w:before="0" w:beforeAutospacing="0" w:after="0" w:afterAutospacing="0"/>
        <w:ind w:left="-284"/>
        <w:rPr>
          <w:sz w:val="28"/>
          <w:szCs w:val="28"/>
        </w:rPr>
      </w:pPr>
      <w:r w:rsidRPr="001D4686">
        <w:rPr>
          <w:sz w:val="28"/>
          <w:szCs w:val="28"/>
        </w:rPr>
        <w:t xml:space="preserve">This allows immune cells to </w:t>
      </w:r>
      <w:r w:rsidRPr="001D4686">
        <w:rPr>
          <w:rStyle w:val="Strong"/>
          <w:rFonts w:eastAsia="Calibri"/>
          <w:sz w:val="28"/>
          <w:szCs w:val="28"/>
        </w:rPr>
        <w:t>engulf and destroy</w:t>
      </w:r>
      <w:r w:rsidRPr="001D4686">
        <w:rPr>
          <w:sz w:val="28"/>
          <w:szCs w:val="28"/>
        </w:rPr>
        <w:t xml:space="preserve"> antibody-coated microbes.</w:t>
      </w:r>
    </w:p>
    <w:p w:rsidR="00092E01" w:rsidRPr="001D4686" w:rsidRDefault="00092E01" w:rsidP="001D4686">
      <w:pPr>
        <w:pStyle w:val="NormalWeb"/>
        <w:numPr>
          <w:ilvl w:val="0"/>
          <w:numId w:val="25"/>
        </w:numPr>
        <w:spacing w:before="0" w:beforeAutospacing="0" w:after="0" w:afterAutospacing="0"/>
        <w:ind w:left="-284"/>
        <w:rPr>
          <w:sz w:val="28"/>
          <w:szCs w:val="28"/>
        </w:rPr>
      </w:pPr>
      <w:r w:rsidRPr="001D4686">
        <w:rPr>
          <w:sz w:val="28"/>
          <w:szCs w:val="28"/>
        </w:rPr>
        <w:t xml:space="preserve">Different types of </w:t>
      </w:r>
      <w:proofErr w:type="spellStart"/>
      <w:r w:rsidRPr="001D4686">
        <w:rPr>
          <w:sz w:val="28"/>
          <w:szCs w:val="28"/>
        </w:rPr>
        <w:t>FcRs</w:t>
      </w:r>
      <w:proofErr w:type="spellEnd"/>
      <w:r w:rsidRPr="001D4686">
        <w:rPr>
          <w:sz w:val="28"/>
          <w:szCs w:val="28"/>
        </w:rPr>
        <w:t xml:space="preserve"> recognize different antibody classes (IgA, </w:t>
      </w:r>
      <w:proofErr w:type="spellStart"/>
      <w:r w:rsidRPr="001D4686">
        <w:rPr>
          <w:sz w:val="28"/>
          <w:szCs w:val="28"/>
        </w:rPr>
        <w:t>IgE</w:t>
      </w:r>
      <w:proofErr w:type="spellEnd"/>
      <w:r w:rsidRPr="001D4686">
        <w:rPr>
          <w:sz w:val="28"/>
          <w:szCs w:val="28"/>
        </w:rPr>
        <w:t xml:space="preserve">, </w:t>
      </w:r>
      <w:proofErr w:type="spellStart"/>
      <w:r w:rsidRPr="001D4686">
        <w:rPr>
          <w:sz w:val="28"/>
          <w:szCs w:val="28"/>
        </w:rPr>
        <w:t>IgG</w:t>
      </w:r>
      <w:proofErr w:type="spellEnd"/>
      <w:r w:rsidRPr="001D4686">
        <w:rPr>
          <w:sz w:val="28"/>
          <w:szCs w:val="28"/>
        </w:rPr>
        <w:t>, etc.).</w:t>
      </w:r>
    </w:p>
    <w:p w:rsidR="00092E01" w:rsidRPr="001D4686" w:rsidRDefault="00092E01" w:rsidP="001D4686">
      <w:pPr>
        <w:pStyle w:val="Heading3"/>
        <w:spacing w:before="0" w:beforeAutospacing="0" w:after="0" w:afterAutospacing="0"/>
        <w:ind w:left="-284"/>
        <w:rPr>
          <w:sz w:val="28"/>
          <w:szCs w:val="28"/>
        </w:rPr>
      </w:pPr>
      <w:bookmarkStart w:id="0" w:name="_GoBack"/>
      <w:bookmarkEnd w:id="0"/>
      <w:r w:rsidRPr="001D4686">
        <w:rPr>
          <w:rStyle w:val="Strong"/>
          <w:rFonts w:eastAsia="Calibri"/>
          <w:b/>
          <w:bCs/>
          <w:sz w:val="28"/>
          <w:szCs w:val="28"/>
        </w:rPr>
        <w:t>B. Somatically Generated Receptors (Adaptive Immunity)</w:t>
      </w:r>
    </w:p>
    <w:p w:rsidR="00092E01" w:rsidRPr="001D4686" w:rsidRDefault="00092E01" w:rsidP="001D4686">
      <w:pPr>
        <w:pStyle w:val="NormalWeb"/>
        <w:spacing w:before="0" w:beforeAutospacing="0" w:after="0" w:afterAutospacing="0"/>
        <w:ind w:left="-284"/>
        <w:rPr>
          <w:sz w:val="28"/>
          <w:szCs w:val="28"/>
        </w:rPr>
      </w:pPr>
      <w:r w:rsidRPr="001D4686">
        <w:rPr>
          <w:sz w:val="28"/>
          <w:szCs w:val="28"/>
        </w:rPr>
        <w:t xml:space="preserve">Unlike innate receptors, these are </w:t>
      </w:r>
      <w:r w:rsidRPr="001D4686">
        <w:rPr>
          <w:rStyle w:val="Strong"/>
          <w:rFonts w:eastAsia="Calibri"/>
          <w:sz w:val="28"/>
          <w:szCs w:val="28"/>
        </w:rPr>
        <w:t>not inherited directly</w:t>
      </w:r>
      <w:r w:rsidRPr="001D4686">
        <w:rPr>
          <w:sz w:val="28"/>
          <w:szCs w:val="28"/>
        </w:rPr>
        <w:t>.</w:t>
      </w:r>
      <w:r w:rsidRPr="001D4686">
        <w:rPr>
          <w:sz w:val="28"/>
          <w:szCs w:val="28"/>
        </w:rPr>
        <w:br/>
        <w:t xml:space="preserve">They are created by </w:t>
      </w:r>
      <w:r w:rsidRPr="001D4686">
        <w:rPr>
          <w:rStyle w:val="Strong"/>
          <w:rFonts w:eastAsia="Calibri"/>
          <w:sz w:val="28"/>
          <w:szCs w:val="28"/>
        </w:rPr>
        <w:t>genetic rearrangements</w:t>
      </w:r>
      <w:r w:rsidRPr="001D4686">
        <w:rPr>
          <w:sz w:val="28"/>
          <w:szCs w:val="28"/>
        </w:rPr>
        <w:t xml:space="preserve"> in each individual’s B and T cells, giving rise to </w:t>
      </w:r>
      <w:r w:rsidRPr="001D4686">
        <w:rPr>
          <w:rStyle w:val="Strong"/>
          <w:rFonts w:eastAsia="Calibri"/>
          <w:sz w:val="28"/>
          <w:szCs w:val="28"/>
        </w:rPr>
        <w:t>millions of unique receptors</w:t>
      </w:r>
      <w:r w:rsidRPr="001D4686">
        <w:rPr>
          <w:sz w:val="28"/>
          <w:szCs w:val="28"/>
        </w:rPr>
        <w:t>, each recognizing a specific antigen.</w:t>
      </w:r>
    </w:p>
    <w:p w:rsidR="00092E01" w:rsidRPr="001D4686" w:rsidRDefault="00092E01" w:rsidP="001D4686">
      <w:pPr>
        <w:pStyle w:val="Heading4"/>
        <w:spacing w:before="0"/>
        <w:ind w:left="-284"/>
        <w:rPr>
          <w:sz w:val="28"/>
          <w:szCs w:val="28"/>
        </w:rPr>
      </w:pPr>
      <w:r w:rsidRPr="001D4686">
        <w:rPr>
          <w:rStyle w:val="Strong"/>
          <w:b/>
          <w:bCs/>
          <w:sz w:val="28"/>
          <w:szCs w:val="28"/>
        </w:rPr>
        <w:t>1. B Cell Receptors (BCRs)</w:t>
      </w:r>
    </w:p>
    <w:p w:rsidR="00092E01" w:rsidRPr="001D4686" w:rsidRDefault="00092E01" w:rsidP="001D4686">
      <w:pPr>
        <w:pStyle w:val="NormalWeb"/>
        <w:numPr>
          <w:ilvl w:val="0"/>
          <w:numId w:val="26"/>
        </w:numPr>
        <w:spacing w:before="0" w:beforeAutospacing="0" w:after="0" w:afterAutospacing="0"/>
        <w:ind w:left="-284"/>
        <w:rPr>
          <w:sz w:val="28"/>
          <w:szCs w:val="28"/>
        </w:rPr>
      </w:pPr>
      <w:r w:rsidRPr="001D4686">
        <w:rPr>
          <w:sz w:val="28"/>
          <w:szCs w:val="28"/>
        </w:rPr>
        <w:t xml:space="preserve">Found on </w:t>
      </w:r>
      <w:r w:rsidRPr="001D4686">
        <w:rPr>
          <w:rStyle w:val="Strong"/>
          <w:rFonts w:eastAsia="Calibri"/>
          <w:sz w:val="28"/>
          <w:szCs w:val="28"/>
        </w:rPr>
        <w:t>B lymphocytes</w:t>
      </w:r>
      <w:r w:rsidRPr="001D4686">
        <w:rPr>
          <w:sz w:val="28"/>
          <w:szCs w:val="28"/>
        </w:rPr>
        <w:t>.</w:t>
      </w:r>
    </w:p>
    <w:p w:rsidR="00092E01" w:rsidRPr="001D4686" w:rsidRDefault="00092E01" w:rsidP="001D4686">
      <w:pPr>
        <w:pStyle w:val="NormalWeb"/>
        <w:numPr>
          <w:ilvl w:val="0"/>
          <w:numId w:val="26"/>
        </w:numPr>
        <w:spacing w:before="0" w:beforeAutospacing="0" w:after="0" w:afterAutospacing="0"/>
        <w:ind w:left="-284"/>
        <w:rPr>
          <w:sz w:val="28"/>
          <w:szCs w:val="28"/>
        </w:rPr>
      </w:pPr>
      <w:r w:rsidRPr="001D4686">
        <w:rPr>
          <w:sz w:val="28"/>
          <w:szCs w:val="28"/>
        </w:rPr>
        <w:t xml:space="preserve">Each BCR consists of a </w:t>
      </w:r>
      <w:r w:rsidRPr="001D4686">
        <w:rPr>
          <w:rStyle w:val="Strong"/>
          <w:rFonts w:eastAsia="Calibri"/>
          <w:sz w:val="28"/>
          <w:szCs w:val="28"/>
        </w:rPr>
        <w:t>membrane-bound immunoglobulin</w:t>
      </w:r>
      <w:r w:rsidRPr="001D4686">
        <w:rPr>
          <w:sz w:val="28"/>
          <w:szCs w:val="28"/>
        </w:rPr>
        <w:t xml:space="preserve"> linked to </w:t>
      </w:r>
      <w:proofErr w:type="spellStart"/>
      <w:r w:rsidRPr="001D4686">
        <w:rPr>
          <w:rStyle w:val="Strong"/>
          <w:rFonts w:eastAsia="Calibri"/>
          <w:sz w:val="28"/>
          <w:szCs w:val="28"/>
        </w:rPr>
        <w:t>Ig</w:t>
      </w:r>
      <w:proofErr w:type="spellEnd"/>
      <w:r w:rsidRPr="001D4686">
        <w:rPr>
          <w:rStyle w:val="Strong"/>
          <w:rFonts w:eastAsia="Calibri"/>
          <w:sz w:val="28"/>
          <w:szCs w:val="28"/>
        </w:rPr>
        <w:t xml:space="preserve">α and </w:t>
      </w:r>
      <w:proofErr w:type="spellStart"/>
      <w:r w:rsidRPr="001D4686">
        <w:rPr>
          <w:rStyle w:val="Strong"/>
          <w:rFonts w:eastAsia="Calibri"/>
          <w:sz w:val="28"/>
          <w:szCs w:val="28"/>
        </w:rPr>
        <w:t>Ig</w:t>
      </w:r>
      <w:proofErr w:type="spellEnd"/>
      <w:r w:rsidRPr="001D4686">
        <w:rPr>
          <w:rStyle w:val="Strong"/>
          <w:rFonts w:eastAsia="Calibri"/>
          <w:sz w:val="28"/>
          <w:szCs w:val="28"/>
        </w:rPr>
        <w:t>β</w:t>
      </w:r>
      <w:r w:rsidRPr="001D4686">
        <w:rPr>
          <w:sz w:val="28"/>
          <w:szCs w:val="28"/>
        </w:rPr>
        <w:t xml:space="preserve"> signaling molecules.</w:t>
      </w:r>
    </w:p>
    <w:p w:rsidR="00092E01" w:rsidRPr="001D4686" w:rsidRDefault="00092E01" w:rsidP="001D4686">
      <w:pPr>
        <w:pStyle w:val="NormalWeb"/>
        <w:numPr>
          <w:ilvl w:val="0"/>
          <w:numId w:val="26"/>
        </w:numPr>
        <w:spacing w:before="0" w:beforeAutospacing="0" w:after="0" w:afterAutospacing="0"/>
        <w:ind w:left="-284"/>
        <w:rPr>
          <w:sz w:val="28"/>
          <w:szCs w:val="28"/>
        </w:rPr>
      </w:pPr>
      <w:r w:rsidRPr="001D4686">
        <w:rPr>
          <w:sz w:val="28"/>
          <w:szCs w:val="28"/>
        </w:rPr>
        <w:t xml:space="preserve">When a BCR binds its specific antigen, it triggers </w:t>
      </w:r>
      <w:r w:rsidRPr="001D4686">
        <w:rPr>
          <w:rStyle w:val="Strong"/>
          <w:rFonts w:eastAsia="Calibri"/>
          <w:sz w:val="28"/>
          <w:szCs w:val="28"/>
        </w:rPr>
        <w:t>intracellular signaling</w:t>
      </w:r>
      <w:r w:rsidRPr="001D4686">
        <w:rPr>
          <w:sz w:val="28"/>
          <w:szCs w:val="28"/>
        </w:rPr>
        <w:t xml:space="preserve"> that activates the B cell.</w:t>
      </w:r>
    </w:p>
    <w:p w:rsidR="00092E01" w:rsidRPr="001D4686" w:rsidRDefault="00092E01" w:rsidP="001D4686">
      <w:pPr>
        <w:pStyle w:val="NormalWeb"/>
        <w:numPr>
          <w:ilvl w:val="0"/>
          <w:numId w:val="26"/>
        </w:numPr>
        <w:spacing w:before="0" w:beforeAutospacing="0" w:after="0" w:afterAutospacing="0"/>
        <w:ind w:left="-284"/>
        <w:rPr>
          <w:sz w:val="28"/>
          <w:szCs w:val="28"/>
        </w:rPr>
      </w:pPr>
      <w:r w:rsidRPr="001D4686">
        <w:rPr>
          <w:sz w:val="28"/>
          <w:szCs w:val="28"/>
        </w:rPr>
        <w:lastRenderedPageBreak/>
        <w:t xml:space="preserve">Activated B cells can then become </w:t>
      </w:r>
      <w:r w:rsidRPr="001D4686">
        <w:rPr>
          <w:rStyle w:val="Strong"/>
          <w:rFonts w:eastAsia="Calibri"/>
          <w:sz w:val="28"/>
          <w:szCs w:val="28"/>
        </w:rPr>
        <w:t>plasma cells</w:t>
      </w:r>
      <w:r w:rsidRPr="001D4686">
        <w:rPr>
          <w:sz w:val="28"/>
          <w:szCs w:val="28"/>
        </w:rPr>
        <w:t>, which secrete antibodies identical in specificity to their original BCR.</w:t>
      </w:r>
    </w:p>
    <w:p w:rsidR="00092E01" w:rsidRPr="001D4686" w:rsidRDefault="00092E01" w:rsidP="001D4686">
      <w:pPr>
        <w:pStyle w:val="Heading4"/>
        <w:spacing w:before="0"/>
        <w:ind w:left="-284"/>
        <w:rPr>
          <w:sz w:val="28"/>
          <w:szCs w:val="28"/>
        </w:rPr>
      </w:pPr>
      <w:r w:rsidRPr="001D4686">
        <w:rPr>
          <w:rStyle w:val="Strong"/>
          <w:b/>
          <w:bCs/>
          <w:sz w:val="28"/>
          <w:szCs w:val="28"/>
        </w:rPr>
        <w:t>2. T Cell Receptors (TCRs)</w:t>
      </w:r>
    </w:p>
    <w:p w:rsidR="00092E01" w:rsidRPr="001D4686" w:rsidRDefault="00092E01" w:rsidP="001D4686">
      <w:pPr>
        <w:pStyle w:val="NormalWeb"/>
        <w:numPr>
          <w:ilvl w:val="0"/>
          <w:numId w:val="27"/>
        </w:numPr>
        <w:spacing w:before="0" w:beforeAutospacing="0" w:after="0" w:afterAutospacing="0"/>
        <w:ind w:left="-284"/>
        <w:rPr>
          <w:sz w:val="28"/>
          <w:szCs w:val="28"/>
        </w:rPr>
      </w:pPr>
      <w:r w:rsidRPr="001D4686">
        <w:rPr>
          <w:sz w:val="28"/>
          <w:szCs w:val="28"/>
        </w:rPr>
        <w:t xml:space="preserve">Found on </w:t>
      </w:r>
      <w:r w:rsidRPr="001D4686">
        <w:rPr>
          <w:rStyle w:val="Strong"/>
          <w:rFonts w:eastAsia="Calibri"/>
          <w:sz w:val="28"/>
          <w:szCs w:val="28"/>
        </w:rPr>
        <w:t>T lymphocytes</w:t>
      </w:r>
      <w:r w:rsidRPr="001D4686">
        <w:rPr>
          <w:sz w:val="28"/>
          <w:szCs w:val="28"/>
        </w:rPr>
        <w:t xml:space="preserve"> and resemble </w:t>
      </w:r>
      <w:proofErr w:type="spellStart"/>
      <w:r w:rsidRPr="001D4686">
        <w:rPr>
          <w:sz w:val="28"/>
          <w:szCs w:val="28"/>
        </w:rPr>
        <w:t>immunoglobulins</w:t>
      </w:r>
      <w:proofErr w:type="spellEnd"/>
      <w:r w:rsidRPr="001D4686">
        <w:rPr>
          <w:sz w:val="28"/>
          <w:szCs w:val="28"/>
        </w:rPr>
        <w:t xml:space="preserve"> in structure.</w:t>
      </w:r>
    </w:p>
    <w:p w:rsidR="00092E01" w:rsidRPr="001D4686" w:rsidRDefault="00092E01" w:rsidP="001D4686">
      <w:pPr>
        <w:pStyle w:val="NormalWeb"/>
        <w:numPr>
          <w:ilvl w:val="0"/>
          <w:numId w:val="27"/>
        </w:numPr>
        <w:spacing w:before="0" w:beforeAutospacing="0" w:after="0" w:afterAutospacing="0"/>
        <w:ind w:left="-284"/>
        <w:rPr>
          <w:sz w:val="28"/>
          <w:szCs w:val="28"/>
        </w:rPr>
      </w:pPr>
      <w:r w:rsidRPr="001D4686">
        <w:rPr>
          <w:sz w:val="28"/>
          <w:szCs w:val="28"/>
        </w:rPr>
        <w:t xml:space="preserve">Each TCR is a </w:t>
      </w:r>
      <w:r w:rsidRPr="001D4686">
        <w:rPr>
          <w:rStyle w:val="Strong"/>
          <w:rFonts w:eastAsia="Calibri"/>
          <w:sz w:val="28"/>
          <w:szCs w:val="28"/>
        </w:rPr>
        <w:t>heterodimer</w:t>
      </w:r>
      <w:r w:rsidRPr="001D4686">
        <w:rPr>
          <w:sz w:val="28"/>
          <w:szCs w:val="28"/>
        </w:rPr>
        <w:t xml:space="preserve"> of either αβ or </w:t>
      </w:r>
      <w:proofErr w:type="spellStart"/>
      <w:r w:rsidRPr="001D4686">
        <w:rPr>
          <w:sz w:val="28"/>
          <w:szCs w:val="28"/>
        </w:rPr>
        <w:t>γδ</w:t>
      </w:r>
      <w:proofErr w:type="spellEnd"/>
      <w:r w:rsidRPr="001D4686">
        <w:rPr>
          <w:sz w:val="28"/>
          <w:szCs w:val="28"/>
        </w:rPr>
        <w:t xml:space="preserve"> chains.</w:t>
      </w:r>
    </w:p>
    <w:p w:rsidR="00092E01" w:rsidRPr="001D4686" w:rsidRDefault="00092E01" w:rsidP="001D4686">
      <w:pPr>
        <w:pStyle w:val="NormalWeb"/>
        <w:numPr>
          <w:ilvl w:val="0"/>
          <w:numId w:val="27"/>
        </w:numPr>
        <w:spacing w:before="0" w:beforeAutospacing="0" w:after="0" w:afterAutospacing="0"/>
        <w:ind w:left="-284"/>
        <w:rPr>
          <w:sz w:val="28"/>
          <w:szCs w:val="28"/>
        </w:rPr>
      </w:pPr>
      <w:r w:rsidRPr="001D4686">
        <w:rPr>
          <w:sz w:val="28"/>
          <w:szCs w:val="28"/>
        </w:rPr>
        <w:t xml:space="preserve">TCRs recognize antigens </w:t>
      </w:r>
      <w:r w:rsidRPr="001D4686">
        <w:rPr>
          <w:rStyle w:val="Strong"/>
          <w:rFonts w:eastAsia="Calibri"/>
          <w:sz w:val="28"/>
          <w:szCs w:val="28"/>
        </w:rPr>
        <w:t>only when presented on MHC molecules</w:t>
      </w:r>
      <w:r w:rsidRPr="001D4686">
        <w:rPr>
          <w:sz w:val="28"/>
          <w:szCs w:val="28"/>
        </w:rPr>
        <w:t xml:space="preserve"> of other cells.</w:t>
      </w:r>
    </w:p>
    <w:p w:rsidR="00092E01" w:rsidRPr="001D4686" w:rsidRDefault="00092E01" w:rsidP="001D4686">
      <w:pPr>
        <w:pStyle w:val="NormalWeb"/>
        <w:numPr>
          <w:ilvl w:val="0"/>
          <w:numId w:val="27"/>
        </w:numPr>
        <w:spacing w:before="0" w:beforeAutospacing="0" w:after="0" w:afterAutospacing="0"/>
        <w:ind w:left="-284"/>
        <w:rPr>
          <w:sz w:val="28"/>
          <w:szCs w:val="28"/>
        </w:rPr>
      </w:pPr>
      <w:r w:rsidRPr="001D4686">
        <w:rPr>
          <w:sz w:val="28"/>
          <w:szCs w:val="28"/>
        </w:rPr>
        <w:t xml:space="preserve">They are associated with the </w:t>
      </w:r>
      <w:r w:rsidRPr="001D4686">
        <w:rPr>
          <w:rStyle w:val="Strong"/>
          <w:rFonts w:eastAsia="Calibri"/>
          <w:sz w:val="28"/>
          <w:szCs w:val="28"/>
        </w:rPr>
        <w:t>CD3 complex</w:t>
      </w:r>
      <w:r w:rsidRPr="001D4686">
        <w:rPr>
          <w:sz w:val="28"/>
          <w:szCs w:val="28"/>
        </w:rPr>
        <w:t>, which transmits activation signals into the T cell.</w:t>
      </w:r>
    </w:p>
    <w:p w:rsidR="00092E01" w:rsidRDefault="00092E01" w:rsidP="001D4686">
      <w:pPr>
        <w:pStyle w:val="NormalWeb"/>
        <w:numPr>
          <w:ilvl w:val="0"/>
          <w:numId w:val="27"/>
        </w:numPr>
        <w:spacing w:before="0" w:beforeAutospacing="0" w:after="0" w:afterAutospacing="0"/>
        <w:ind w:left="-284"/>
      </w:pPr>
      <w:r w:rsidRPr="001D4686">
        <w:rPr>
          <w:rStyle w:val="Strong"/>
          <w:rFonts w:eastAsia="Calibri"/>
          <w:sz w:val="28"/>
          <w:szCs w:val="28"/>
        </w:rPr>
        <w:t>CD4</w:t>
      </w:r>
      <w:r w:rsidRPr="001D4686">
        <w:rPr>
          <w:sz w:val="28"/>
          <w:szCs w:val="28"/>
        </w:rPr>
        <w:t xml:space="preserve"> or </w:t>
      </w:r>
      <w:r w:rsidRPr="001D4686">
        <w:rPr>
          <w:rStyle w:val="Strong"/>
          <w:rFonts w:eastAsia="Calibri"/>
          <w:sz w:val="28"/>
          <w:szCs w:val="28"/>
        </w:rPr>
        <w:t>CD8</w:t>
      </w:r>
      <w:r w:rsidRPr="001D4686">
        <w:rPr>
          <w:sz w:val="28"/>
          <w:szCs w:val="28"/>
        </w:rPr>
        <w:t xml:space="preserve"> molecules act as </w:t>
      </w:r>
      <w:r w:rsidRPr="001D4686">
        <w:rPr>
          <w:rStyle w:val="Strong"/>
          <w:rFonts w:eastAsia="Calibri"/>
          <w:sz w:val="28"/>
          <w:szCs w:val="28"/>
        </w:rPr>
        <w:t>co-receptors</w:t>
      </w:r>
      <w:r w:rsidRPr="001D4686">
        <w:rPr>
          <w:sz w:val="28"/>
          <w:szCs w:val="28"/>
        </w:rPr>
        <w:t xml:space="preserve">, stabilizing the interaction with </w:t>
      </w:r>
      <w:r w:rsidRPr="001D4686">
        <w:rPr>
          <w:rStyle w:val="Strong"/>
          <w:rFonts w:eastAsia="Calibri"/>
          <w:sz w:val="28"/>
          <w:szCs w:val="28"/>
        </w:rPr>
        <w:t xml:space="preserve">MHC class II or </w:t>
      </w:r>
      <w:proofErr w:type="gramStart"/>
      <w:r w:rsidRPr="001D4686">
        <w:rPr>
          <w:rStyle w:val="Strong"/>
          <w:rFonts w:eastAsia="Calibri"/>
          <w:sz w:val="28"/>
          <w:szCs w:val="28"/>
        </w:rPr>
        <w:t>I</w:t>
      </w:r>
      <w:proofErr w:type="gramEnd"/>
      <w:r w:rsidRPr="001D4686">
        <w:rPr>
          <w:sz w:val="28"/>
          <w:szCs w:val="28"/>
        </w:rPr>
        <w:t>, respectively</w:t>
      </w:r>
      <w:r>
        <w:t>.</w:t>
      </w:r>
    </w:p>
    <w:p w:rsidR="00E7452E" w:rsidRDefault="00E7452E" w:rsidP="00E7452E">
      <w:pPr>
        <w:pStyle w:val="NormalWeb"/>
        <w:spacing w:before="0" w:beforeAutospacing="0" w:after="0" w:afterAutospacing="0"/>
      </w:pPr>
    </w:p>
    <w:tbl>
      <w:tblPr>
        <w:tblStyle w:val="TableGrid"/>
        <w:tblW w:w="9039" w:type="dxa"/>
        <w:tblLook w:val="04A0" w:firstRow="1" w:lastRow="0" w:firstColumn="1" w:lastColumn="0" w:noHBand="0" w:noVBand="1"/>
      </w:tblPr>
      <w:tblGrid>
        <w:gridCol w:w="1501"/>
        <w:gridCol w:w="3994"/>
        <w:gridCol w:w="2268"/>
        <w:gridCol w:w="1276"/>
      </w:tblGrid>
      <w:tr w:rsidR="00092E01" w:rsidTr="00E7452E">
        <w:tc>
          <w:tcPr>
            <w:tcW w:w="1501" w:type="dxa"/>
            <w:hideMark/>
          </w:tcPr>
          <w:p w:rsidR="00092E01" w:rsidRDefault="00092E01" w:rsidP="001D4686">
            <w:pPr>
              <w:jc w:val="center"/>
              <w:rPr>
                <w:b/>
                <w:bCs/>
                <w:sz w:val="24"/>
                <w:szCs w:val="24"/>
              </w:rPr>
            </w:pPr>
            <w:r>
              <w:rPr>
                <w:rStyle w:val="Strong"/>
              </w:rPr>
              <w:t>Receptor Type</w:t>
            </w:r>
          </w:p>
        </w:tc>
        <w:tc>
          <w:tcPr>
            <w:tcW w:w="3994" w:type="dxa"/>
            <w:hideMark/>
          </w:tcPr>
          <w:p w:rsidR="00092E01" w:rsidRDefault="00092E01" w:rsidP="001D4686">
            <w:pPr>
              <w:jc w:val="center"/>
              <w:rPr>
                <w:b/>
                <w:bCs/>
                <w:sz w:val="24"/>
                <w:szCs w:val="24"/>
              </w:rPr>
            </w:pPr>
            <w:r>
              <w:rPr>
                <w:rStyle w:val="Strong"/>
              </w:rPr>
              <w:t>Main Function</w:t>
            </w:r>
          </w:p>
        </w:tc>
        <w:tc>
          <w:tcPr>
            <w:tcW w:w="2268" w:type="dxa"/>
            <w:hideMark/>
          </w:tcPr>
          <w:p w:rsidR="00092E01" w:rsidRDefault="00092E01" w:rsidP="001D4686">
            <w:pPr>
              <w:jc w:val="center"/>
              <w:rPr>
                <w:b/>
                <w:bCs/>
                <w:sz w:val="24"/>
                <w:szCs w:val="24"/>
              </w:rPr>
            </w:pPr>
            <w:r>
              <w:rPr>
                <w:rStyle w:val="Strong"/>
              </w:rPr>
              <w:t>Location / Cell Type</w:t>
            </w:r>
          </w:p>
        </w:tc>
        <w:tc>
          <w:tcPr>
            <w:tcW w:w="1276" w:type="dxa"/>
          </w:tcPr>
          <w:p w:rsidR="00092E01" w:rsidRDefault="00092E01" w:rsidP="001D4686">
            <w:pPr>
              <w:jc w:val="center"/>
              <w:rPr>
                <w:rStyle w:val="Strong"/>
              </w:rPr>
            </w:pPr>
            <w:r w:rsidRPr="001F798D">
              <w:rPr>
                <w:rStyle w:val="Strong"/>
              </w:rPr>
              <w:t>System</w:t>
            </w:r>
          </w:p>
        </w:tc>
      </w:tr>
      <w:tr w:rsidR="00092E01" w:rsidTr="00E7452E">
        <w:tc>
          <w:tcPr>
            <w:tcW w:w="1501" w:type="dxa"/>
            <w:hideMark/>
          </w:tcPr>
          <w:p w:rsidR="00092E01" w:rsidRDefault="00092E01" w:rsidP="001D4686">
            <w:pPr>
              <w:rPr>
                <w:sz w:val="24"/>
                <w:szCs w:val="24"/>
              </w:rPr>
            </w:pPr>
            <w:r>
              <w:rPr>
                <w:rStyle w:val="Strong"/>
              </w:rPr>
              <w:t>PRRs / TLRs</w:t>
            </w:r>
          </w:p>
          <w:p w:rsidR="00E7452E" w:rsidRDefault="00E7452E" w:rsidP="001D4686">
            <w:pPr>
              <w:rPr>
                <w:sz w:val="24"/>
                <w:szCs w:val="24"/>
              </w:rPr>
            </w:pPr>
          </w:p>
        </w:tc>
        <w:tc>
          <w:tcPr>
            <w:tcW w:w="3994" w:type="dxa"/>
            <w:hideMark/>
          </w:tcPr>
          <w:p w:rsidR="00092E01" w:rsidRDefault="00092E01" w:rsidP="001D4686">
            <w:pPr>
              <w:rPr>
                <w:sz w:val="24"/>
                <w:szCs w:val="24"/>
              </w:rPr>
            </w:pPr>
            <w:r>
              <w:t>Recognize microbial PAMPs and activate innate responses</w:t>
            </w:r>
            <w:r>
              <w:rPr>
                <w:sz w:val="24"/>
                <w:szCs w:val="24"/>
              </w:rPr>
              <w:t xml:space="preserve"> to </w:t>
            </w:r>
            <w:r>
              <w:t>trigger inflammation</w:t>
            </w:r>
          </w:p>
        </w:tc>
        <w:tc>
          <w:tcPr>
            <w:tcW w:w="2268" w:type="dxa"/>
            <w:hideMark/>
          </w:tcPr>
          <w:p w:rsidR="00092E01" w:rsidRDefault="00092E01" w:rsidP="001D4686">
            <w:pPr>
              <w:rPr>
                <w:sz w:val="24"/>
                <w:szCs w:val="24"/>
              </w:rPr>
            </w:pPr>
            <w:r>
              <w:t>Innate immune cells (macrophages, dendritic cells, etc.)</w:t>
            </w:r>
          </w:p>
        </w:tc>
        <w:tc>
          <w:tcPr>
            <w:tcW w:w="1276" w:type="dxa"/>
          </w:tcPr>
          <w:p w:rsidR="00092E01" w:rsidRDefault="00092E01" w:rsidP="001D4686">
            <w:pPr>
              <w:rPr>
                <w:sz w:val="24"/>
                <w:szCs w:val="24"/>
              </w:rPr>
            </w:pPr>
            <w:r>
              <w:t>Innate</w:t>
            </w:r>
          </w:p>
        </w:tc>
      </w:tr>
      <w:tr w:rsidR="00092E01" w:rsidTr="00E7452E">
        <w:tc>
          <w:tcPr>
            <w:tcW w:w="1501" w:type="dxa"/>
            <w:hideMark/>
          </w:tcPr>
          <w:p w:rsidR="00092E01" w:rsidRDefault="00092E01" w:rsidP="001D4686">
            <w:pPr>
              <w:rPr>
                <w:sz w:val="24"/>
                <w:szCs w:val="24"/>
              </w:rPr>
            </w:pPr>
            <w:r>
              <w:rPr>
                <w:rStyle w:val="Strong"/>
              </w:rPr>
              <w:t>KARs</w:t>
            </w:r>
          </w:p>
        </w:tc>
        <w:tc>
          <w:tcPr>
            <w:tcW w:w="3994" w:type="dxa"/>
            <w:hideMark/>
          </w:tcPr>
          <w:p w:rsidR="00092E01" w:rsidRDefault="00092E01" w:rsidP="001D4686">
            <w:pPr>
              <w:rPr>
                <w:sz w:val="24"/>
                <w:szCs w:val="24"/>
              </w:rPr>
            </w:pPr>
            <w:r>
              <w:t>Detect stress or infection signals on host cells</w:t>
            </w:r>
            <w:r>
              <w:rPr>
                <w:sz w:val="24"/>
                <w:szCs w:val="24"/>
              </w:rPr>
              <w:t xml:space="preserve"> </w:t>
            </w:r>
            <w:r>
              <w:t>or abnormal cells and regulate killing</w:t>
            </w:r>
          </w:p>
        </w:tc>
        <w:tc>
          <w:tcPr>
            <w:tcW w:w="2268" w:type="dxa"/>
            <w:hideMark/>
          </w:tcPr>
          <w:p w:rsidR="00092E01" w:rsidRDefault="00092E01" w:rsidP="001D4686">
            <w:pPr>
              <w:rPr>
                <w:sz w:val="24"/>
                <w:szCs w:val="24"/>
              </w:rPr>
            </w:pPr>
            <w:r>
              <w:t>NK cells</w:t>
            </w:r>
          </w:p>
        </w:tc>
        <w:tc>
          <w:tcPr>
            <w:tcW w:w="1276" w:type="dxa"/>
          </w:tcPr>
          <w:p w:rsidR="00092E01" w:rsidRDefault="00092E01" w:rsidP="001D4686">
            <w:pPr>
              <w:rPr>
                <w:sz w:val="24"/>
                <w:szCs w:val="24"/>
              </w:rPr>
            </w:pPr>
            <w:r>
              <w:t>Innate (NK cells)</w:t>
            </w:r>
          </w:p>
        </w:tc>
      </w:tr>
      <w:tr w:rsidR="00092E01" w:rsidTr="00E7452E">
        <w:tc>
          <w:tcPr>
            <w:tcW w:w="1501" w:type="dxa"/>
            <w:hideMark/>
          </w:tcPr>
          <w:p w:rsidR="00092E01" w:rsidRDefault="00092E01" w:rsidP="001D4686">
            <w:pPr>
              <w:rPr>
                <w:sz w:val="24"/>
                <w:szCs w:val="24"/>
              </w:rPr>
            </w:pPr>
            <w:r>
              <w:rPr>
                <w:rStyle w:val="Strong"/>
              </w:rPr>
              <w:t>KIRs</w:t>
            </w:r>
          </w:p>
        </w:tc>
        <w:tc>
          <w:tcPr>
            <w:tcW w:w="3994" w:type="dxa"/>
            <w:hideMark/>
          </w:tcPr>
          <w:p w:rsidR="00092E01" w:rsidRDefault="00092E01" w:rsidP="001D4686">
            <w:pPr>
              <w:rPr>
                <w:sz w:val="24"/>
                <w:szCs w:val="24"/>
              </w:rPr>
            </w:pPr>
            <w:r>
              <w:t>Monitor MHC class I expression and prevent killing of normal cells</w:t>
            </w:r>
            <w:r>
              <w:rPr>
                <w:sz w:val="24"/>
                <w:szCs w:val="24"/>
              </w:rPr>
              <w:t xml:space="preserve"> and </w:t>
            </w:r>
            <w:r>
              <w:t>Detect infected or abnormal cells and regulate killing</w:t>
            </w:r>
          </w:p>
        </w:tc>
        <w:tc>
          <w:tcPr>
            <w:tcW w:w="2268" w:type="dxa"/>
            <w:hideMark/>
          </w:tcPr>
          <w:p w:rsidR="00092E01" w:rsidRDefault="00092E01" w:rsidP="001D4686">
            <w:pPr>
              <w:rPr>
                <w:sz w:val="24"/>
                <w:szCs w:val="24"/>
              </w:rPr>
            </w:pPr>
            <w:r>
              <w:t>NK cells</w:t>
            </w:r>
          </w:p>
        </w:tc>
        <w:tc>
          <w:tcPr>
            <w:tcW w:w="1276" w:type="dxa"/>
          </w:tcPr>
          <w:p w:rsidR="00092E01" w:rsidRDefault="00092E01" w:rsidP="001D4686">
            <w:r>
              <w:t>Innate (NK cells)</w:t>
            </w:r>
          </w:p>
        </w:tc>
      </w:tr>
      <w:tr w:rsidR="00092E01" w:rsidTr="00E7452E">
        <w:tc>
          <w:tcPr>
            <w:tcW w:w="1501" w:type="dxa"/>
            <w:hideMark/>
          </w:tcPr>
          <w:p w:rsidR="00092E01" w:rsidRDefault="00092E01" w:rsidP="001D4686">
            <w:pPr>
              <w:rPr>
                <w:sz w:val="24"/>
                <w:szCs w:val="24"/>
              </w:rPr>
            </w:pPr>
            <w:r>
              <w:rPr>
                <w:rStyle w:val="Strong"/>
              </w:rPr>
              <w:t>Complement Receptors</w:t>
            </w:r>
          </w:p>
        </w:tc>
        <w:tc>
          <w:tcPr>
            <w:tcW w:w="3994" w:type="dxa"/>
            <w:hideMark/>
          </w:tcPr>
          <w:p w:rsidR="00092E01" w:rsidRDefault="00092E01" w:rsidP="001D4686">
            <w:pPr>
              <w:rPr>
                <w:sz w:val="24"/>
                <w:szCs w:val="24"/>
              </w:rPr>
            </w:pPr>
            <w:r>
              <w:t>Recognize complement-tagged or coated microbes for phagocytosis</w:t>
            </w:r>
          </w:p>
        </w:tc>
        <w:tc>
          <w:tcPr>
            <w:tcW w:w="2268" w:type="dxa"/>
            <w:hideMark/>
          </w:tcPr>
          <w:p w:rsidR="00092E01" w:rsidRDefault="00092E01" w:rsidP="001D4686">
            <w:pPr>
              <w:rPr>
                <w:sz w:val="24"/>
                <w:szCs w:val="24"/>
              </w:rPr>
            </w:pPr>
            <w:r>
              <w:t>Phagocytes, B cells</w:t>
            </w:r>
          </w:p>
        </w:tc>
        <w:tc>
          <w:tcPr>
            <w:tcW w:w="1276" w:type="dxa"/>
          </w:tcPr>
          <w:p w:rsidR="00092E01" w:rsidRDefault="00092E01" w:rsidP="001D4686">
            <w:pPr>
              <w:rPr>
                <w:sz w:val="24"/>
                <w:szCs w:val="24"/>
              </w:rPr>
            </w:pPr>
            <w:r>
              <w:t>Innate → Adaptive</w:t>
            </w:r>
          </w:p>
        </w:tc>
      </w:tr>
      <w:tr w:rsidR="00092E01" w:rsidTr="00E7452E">
        <w:tc>
          <w:tcPr>
            <w:tcW w:w="1501" w:type="dxa"/>
            <w:hideMark/>
          </w:tcPr>
          <w:p w:rsidR="00092E01" w:rsidRDefault="00092E01" w:rsidP="001D4686">
            <w:pPr>
              <w:rPr>
                <w:sz w:val="24"/>
                <w:szCs w:val="24"/>
              </w:rPr>
            </w:pPr>
            <w:r>
              <w:rPr>
                <w:rStyle w:val="Strong"/>
              </w:rPr>
              <w:t>Fc Receptors</w:t>
            </w:r>
          </w:p>
        </w:tc>
        <w:tc>
          <w:tcPr>
            <w:tcW w:w="3994" w:type="dxa"/>
            <w:hideMark/>
          </w:tcPr>
          <w:p w:rsidR="00092E01" w:rsidRDefault="00092E01" w:rsidP="001D4686">
            <w:pPr>
              <w:rPr>
                <w:sz w:val="24"/>
                <w:szCs w:val="24"/>
              </w:rPr>
            </w:pPr>
            <w:r>
              <w:t>Bind antibody-coated targets to trigger cell responses</w:t>
            </w:r>
            <w:r>
              <w:rPr>
                <w:sz w:val="24"/>
                <w:szCs w:val="24"/>
              </w:rPr>
              <w:t xml:space="preserve"> </w:t>
            </w:r>
            <w:r>
              <w:t>for destruction</w:t>
            </w:r>
          </w:p>
        </w:tc>
        <w:tc>
          <w:tcPr>
            <w:tcW w:w="2268" w:type="dxa"/>
            <w:hideMark/>
          </w:tcPr>
          <w:p w:rsidR="00092E01" w:rsidRDefault="00092E01" w:rsidP="001D4686">
            <w:pPr>
              <w:rPr>
                <w:sz w:val="24"/>
                <w:szCs w:val="24"/>
              </w:rPr>
            </w:pPr>
            <w:r>
              <w:t>Phagocytes, NK cells, mast cells</w:t>
            </w:r>
          </w:p>
        </w:tc>
        <w:tc>
          <w:tcPr>
            <w:tcW w:w="1276" w:type="dxa"/>
          </w:tcPr>
          <w:p w:rsidR="00092E01" w:rsidRDefault="00092E01" w:rsidP="001D4686">
            <w:pPr>
              <w:rPr>
                <w:sz w:val="24"/>
                <w:szCs w:val="24"/>
              </w:rPr>
            </w:pPr>
            <w:r>
              <w:t>Adaptive (effector)</w:t>
            </w:r>
          </w:p>
        </w:tc>
      </w:tr>
      <w:tr w:rsidR="00E7452E" w:rsidTr="00E7452E">
        <w:tc>
          <w:tcPr>
            <w:tcW w:w="1501" w:type="dxa"/>
          </w:tcPr>
          <w:p w:rsidR="00E7452E" w:rsidRPr="00CD09CF" w:rsidRDefault="00E7452E" w:rsidP="006F7D39">
            <w:pPr>
              <w:rPr>
                <w:rFonts w:ascii="Times New Roman" w:eastAsia="Times New Roman" w:hAnsi="Times New Roman" w:cs="Times New Roman"/>
                <w:sz w:val="24"/>
                <w:szCs w:val="24"/>
              </w:rPr>
            </w:pPr>
            <w:r w:rsidRPr="00CD09CF">
              <w:rPr>
                <w:rFonts w:ascii="Times New Roman" w:eastAsia="Times New Roman" w:hAnsi="Times New Roman" w:cs="Times New Roman"/>
                <w:b/>
                <w:bCs/>
                <w:sz w:val="24"/>
                <w:szCs w:val="24"/>
              </w:rPr>
              <w:t>Scavenger Receptors</w:t>
            </w:r>
          </w:p>
        </w:tc>
        <w:tc>
          <w:tcPr>
            <w:tcW w:w="3994" w:type="dxa"/>
          </w:tcPr>
          <w:p w:rsidR="00E7452E" w:rsidRPr="00CD09CF" w:rsidRDefault="00E7452E" w:rsidP="006F7D39">
            <w:pPr>
              <w:rPr>
                <w:rFonts w:ascii="Times New Roman" w:eastAsia="Times New Roman" w:hAnsi="Times New Roman" w:cs="Times New Roman"/>
                <w:sz w:val="24"/>
                <w:szCs w:val="24"/>
              </w:rPr>
            </w:pPr>
            <w:r w:rsidRPr="00CD09CF">
              <w:rPr>
                <w:rFonts w:ascii="Times New Roman" w:eastAsia="Times New Roman" w:hAnsi="Times New Roman" w:cs="Times New Roman"/>
                <w:sz w:val="24"/>
                <w:szCs w:val="24"/>
              </w:rPr>
              <w:t>Oxidized or damaged molecules</w:t>
            </w:r>
          </w:p>
        </w:tc>
        <w:tc>
          <w:tcPr>
            <w:tcW w:w="2268" w:type="dxa"/>
          </w:tcPr>
          <w:p w:rsidR="00E7452E" w:rsidRPr="00CD09CF" w:rsidRDefault="00E7452E" w:rsidP="006F7D39">
            <w:pPr>
              <w:rPr>
                <w:rFonts w:ascii="Times New Roman" w:eastAsia="Times New Roman" w:hAnsi="Times New Roman" w:cs="Times New Roman"/>
                <w:sz w:val="24"/>
                <w:szCs w:val="24"/>
              </w:rPr>
            </w:pPr>
            <w:r w:rsidRPr="00CD09CF">
              <w:rPr>
                <w:rFonts w:ascii="Times New Roman" w:eastAsia="Times New Roman" w:hAnsi="Times New Roman" w:cs="Times New Roman"/>
                <w:sz w:val="24"/>
                <w:szCs w:val="24"/>
              </w:rPr>
              <w:t>Help remove dead cells or lipoproteins</w:t>
            </w:r>
          </w:p>
        </w:tc>
        <w:tc>
          <w:tcPr>
            <w:tcW w:w="1276" w:type="dxa"/>
          </w:tcPr>
          <w:p w:rsidR="00E7452E" w:rsidRDefault="00E7452E" w:rsidP="001D4686"/>
        </w:tc>
      </w:tr>
      <w:tr w:rsidR="00092E01" w:rsidTr="00E7452E">
        <w:tc>
          <w:tcPr>
            <w:tcW w:w="1501" w:type="dxa"/>
            <w:hideMark/>
          </w:tcPr>
          <w:p w:rsidR="00092E01" w:rsidRDefault="00092E01" w:rsidP="001D4686">
            <w:pPr>
              <w:rPr>
                <w:sz w:val="24"/>
                <w:szCs w:val="24"/>
              </w:rPr>
            </w:pPr>
            <w:r>
              <w:rPr>
                <w:rStyle w:val="Strong"/>
              </w:rPr>
              <w:t>BCRs</w:t>
            </w:r>
          </w:p>
        </w:tc>
        <w:tc>
          <w:tcPr>
            <w:tcW w:w="3994" w:type="dxa"/>
            <w:hideMark/>
          </w:tcPr>
          <w:p w:rsidR="00092E01" w:rsidRDefault="00092E01" w:rsidP="001D4686">
            <w:pPr>
              <w:rPr>
                <w:sz w:val="24"/>
                <w:szCs w:val="24"/>
              </w:rPr>
            </w:pPr>
            <w:r>
              <w:t>Recognize  and Bind specific epitopes; lead to antibody production</w:t>
            </w:r>
          </w:p>
        </w:tc>
        <w:tc>
          <w:tcPr>
            <w:tcW w:w="2268" w:type="dxa"/>
            <w:hideMark/>
          </w:tcPr>
          <w:p w:rsidR="00092E01" w:rsidRDefault="00092E01" w:rsidP="001D4686">
            <w:pPr>
              <w:rPr>
                <w:sz w:val="24"/>
                <w:szCs w:val="24"/>
              </w:rPr>
            </w:pPr>
            <w:r>
              <w:t>B cells</w:t>
            </w:r>
          </w:p>
        </w:tc>
        <w:tc>
          <w:tcPr>
            <w:tcW w:w="1276" w:type="dxa"/>
          </w:tcPr>
          <w:p w:rsidR="00092E01" w:rsidRDefault="00092E01" w:rsidP="001D4686">
            <w:pPr>
              <w:rPr>
                <w:sz w:val="24"/>
                <w:szCs w:val="24"/>
              </w:rPr>
            </w:pPr>
            <w:r>
              <w:t>Adaptive</w:t>
            </w:r>
          </w:p>
        </w:tc>
      </w:tr>
      <w:tr w:rsidR="00092E01" w:rsidTr="00E7452E">
        <w:tc>
          <w:tcPr>
            <w:tcW w:w="1501" w:type="dxa"/>
            <w:hideMark/>
          </w:tcPr>
          <w:p w:rsidR="00092E01" w:rsidRDefault="00092E01" w:rsidP="00E7452E">
            <w:pPr>
              <w:rPr>
                <w:sz w:val="24"/>
                <w:szCs w:val="24"/>
              </w:rPr>
            </w:pPr>
            <w:r>
              <w:rPr>
                <w:rStyle w:val="Strong"/>
              </w:rPr>
              <w:t>TCRs</w:t>
            </w:r>
          </w:p>
        </w:tc>
        <w:tc>
          <w:tcPr>
            <w:tcW w:w="3994" w:type="dxa"/>
            <w:hideMark/>
          </w:tcPr>
          <w:p w:rsidR="00092E01" w:rsidRDefault="00092E01" w:rsidP="00E7452E">
            <w:pPr>
              <w:rPr>
                <w:sz w:val="24"/>
                <w:szCs w:val="24"/>
              </w:rPr>
            </w:pPr>
            <w:r>
              <w:t>Recognize MHC-presented antigen fragments</w:t>
            </w:r>
            <w:r>
              <w:rPr>
                <w:sz w:val="24"/>
                <w:szCs w:val="24"/>
              </w:rPr>
              <w:t xml:space="preserve">; </w:t>
            </w:r>
            <w:r>
              <w:t>activate T cells</w:t>
            </w:r>
          </w:p>
        </w:tc>
        <w:tc>
          <w:tcPr>
            <w:tcW w:w="2268" w:type="dxa"/>
            <w:hideMark/>
          </w:tcPr>
          <w:p w:rsidR="00092E01" w:rsidRDefault="00092E01" w:rsidP="00E7452E">
            <w:pPr>
              <w:rPr>
                <w:sz w:val="24"/>
                <w:szCs w:val="24"/>
              </w:rPr>
            </w:pPr>
            <w:r>
              <w:t>T cells</w:t>
            </w:r>
          </w:p>
        </w:tc>
        <w:tc>
          <w:tcPr>
            <w:tcW w:w="1276" w:type="dxa"/>
          </w:tcPr>
          <w:p w:rsidR="00092E01" w:rsidRDefault="00092E01" w:rsidP="00E7452E">
            <w:pPr>
              <w:rPr>
                <w:sz w:val="24"/>
                <w:szCs w:val="24"/>
              </w:rPr>
            </w:pPr>
            <w:r>
              <w:t>Adaptive</w:t>
            </w:r>
          </w:p>
        </w:tc>
      </w:tr>
    </w:tbl>
    <w:p w:rsidR="00E7452E" w:rsidRPr="008733E5" w:rsidRDefault="00E7452E" w:rsidP="00E7452E">
      <w:pPr>
        <w:spacing w:line="240" w:lineRule="auto"/>
        <w:outlineLvl w:val="2"/>
        <w:rPr>
          <w:rFonts w:ascii="Times New Roman" w:eastAsia="Times New Roman" w:hAnsi="Times New Roman" w:cs="Times New Roman"/>
          <w:b/>
          <w:bCs/>
          <w:sz w:val="27"/>
          <w:szCs w:val="27"/>
        </w:rPr>
      </w:pPr>
      <w:r w:rsidRPr="008733E5">
        <w:rPr>
          <w:rFonts w:ascii="Times New Roman" w:eastAsia="Times New Roman" w:hAnsi="Times New Roman" w:cs="Times New Roman"/>
          <w:b/>
          <w:bCs/>
          <w:sz w:val="27"/>
          <w:szCs w:val="27"/>
        </w:rPr>
        <w:t>Comparison of Recognition Systems</w:t>
      </w:r>
    </w:p>
    <w:tbl>
      <w:tblPr>
        <w:tblStyle w:val="TableGrid"/>
        <w:tblW w:w="0" w:type="auto"/>
        <w:tblLook w:val="04A0" w:firstRow="1" w:lastRow="0" w:firstColumn="1" w:lastColumn="0" w:noHBand="0" w:noVBand="1"/>
      </w:tblPr>
      <w:tblGrid>
        <w:gridCol w:w="1892"/>
        <w:gridCol w:w="3744"/>
        <w:gridCol w:w="3652"/>
      </w:tblGrid>
      <w:tr w:rsidR="00E7452E" w:rsidRPr="008733E5" w:rsidTr="006F7D39">
        <w:tc>
          <w:tcPr>
            <w:tcW w:w="0" w:type="auto"/>
            <w:hideMark/>
          </w:tcPr>
          <w:p w:rsidR="00E7452E" w:rsidRPr="008733E5" w:rsidRDefault="00E7452E" w:rsidP="00E7452E">
            <w:pPr>
              <w:jc w:val="center"/>
              <w:rPr>
                <w:rFonts w:ascii="Times New Roman" w:eastAsia="Times New Roman" w:hAnsi="Times New Roman" w:cs="Times New Roman"/>
                <w:b/>
                <w:bCs/>
                <w:sz w:val="24"/>
                <w:szCs w:val="24"/>
              </w:rPr>
            </w:pPr>
            <w:r w:rsidRPr="008733E5">
              <w:rPr>
                <w:rFonts w:ascii="Times New Roman" w:eastAsia="Times New Roman" w:hAnsi="Times New Roman" w:cs="Times New Roman"/>
                <w:b/>
                <w:bCs/>
                <w:sz w:val="24"/>
                <w:szCs w:val="24"/>
              </w:rPr>
              <w:t>Feature</w:t>
            </w:r>
          </w:p>
        </w:tc>
        <w:tc>
          <w:tcPr>
            <w:tcW w:w="0" w:type="auto"/>
            <w:hideMark/>
          </w:tcPr>
          <w:p w:rsidR="00E7452E" w:rsidRPr="008733E5" w:rsidRDefault="00E7452E" w:rsidP="00E7452E">
            <w:pPr>
              <w:jc w:val="center"/>
              <w:rPr>
                <w:rFonts w:ascii="Times New Roman" w:eastAsia="Times New Roman" w:hAnsi="Times New Roman" w:cs="Times New Roman"/>
                <w:b/>
                <w:bCs/>
                <w:sz w:val="24"/>
                <w:szCs w:val="24"/>
              </w:rPr>
            </w:pPr>
            <w:r w:rsidRPr="008733E5">
              <w:rPr>
                <w:rFonts w:ascii="Times New Roman" w:eastAsia="Times New Roman" w:hAnsi="Times New Roman" w:cs="Times New Roman"/>
                <w:b/>
                <w:bCs/>
                <w:sz w:val="24"/>
                <w:szCs w:val="24"/>
              </w:rPr>
              <w:t>Pattern Recognition Receptors (Innate)</w:t>
            </w:r>
          </w:p>
        </w:tc>
        <w:tc>
          <w:tcPr>
            <w:tcW w:w="0" w:type="auto"/>
            <w:hideMark/>
          </w:tcPr>
          <w:p w:rsidR="00E7452E" w:rsidRPr="008733E5" w:rsidRDefault="00E7452E" w:rsidP="00E7452E">
            <w:pPr>
              <w:jc w:val="center"/>
              <w:rPr>
                <w:rFonts w:ascii="Times New Roman" w:eastAsia="Times New Roman" w:hAnsi="Times New Roman" w:cs="Times New Roman"/>
                <w:b/>
                <w:bCs/>
                <w:sz w:val="24"/>
                <w:szCs w:val="24"/>
              </w:rPr>
            </w:pPr>
            <w:r w:rsidRPr="008733E5">
              <w:rPr>
                <w:rFonts w:ascii="Times New Roman" w:eastAsia="Times New Roman" w:hAnsi="Times New Roman" w:cs="Times New Roman"/>
                <w:b/>
                <w:bCs/>
                <w:sz w:val="24"/>
                <w:szCs w:val="24"/>
              </w:rPr>
              <w:t>Somatically Generated Receptors (Adaptive)</w:t>
            </w:r>
          </w:p>
        </w:tc>
      </w:tr>
      <w:tr w:rsidR="00E7452E" w:rsidRPr="008733E5" w:rsidTr="006F7D39">
        <w:tc>
          <w:tcPr>
            <w:tcW w:w="0" w:type="auto"/>
            <w:hideMark/>
          </w:tcPr>
          <w:p w:rsidR="00E7452E" w:rsidRPr="008733E5" w:rsidRDefault="00E7452E" w:rsidP="00E7452E">
            <w:pPr>
              <w:rPr>
                <w:rFonts w:ascii="Times New Roman" w:eastAsia="Times New Roman" w:hAnsi="Times New Roman" w:cs="Times New Roman"/>
                <w:sz w:val="24"/>
                <w:szCs w:val="24"/>
              </w:rPr>
            </w:pPr>
            <w:r w:rsidRPr="008733E5">
              <w:rPr>
                <w:rFonts w:ascii="Times New Roman" w:eastAsia="Times New Roman" w:hAnsi="Times New Roman" w:cs="Times New Roman"/>
                <w:b/>
                <w:bCs/>
                <w:sz w:val="24"/>
                <w:szCs w:val="24"/>
              </w:rPr>
              <w:t>Genetic origin</w:t>
            </w:r>
          </w:p>
        </w:tc>
        <w:tc>
          <w:tcPr>
            <w:tcW w:w="0" w:type="auto"/>
            <w:hideMark/>
          </w:tcPr>
          <w:p w:rsidR="00E7452E" w:rsidRPr="008733E5" w:rsidRDefault="00E7452E" w:rsidP="00E7452E">
            <w:pPr>
              <w:rPr>
                <w:rFonts w:ascii="Times New Roman" w:eastAsia="Times New Roman" w:hAnsi="Times New Roman" w:cs="Times New Roman"/>
                <w:sz w:val="24"/>
                <w:szCs w:val="24"/>
              </w:rPr>
            </w:pPr>
            <w:proofErr w:type="spellStart"/>
            <w:r w:rsidRPr="008733E5">
              <w:rPr>
                <w:rFonts w:ascii="Times New Roman" w:eastAsia="Times New Roman" w:hAnsi="Times New Roman" w:cs="Times New Roman"/>
                <w:sz w:val="24"/>
                <w:szCs w:val="24"/>
              </w:rPr>
              <w:t>Germline</w:t>
            </w:r>
            <w:proofErr w:type="spellEnd"/>
            <w:r w:rsidRPr="008733E5">
              <w:rPr>
                <w:rFonts w:ascii="Times New Roman" w:eastAsia="Times New Roman" w:hAnsi="Times New Roman" w:cs="Times New Roman"/>
                <w:sz w:val="24"/>
                <w:szCs w:val="24"/>
              </w:rPr>
              <w:t>-encoded (inherited)</w:t>
            </w:r>
          </w:p>
        </w:tc>
        <w:tc>
          <w:tcPr>
            <w:tcW w:w="0" w:type="auto"/>
            <w:hideMark/>
          </w:tcPr>
          <w:p w:rsidR="00E7452E" w:rsidRPr="008733E5" w:rsidRDefault="00E7452E" w:rsidP="00E7452E">
            <w:pPr>
              <w:rPr>
                <w:rFonts w:ascii="Times New Roman" w:eastAsia="Times New Roman" w:hAnsi="Times New Roman" w:cs="Times New Roman"/>
                <w:sz w:val="24"/>
                <w:szCs w:val="24"/>
              </w:rPr>
            </w:pPr>
            <w:r w:rsidRPr="008733E5">
              <w:rPr>
                <w:rFonts w:ascii="Times New Roman" w:eastAsia="Times New Roman" w:hAnsi="Times New Roman" w:cs="Times New Roman"/>
                <w:sz w:val="24"/>
                <w:szCs w:val="24"/>
              </w:rPr>
              <w:t>Generated by somatic gene rearrangement</w:t>
            </w:r>
          </w:p>
        </w:tc>
      </w:tr>
      <w:tr w:rsidR="00E7452E" w:rsidRPr="008733E5" w:rsidTr="006F7D39">
        <w:tc>
          <w:tcPr>
            <w:tcW w:w="0" w:type="auto"/>
            <w:hideMark/>
          </w:tcPr>
          <w:p w:rsidR="00E7452E" w:rsidRPr="008733E5" w:rsidRDefault="00E7452E" w:rsidP="006F7D39">
            <w:pPr>
              <w:rPr>
                <w:rFonts w:ascii="Times New Roman" w:eastAsia="Times New Roman" w:hAnsi="Times New Roman" w:cs="Times New Roman"/>
                <w:sz w:val="24"/>
                <w:szCs w:val="24"/>
              </w:rPr>
            </w:pPr>
            <w:r w:rsidRPr="008733E5">
              <w:rPr>
                <w:rFonts w:ascii="Times New Roman" w:eastAsia="Times New Roman" w:hAnsi="Times New Roman" w:cs="Times New Roman"/>
                <w:b/>
                <w:bCs/>
                <w:sz w:val="24"/>
                <w:szCs w:val="24"/>
              </w:rPr>
              <w:t>Receptor diversity</w:t>
            </w:r>
          </w:p>
        </w:tc>
        <w:tc>
          <w:tcPr>
            <w:tcW w:w="0" w:type="auto"/>
            <w:hideMark/>
          </w:tcPr>
          <w:p w:rsidR="00E7452E" w:rsidRPr="008733E5" w:rsidRDefault="00E7452E" w:rsidP="006F7D39">
            <w:pPr>
              <w:rPr>
                <w:rFonts w:ascii="Times New Roman" w:eastAsia="Times New Roman" w:hAnsi="Times New Roman" w:cs="Times New Roman"/>
                <w:sz w:val="24"/>
                <w:szCs w:val="24"/>
              </w:rPr>
            </w:pPr>
            <w:r w:rsidRPr="008733E5">
              <w:rPr>
                <w:rFonts w:ascii="Times New Roman" w:eastAsia="Times New Roman" w:hAnsi="Times New Roman" w:cs="Times New Roman"/>
                <w:sz w:val="24"/>
                <w:szCs w:val="24"/>
              </w:rPr>
              <w:t>Limited (same in all individuals)</w:t>
            </w:r>
          </w:p>
        </w:tc>
        <w:tc>
          <w:tcPr>
            <w:tcW w:w="0" w:type="auto"/>
            <w:hideMark/>
          </w:tcPr>
          <w:p w:rsidR="00E7452E" w:rsidRPr="008733E5" w:rsidRDefault="00E7452E" w:rsidP="006F7D39">
            <w:pPr>
              <w:rPr>
                <w:rFonts w:ascii="Times New Roman" w:eastAsia="Times New Roman" w:hAnsi="Times New Roman" w:cs="Times New Roman"/>
                <w:sz w:val="24"/>
                <w:szCs w:val="24"/>
              </w:rPr>
            </w:pPr>
            <w:r w:rsidRPr="008733E5">
              <w:rPr>
                <w:rFonts w:ascii="Times New Roman" w:eastAsia="Times New Roman" w:hAnsi="Times New Roman" w:cs="Times New Roman"/>
                <w:sz w:val="24"/>
                <w:szCs w:val="24"/>
              </w:rPr>
              <w:t>Extremely diverse (unique per lymphocyte)</w:t>
            </w:r>
          </w:p>
        </w:tc>
      </w:tr>
      <w:tr w:rsidR="00E7452E" w:rsidRPr="008733E5" w:rsidTr="006F7D39">
        <w:tc>
          <w:tcPr>
            <w:tcW w:w="0" w:type="auto"/>
            <w:hideMark/>
          </w:tcPr>
          <w:p w:rsidR="00E7452E" w:rsidRPr="008733E5" w:rsidRDefault="00E7452E" w:rsidP="006F7D39">
            <w:pPr>
              <w:rPr>
                <w:rFonts w:ascii="Times New Roman" w:eastAsia="Times New Roman" w:hAnsi="Times New Roman" w:cs="Times New Roman"/>
                <w:sz w:val="24"/>
                <w:szCs w:val="24"/>
              </w:rPr>
            </w:pPr>
            <w:r w:rsidRPr="008733E5">
              <w:rPr>
                <w:rFonts w:ascii="Times New Roman" w:eastAsia="Times New Roman" w:hAnsi="Times New Roman" w:cs="Times New Roman"/>
                <w:b/>
                <w:bCs/>
                <w:sz w:val="24"/>
                <w:szCs w:val="24"/>
              </w:rPr>
              <w:t>Recognition target</w:t>
            </w:r>
          </w:p>
        </w:tc>
        <w:tc>
          <w:tcPr>
            <w:tcW w:w="0" w:type="auto"/>
            <w:hideMark/>
          </w:tcPr>
          <w:p w:rsidR="00E7452E" w:rsidRPr="008733E5" w:rsidRDefault="00E7452E" w:rsidP="006F7D39">
            <w:pPr>
              <w:rPr>
                <w:rFonts w:ascii="Times New Roman" w:eastAsia="Times New Roman" w:hAnsi="Times New Roman" w:cs="Times New Roman"/>
                <w:sz w:val="24"/>
                <w:szCs w:val="24"/>
              </w:rPr>
            </w:pPr>
            <w:r w:rsidRPr="008733E5">
              <w:rPr>
                <w:rFonts w:ascii="Times New Roman" w:eastAsia="Times New Roman" w:hAnsi="Times New Roman" w:cs="Times New Roman"/>
                <w:sz w:val="24"/>
                <w:szCs w:val="24"/>
              </w:rPr>
              <w:t>Common microbial patterns (PAMPs/DAMPs)</w:t>
            </w:r>
          </w:p>
        </w:tc>
        <w:tc>
          <w:tcPr>
            <w:tcW w:w="0" w:type="auto"/>
            <w:hideMark/>
          </w:tcPr>
          <w:p w:rsidR="00E7452E" w:rsidRPr="008733E5" w:rsidRDefault="00E7452E" w:rsidP="006F7D39">
            <w:pPr>
              <w:rPr>
                <w:rFonts w:ascii="Times New Roman" w:eastAsia="Times New Roman" w:hAnsi="Times New Roman" w:cs="Times New Roman"/>
                <w:sz w:val="24"/>
                <w:szCs w:val="24"/>
              </w:rPr>
            </w:pPr>
            <w:r w:rsidRPr="008733E5">
              <w:rPr>
                <w:rFonts w:ascii="Times New Roman" w:eastAsia="Times New Roman" w:hAnsi="Times New Roman" w:cs="Times New Roman"/>
                <w:sz w:val="24"/>
                <w:szCs w:val="24"/>
              </w:rPr>
              <w:t>Specific antigenic epitopes</w:t>
            </w:r>
          </w:p>
        </w:tc>
      </w:tr>
      <w:tr w:rsidR="00E7452E" w:rsidRPr="008733E5" w:rsidTr="006F7D39">
        <w:tc>
          <w:tcPr>
            <w:tcW w:w="0" w:type="auto"/>
            <w:hideMark/>
          </w:tcPr>
          <w:p w:rsidR="00E7452E" w:rsidRPr="008733E5" w:rsidRDefault="00E7452E" w:rsidP="006F7D39">
            <w:pPr>
              <w:rPr>
                <w:rFonts w:ascii="Times New Roman" w:eastAsia="Times New Roman" w:hAnsi="Times New Roman" w:cs="Times New Roman"/>
                <w:sz w:val="24"/>
                <w:szCs w:val="24"/>
              </w:rPr>
            </w:pPr>
            <w:r w:rsidRPr="008733E5">
              <w:rPr>
                <w:rFonts w:ascii="Times New Roman" w:eastAsia="Times New Roman" w:hAnsi="Times New Roman" w:cs="Times New Roman"/>
                <w:b/>
                <w:bCs/>
                <w:sz w:val="24"/>
                <w:szCs w:val="24"/>
              </w:rPr>
              <w:t>Response time</w:t>
            </w:r>
          </w:p>
        </w:tc>
        <w:tc>
          <w:tcPr>
            <w:tcW w:w="0" w:type="auto"/>
            <w:hideMark/>
          </w:tcPr>
          <w:p w:rsidR="00E7452E" w:rsidRPr="008733E5" w:rsidRDefault="00E7452E" w:rsidP="006F7D39">
            <w:pPr>
              <w:rPr>
                <w:rFonts w:ascii="Times New Roman" w:eastAsia="Times New Roman" w:hAnsi="Times New Roman" w:cs="Times New Roman"/>
                <w:sz w:val="24"/>
                <w:szCs w:val="24"/>
              </w:rPr>
            </w:pPr>
            <w:r w:rsidRPr="008733E5">
              <w:rPr>
                <w:rFonts w:ascii="Times New Roman" w:eastAsia="Times New Roman" w:hAnsi="Times New Roman" w:cs="Times New Roman"/>
                <w:sz w:val="24"/>
                <w:szCs w:val="24"/>
              </w:rPr>
              <w:t>Immediate</w:t>
            </w:r>
          </w:p>
        </w:tc>
        <w:tc>
          <w:tcPr>
            <w:tcW w:w="0" w:type="auto"/>
            <w:hideMark/>
          </w:tcPr>
          <w:p w:rsidR="00E7452E" w:rsidRPr="008733E5" w:rsidRDefault="00E7452E" w:rsidP="006F7D39">
            <w:pPr>
              <w:rPr>
                <w:rFonts w:ascii="Times New Roman" w:eastAsia="Times New Roman" w:hAnsi="Times New Roman" w:cs="Times New Roman"/>
                <w:sz w:val="24"/>
                <w:szCs w:val="24"/>
              </w:rPr>
            </w:pPr>
            <w:r w:rsidRPr="008733E5">
              <w:rPr>
                <w:rFonts w:ascii="Times New Roman" w:eastAsia="Times New Roman" w:hAnsi="Times New Roman" w:cs="Times New Roman"/>
                <w:sz w:val="24"/>
                <w:szCs w:val="24"/>
              </w:rPr>
              <w:t>Delayed (requires activation)</w:t>
            </w:r>
          </w:p>
        </w:tc>
      </w:tr>
      <w:tr w:rsidR="00E7452E" w:rsidRPr="008733E5" w:rsidTr="006F7D39">
        <w:tc>
          <w:tcPr>
            <w:tcW w:w="0" w:type="auto"/>
            <w:hideMark/>
          </w:tcPr>
          <w:p w:rsidR="00E7452E" w:rsidRPr="008733E5" w:rsidRDefault="00E7452E" w:rsidP="006F7D39">
            <w:pPr>
              <w:rPr>
                <w:rFonts w:ascii="Times New Roman" w:eastAsia="Times New Roman" w:hAnsi="Times New Roman" w:cs="Times New Roman"/>
                <w:sz w:val="24"/>
                <w:szCs w:val="24"/>
              </w:rPr>
            </w:pPr>
            <w:r w:rsidRPr="008733E5">
              <w:rPr>
                <w:rFonts w:ascii="Times New Roman" w:eastAsia="Times New Roman" w:hAnsi="Times New Roman" w:cs="Times New Roman"/>
                <w:b/>
                <w:bCs/>
                <w:sz w:val="24"/>
                <w:szCs w:val="24"/>
              </w:rPr>
              <w:t>Memory</w:t>
            </w:r>
          </w:p>
        </w:tc>
        <w:tc>
          <w:tcPr>
            <w:tcW w:w="0" w:type="auto"/>
            <w:hideMark/>
          </w:tcPr>
          <w:p w:rsidR="00E7452E" w:rsidRPr="008733E5" w:rsidRDefault="00E7452E" w:rsidP="006F7D39">
            <w:pPr>
              <w:rPr>
                <w:rFonts w:ascii="Times New Roman" w:eastAsia="Times New Roman" w:hAnsi="Times New Roman" w:cs="Times New Roman"/>
                <w:sz w:val="24"/>
                <w:szCs w:val="24"/>
              </w:rPr>
            </w:pPr>
            <w:r w:rsidRPr="008733E5">
              <w:rPr>
                <w:rFonts w:ascii="Times New Roman" w:eastAsia="Times New Roman" w:hAnsi="Times New Roman" w:cs="Times New Roman"/>
                <w:sz w:val="24"/>
                <w:szCs w:val="24"/>
              </w:rPr>
              <w:t>None</w:t>
            </w:r>
          </w:p>
        </w:tc>
        <w:tc>
          <w:tcPr>
            <w:tcW w:w="0" w:type="auto"/>
            <w:hideMark/>
          </w:tcPr>
          <w:p w:rsidR="00E7452E" w:rsidRPr="008733E5" w:rsidRDefault="00E7452E" w:rsidP="006F7D39">
            <w:pPr>
              <w:rPr>
                <w:rFonts w:ascii="Times New Roman" w:eastAsia="Times New Roman" w:hAnsi="Times New Roman" w:cs="Times New Roman"/>
                <w:sz w:val="24"/>
                <w:szCs w:val="24"/>
              </w:rPr>
            </w:pPr>
            <w:r w:rsidRPr="008733E5">
              <w:rPr>
                <w:rFonts w:ascii="Times New Roman" w:eastAsia="Times New Roman" w:hAnsi="Times New Roman" w:cs="Times New Roman"/>
                <w:sz w:val="24"/>
                <w:szCs w:val="24"/>
              </w:rPr>
              <w:t>Present (long-term immunity)</w:t>
            </w:r>
          </w:p>
        </w:tc>
      </w:tr>
      <w:tr w:rsidR="00E7452E" w:rsidRPr="008733E5" w:rsidTr="006F7D39">
        <w:tc>
          <w:tcPr>
            <w:tcW w:w="0" w:type="auto"/>
            <w:hideMark/>
          </w:tcPr>
          <w:p w:rsidR="00E7452E" w:rsidRPr="008733E5" w:rsidRDefault="00E7452E" w:rsidP="006F7D39">
            <w:pPr>
              <w:rPr>
                <w:rFonts w:ascii="Times New Roman" w:eastAsia="Times New Roman" w:hAnsi="Times New Roman" w:cs="Times New Roman"/>
                <w:sz w:val="24"/>
                <w:szCs w:val="24"/>
              </w:rPr>
            </w:pPr>
            <w:r w:rsidRPr="008733E5">
              <w:rPr>
                <w:rFonts w:ascii="Times New Roman" w:eastAsia="Times New Roman" w:hAnsi="Times New Roman" w:cs="Times New Roman"/>
                <w:b/>
                <w:bCs/>
                <w:sz w:val="24"/>
                <w:szCs w:val="24"/>
              </w:rPr>
              <w:t>Example receptors</w:t>
            </w:r>
          </w:p>
        </w:tc>
        <w:tc>
          <w:tcPr>
            <w:tcW w:w="0" w:type="auto"/>
            <w:hideMark/>
          </w:tcPr>
          <w:p w:rsidR="00E7452E" w:rsidRPr="008733E5" w:rsidRDefault="00E7452E" w:rsidP="006F7D39">
            <w:pPr>
              <w:rPr>
                <w:rFonts w:ascii="Times New Roman" w:eastAsia="Times New Roman" w:hAnsi="Times New Roman" w:cs="Times New Roman"/>
                <w:sz w:val="24"/>
                <w:szCs w:val="24"/>
              </w:rPr>
            </w:pPr>
            <w:r w:rsidRPr="008733E5">
              <w:rPr>
                <w:rFonts w:ascii="Times New Roman" w:eastAsia="Times New Roman" w:hAnsi="Times New Roman" w:cs="Times New Roman"/>
                <w:sz w:val="24"/>
                <w:szCs w:val="24"/>
              </w:rPr>
              <w:t>TLRs, NLRs, MBL, complement</w:t>
            </w:r>
          </w:p>
        </w:tc>
        <w:tc>
          <w:tcPr>
            <w:tcW w:w="0" w:type="auto"/>
            <w:hideMark/>
          </w:tcPr>
          <w:p w:rsidR="00E7452E" w:rsidRPr="008733E5" w:rsidRDefault="00E7452E" w:rsidP="006F7D39">
            <w:pPr>
              <w:rPr>
                <w:rFonts w:ascii="Times New Roman" w:eastAsia="Times New Roman" w:hAnsi="Times New Roman" w:cs="Times New Roman"/>
                <w:sz w:val="24"/>
                <w:szCs w:val="24"/>
              </w:rPr>
            </w:pPr>
            <w:r w:rsidRPr="008733E5">
              <w:rPr>
                <w:rFonts w:ascii="Times New Roman" w:eastAsia="Times New Roman" w:hAnsi="Times New Roman" w:cs="Times New Roman"/>
                <w:sz w:val="24"/>
                <w:szCs w:val="24"/>
              </w:rPr>
              <w:t>BCR, TCR</w:t>
            </w:r>
          </w:p>
        </w:tc>
      </w:tr>
    </w:tbl>
    <w:p w:rsidR="00E7452E" w:rsidRPr="008733E5" w:rsidRDefault="00E7452E" w:rsidP="00E7452E">
      <w:pPr>
        <w:spacing w:after="0" w:line="240" w:lineRule="auto"/>
        <w:rPr>
          <w:rFonts w:ascii="Times New Roman" w:eastAsia="Times New Roman" w:hAnsi="Times New Roman" w:cs="Times New Roman"/>
          <w:sz w:val="24"/>
          <w:szCs w:val="24"/>
        </w:rPr>
      </w:pPr>
    </w:p>
    <w:p w:rsidR="006F37A4" w:rsidRPr="001D4686" w:rsidRDefault="006F37A4" w:rsidP="001D4686">
      <w:pPr>
        <w:pStyle w:val="Heading2"/>
        <w:spacing w:before="0"/>
        <w:rPr>
          <w:sz w:val="28"/>
          <w:szCs w:val="28"/>
        </w:rPr>
      </w:pPr>
      <w:r w:rsidRPr="001D4686">
        <w:rPr>
          <w:rStyle w:val="Strong"/>
          <w:b/>
          <w:bCs/>
          <w:sz w:val="28"/>
          <w:szCs w:val="28"/>
        </w:rPr>
        <w:lastRenderedPageBreak/>
        <w:t>Inflammation</w:t>
      </w:r>
    </w:p>
    <w:p w:rsidR="006F37A4" w:rsidRPr="001D4686" w:rsidRDefault="006F37A4" w:rsidP="001D4686">
      <w:pPr>
        <w:pStyle w:val="NormalWeb"/>
        <w:spacing w:before="0" w:beforeAutospacing="0" w:after="0" w:afterAutospacing="0"/>
        <w:rPr>
          <w:sz w:val="28"/>
          <w:szCs w:val="28"/>
        </w:rPr>
      </w:pPr>
      <w:r w:rsidRPr="001D4686">
        <w:rPr>
          <w:rStyle w:val="Strong"/>
          <w:rFonts w:eastAsia="Calibri"/>
          <w:sz w:val="28"/>
          <w:szCs w:val="28"/>
        </w:rPr>
        <w:t>Inflammation</w:t>
      </w:r>
      <w:r w:rsidRPr="001D4686">
        <w:rPr>
          <w:sz w:val="28"/>
          <w:szCs w:val="28"/>
        </w:rPr>
        <w:t xml:space="preserve"> is a protective response of body tissues to infection, injury, or irritation.</w:t>
      </w:r>
      <w:r w:rsidRPr="001D4686">
        <w:rPr>
          <w:sz w:val="28"/>
          <w:szCs w:val="28"/>
        </w:rPr>
        <w:br/>
        <w:t xml:space="preserve">It involves components of both the </w:t>
      </w:r>
      <w:r w:rsidRPr="001D4686">
        <w:rPr>
          <w:rStyle w:val="Strong"/>
          <w:rFonts w:eastAsia="Calibri"/>
          <w:sz w:val="28"/>
          <w:szCs w:val="28"/>
        </w:rPr>
        <w:t>innate</w:t>
      </w:r>
      <w:r w:rsidRPr="001D4686">
        <w:rPr>
          <w:sz w:val="28"/>
          <w:szCs w:val="28"/>
        </w:rPr>
        <w:t xml:space="preserve"> and </w:t>
      </w:r>
      <w:r w:rsidRPr="001D4686">
        <w:rPr>
          <w:rStyle w:val="Strong"/>
          <w:rFonts w:eastAsia="Calibri"/>
          <w:sz w:val="28"/>
          <w:szCs w:val="28"/>
        </w:rPr>
        <w:t>adaptive immune systems</w:t>
      </w:r>
      <w:r w:rsidRPr="001D4686">
        <w:rPr>
          <w:sz w:val="28"/>
          <w:szCs w:val="28"/>
        </w:rPr>
        <w:t>, which respond to harmful stimuli (antigens or tissue damage) to remove the cause, eliminate damaged cells, and begin tissue repair.</w:t>
      </w:r>
    </w:p>
    <w:p w:rsidR="006F37A4" w:rsidRPr="006F37A4" w:rsidRDefault="006F37A4" w:rsidP="001D4686">
      <w:pPr>
        <w:spacing w:after="0" w:line="240" w:lineRule="auto"/>
        <w:rPr>
          <w:rFonts w:ascii="Times New Roman" w:eastAsia="Times New Roman" w:hAnsi="Times New Roman" w:cs="Times New Roman"/>
          <w:sz w:val="28"/>
          <w:szCs w:val="28"/>
        </w:rPr>
      </w:pPr>
      <w:r w:rsidRPr="006F37A4">
        <w:rPr>
          <w:rFonts w:ascii="Times New Roman" w:eastAsia="Times New Roman" w:hAnsi="Times New Roman" w:cs="Times New Roman"/>
          <w:sz w:val="28"/>
          <w:szCs w:val="28"/>
        </w:rPr>
        <w:t xml:space="preserve">If these resolution mechanisms fail, </w:t>
      </w:r>
      <w:r w:rsidRPr="001D4686">
        <w:rPr>
          <w:rFonts w:ascii="Times New Roman" w:eastAsia="Times New Roman" w:hAnsi="Times New Roman" w:cs="Times New Roman"/>
          <w:b/>
          <w:bCs/>
          <w:sz w:val="28"/>
          <w:szCs w:val="28"/>
        </w:rPr>
        <w:t>chronic inflammation</w:t>
      </w:r>
      <w:r w:rsidRPr="006F37A4">
        <w:rPr>
          <w:rFonts w:ascii="Times New Roman" w:eastAsia="Times New Roman" w:hAnsi="Times New Roman" w:cs="Times New Roman"/>
          <w:sz w:val="28"/>
          <w:szCs w:val="28"/>
        </w:rPr>
        <w:t xml:space="preserve"> may develop, leading to persistent tissue injury and diseases such as rheumatoid arthritis or fibrosis.</w:t>
      </w:r>
    </w:p>
    <w:p w:rsidR="006F37A4" w:rsidRPr="006F37A4" w:rsidRDefault="006F37A4" w:rsidP="001D4686">
      <w:pPr>
        <w:spacing w:after="0" w:line="240" w:lineRule="auto"/>
        <w:outlineLvl w:val="2"/>
        <w:rPr>
          <w:rFonts w:ascii="Times New Roman" w:eastAsia="Times New Roman" w:hAnsi="Times New Roman" w:cs="Times New Roman"/>
          <w:b/>
          <w:bCs/>
          <w:sz w:val="28"/>
          <w:szCs w:val="28"/>
        </w:rPr>
      </w:pPr>
      <w:r w:rsidRPr="001D4686">
        <w:rPr>
          <w:rFonts w:ascii="Times New Roman" w:eastAsia="Times New Roman" w:hAnsi="Times New Roman" w:cs="Times New Roman"/>
          <w:b/>
          <w:bCs/>
          <w:sz w:val="28"/>
          <w:szCs w:val="28"/>
        </w:rPr>
        <w:t>Phases of the Inflammatory Response</w:t>
      </w:r>
    </w:p>
    <w:tbl>
      <w:tblPr>
        <w:tblStyle w:val="TableGrid"/>
        <w:tblW w:w="0" w:type="auto"/>
        <w:tblLook w:val="04A0" w:firstRow="1" w:lastRow="0" w:firstColumn="1" w:lastColumn="0" w:noHBand="0" w:noVBand="1"/>
      </w:tblPr>
      <w:tblGrid>
        <w:gridCol w:w="1870"/>
        <w:gridCol w:w="2989"/>
        <w:gridCol w:w="2407"/>
        <w:gridCol w:w="2022"/>
      </w:tblGrid>
      <w:tr w:rsidR="006F37A4" w:rsidRPr="006F37A4" w:rsidTr="006F37A4">
        <w:tc>
          <w:tcPr>
            <w:tcW w:w="0" w:type="auto"/>
            <w:hideMark/>
          </w:tcPr>
          <w:p w:rsidR="006F37A4" w:rsidRPr="006F37A4" w:rsidRDefault="006F37A4" w:rsidP="001D4686">
            <w:pPr>
              <w:jc w:val="center"/>
              <w:rPr>
                <w:rFonts w:ascii="Times New Roman" w:eastAsia="Times New Roman" w:hAnsi="Times New Roman" w:cs="Times New Roman"/>
                <w:b/>
                <w:bCs/>
                <w:sz w:val="24"/>
                <w:szCs w:val="24"/>
              </w:rPr>
            </w:pPr>
            <w:r w:rsidRPr="006F37A4">
              <w:rPr>
                <w:rFonts w:ascii="Times New Roman" w:eastAsia="Times New Roman" w:hAnsi="Times New Roman" w:cs="Times New Roman"/>
                <w:b/>
                <w:bCs/>
                <w:sz w:val="24"/>
                <w:szCs w:val="24"/>
              </w:rPr>
              <w:t>Phase</w:t>
            </w:r>
          </w:p>
        </w:tc>
        <w:tc>
          <w:tcPr>
            <w:tcW w:w="0" w:type="auto"/>
            <w:hideMark/>
          </w:tcPr>
          <w:p w:rsidR="006F37A4" w:rsidRPr="006F37A4" w:rsidRDefault="006F37A4" w:rsidP="001D4686">
            <w:pPr>
              <w:jc w:val="center"/>
              <w:rPr>
                <w:rFonts w:ascii="Times New Roman" w:eastAsia="Times New Roman" w:hAnsi="Times New Roman" w:cs="Times New Roman"/>
                <w:b/>
                <w:bCs/>
                <w:sz w:val="24"/>
                <w:szCs w:val="24"/>
              </w:rPr>
            </w:pPr>
            <w:r w:rsidRPr="006F37A4">
              <w:rPr>
                <w:rFonts w:ascii="Times New Roman" w:eastAsia="Times New Roman" w:hAnsi="Times New Roman" w:cs="Times New Roman"/>
                <w:b/>
                <w:bCs/>
                <w:sz w:val="24"/>
                <w:szCs w:val="24"/>
              </w:rPr>
              <w:t>Main Events</w:t>
            </w:r>
          </w:p>
        </w:tc>
        <w:tc>
          <w:tcPr>
            <w:tcW w:w="0" w:type="auto"/>
            <w:hideMark/>
          </w:tcPr>
          <w:p w:rsidR="006F37A4" w:rsidRPr="006F37A4" w:rsidRDefault="006F37A4" w:rsidP="001D4686">
            <w:pPr>
              <w:jc w:val="center"/>
              <w:rPr>
                <w:rFonts w:ascii="Times New Roman" w:eastAsia="Times New Roman" w:hAnsi="Times New Roman" w:cs="Times New Roman"/>
                <w:b/>
                <w:bCs/>
                <w:sz w:val="24"/>
                <w:szCs w:val="24"/>
              </w:rPr>
            </w:pPr>
            <w:r w:rsidRPr="006F37A4">
              <w:rPr>
                <w:rFonts w:ascii="Times New Roman" w:eastAsia="Times New Roman" w:hAnsi="Times New Roman" w:cs="Times New Roman"/>
                <w:b/>
                <w:bCs/>
                <w:sz w:val="24"/>
                <w:szCs w:val="24"/>
              </w:rPr>
              <w:t>Key Mediators / Cells</w:t>
            </w:r>
          </w:p>
        </w:tc>
        <w:tc>
          <w:tcPr>
            <w:tcW w:w="0" w:type="auto"/>
            <w:hideMark/>
          </w:tcPr>
          <w:p w:rsidR="006F37A4" w:rsidRPr="006F37A4" w:rsidRDefault="006F37A4" w:rsidP="001D4686">
            <w:pPr>
              <w:jc w:val="center"/>
              <w:rPr>
                <w:rFonts w:ascii="Times New Roman" w:eastAsia="Times New Roman" w:hAnsi="Times New Roman" w:cs="Times New Roman"/>
                <w:b/>
                <w:bCs/>
                <w:sz w:val="24"/>
                <w:szCs w:val="24"/>
              </w:rPr>
            </w:pPr>
            <w:r w:rsidRPr="006F37A4">
              <w:rPr>
                <w:rFonts w:ascii="Times New Roman" w:eastAsia="Times New Roman" w:hAnsi="Times New Roman" w:cs="Times New Roman"/>
                <w:b/>
                <w:bCs/>
                <w:sz w:val="24"/>
                <w:szCs w:val="24"/>
              </w:rPr>
              <w:t>Outcome</w:t>
            </w:r>
          </w:p>
        </w:tc>
      </w:tr>
      <w:tr w:rsidR="006F37A4" w:rsidRPr="006F37A4" w:rsidTr="006F37A4">
        <w:tc>
          <w:tcPr>
            <w:tcW w:w="0" w:type="auto"/>
            <w:hideMark/>
          </w:tcPr>
          <w:p w:rsidR="006F37A4" w:rsidRPr="006F37A4" w:rsidRDefault="006F37A4" w:rsidP="001D4686">
            <w:pPr>
              <w:rPr>
                <w:rFonts w:ascii="Times New Roman" w:eastAsia="Times New Roman" w:hAnsi="Times New Roman" w:cs="Times New Roman"/>
                <w:sz w:val="24"/>
                <w:szCs w:val="24"/>
              </w:rPr>
            </w:pPr>
            <w:r w:rsidRPr="006F37A4">
              <w:rPr>
                <w:rFonts w:ascii="Times New Roman" w:eastAsia="Times New Roman" w:hAnsi="Times New Roman" w:cs="Times New Roman"/>
                <w:b/>
                <w:bCs/>
                <w:sz w:val="24"/>
                <w:szCs w:val="24"/>
              </w:rPr>
              <w:t xml:space="preserve">Initiation (0–96 </w:t>
            </w:r>
            <w:proofErr w:type="spellStart"/>
            <w:r w:rsidRPr="006F37A4">
              <w:rPr>
                <w:rFonts w:ascii="Times New Roman" w:eastAsia="Times New Roman" w:hAnsi="Times New Roman" w:cs="Times New Roman"/>
                <w:b/>
                <w:bCs/>
                <w:sz w:val="24"/>
                <w:szCs w:val="24"/>
              </w:rPr>
              <w:t>hrs</w:t>
            </w:r>
            <w:proofErr w:type="spellEnd"/>
            <w:r w:rsidRPr="006F37A4">
              <w:rPr>
                <w:rFonts w:ascii="Times New Roman" w:eastAsia="Times New Roman" w:hAnsi="Times New Roman" w:cs="Times New Roman"/>
                <w:b/>
                <w:bCs/>
                <w:sz w:val="24"/>
                <w:szCs w:val="24"/>
              </w:rPr>
              <w:t>)</w:t>
            </w:r>
          </w:p>
        </w:tc>
        <w:tc>
          <w:tcPr>
            <w:tcW w:w="0" w:type="auto"/>
            <w:hideMark/>
          </w:tcPr>
          <w:p w:rsidR="006F37A4" w:rsidRPr="006F37A4" w:rsidRDefault="006F37A4" w:rsidP="001D4686">
            <w:pPr>
              <w:rPr>
                <w:rFonts w:ascii="Times New Roman" w:eastAsia="Times New Roman" w:hAnsi="Times New Roman" w:cs="Times New Roman"/>
                <w:sz w:val="24"/>
                <w:szCs w:val="24"/>
              </w:rPr>
            </w:pPr>
            <w:r w:rsidRPr="006F37A4">
              <w:rPr>
                <w:rFonts w:ascii="Times New Roman" w:eastAsia="Times New Roman" w:hAnsi="Times New Roman" w:cs="Times New Roman"/>
                <w:sz w:val="24"/>
                <w:szCs w:val="24"/>
              </w:rPr>
              <w:t>Recognition of infection; cytokine release; vascular changes</w:t>
            </w:r>
          </w:p>
        </w:tc>
        <w:tc>
          <w:tcPr>
            <w:tcW w:w="0" w:type="auto"/>
            <w:hideMark/>
          </w:tcPr>
          <w:p w:rsidR="006F37A4" w:rsidRPr="006F37A4" w:rsidRDefault="006F37A4" w:rsidP="001D4686">
            <w:pPr>
              <w:rPr>
                <w:rFonts w:ascii="Times New Roman" w:eastAsia="Times New Roman" w:hAnsi="Times New Roman" w:cs="Times New Roman"/>
                <w:sz w:val="24"/>
                <w:szCs w:val="24"/>
              </w:rPr>
            </w:pPr>
            <w:r w:rsidRPr="006F37A4">
              <w:rPr>
                <w:rFonts w:ascii="Times New Roman" w:eastAsia="Times New Roman" w:hAnsi="Times New Roman" w:cs="Times New Roman"/>
                <w:sz w:val="24"/>
                <w:szCs w:val="24"/>
              </w:rPr>
              <w:t>TNF-α, IL-1, histamine, complement</w:t>
            </w:r>
          </w:p>
        </w:tc>
        <w:tc>
          <w:tcPr>
            <w:tcW w:w="0" w:type="auto"/>
            <w:hideMark/>
          </w:tcPr>
          <w:p w:rsidR="006F37A4" w:rsidRPr="006F37A4" w:rsidRDefault="006F37A4" w:rsidP="001D4686">
            <w:pPr>
              <w:rPr>
                <w:rFonts w:ascii="Times New Roman" w:eastAsia="Times New Roman" w:hAnsi="Times New Roman" w:cs="Times New Roman"/>
                <w:sz w:val="24"/>
                <w:szCs w:val="24"/>
              </w:rPr>
            </w:pPr>
            <w:r w:rsidRPr="006F37A4">
              <w:rPr>
                <w:rFonts w:ascii="Times New Roman" w:eastAsia="Times New Roman" w:hAnsi="Times New Roman" w:cs="Times New Roman"/>
                <w:sz w:val="24"/>
                <w:szCs w:val="24"/>
              </w:rPr>
              <w:t>Containment of infection</w:t>
            </w:r>
          </w:p>
        </w:tc>
      </w:tr>
      <w:tr w:rsidR="006F37A4" w:rsidRPr="006F37A4" w:rsidTr="006F37A4">
        <w:tc>
          <w:tcPr>
            <w:tcW w:w="0" w:type="auto"/>
            <w:hideMark/>
          </w:tcPr>
          <w:p w:rsidR="006F37A4" w:rsidRPr="006F37A4" w:rsidRDefault="006F37A4" w:rsidP="001D4686">
            <w:pPr>
              <w:rPr>
                <w:rFonts w:ascii="Times New Roman" w:eastAsia="Times New Roman" w:hAnsi="Times New Roman" w:cs="Times New Roman"/>
                <w:sz w:val="24"/>
                <w:szCs w:val="24"/>
              </w:rPr>
            </w:pPr>
            <w:r w:rsidRPr="006F37A4">
              <w:rPr>
                <w:rFonts w:ascii="Times New Roman" w:eastAsia="Times New Roman" w:hAnsi="Times New Roman" w:cs="Times New Roman"/>
                <w:b/>
                <w:bCs/>
                <w:sz w:val="24"/>
                <w:szCs w:val="24"/>
              </w:rPr>
              <w:t>Amplification</w:t>
            </w:r>
          </w:p>
        </w:tc>
        <w:tc>
          <w:tcPr>
            <w:tcW w:w="0" w:type="auto"/>
            <w:hideMark/>
          </w:tcPr>
          <w:p w:rsidR="006F37A4" w:rsidRPr="006F37A4" w:rsidRDefault="006F37A4" w:rsidP="001D4686">
            <w:pPr>
              <w:rPr>
                <w:rFonts w:ascii="Times New Roman" w:eastAsia="Times New Roman" w:hAnsi="Times New Roman" w:cs="Times New Roman"/>
                <w:sz w:val="24"/>
                <w:szCs w:val="24"/>
              </w:rPr>
            </w:pPr>
            <w:r w:rsidRPr="006F37A4">
              <w:rPr>
                <w:rFonts w:ascii="Times New Roman" w:eastAsia="Times New Roman" w:hAnsi="Times New Roman" w:cs="Times New Roman"/>
                <w:sz w:val="24"/>
                <w:szCs w:val="24"/>
              </w:rPr>
              <w:t>Neutrophil and macrophage recruitment; oxidative burst; fever</w:t>
            </w:r>
          </w:p>
        </w:tc>
        <w:tc>
          <w:tcPr>
            <w:tcW w:w="0" w:type="auto"/>
            <w:hideMark/>
          </w:tcPr>
          <w:p w:rsidR="006F37A4" w:rsidRPr="006F37A4" w:rsidRDefault="006F37A4" w:rsidP="001D4686">
            <w:pPr>
              <w:rPr>
                <w:rFonts w:ascii="Times New Roman" w:eastAsia="Times New Roman" w:hAnsi="Times New Roman" w:cs="Times New Roman"/>
                <w:sz w:val="24"/>
                <w:szCs w:val="24"/>
              </w:rPr>
            </w:pPr>
            <w:r w:rsidRPr="006F37A4">
              <w:rPr>
                <w:rFonts w:ascii="Times New Roman" w:eastAsia="Times New Roman" w:hAnsi="Times New Roman" w:cs="Times New Roman"/>
                <w:sz w:val="24"/>
                <w:szCs w:val="24"/>
              </w:rPr>
              <w:t>IL-6, IL-8, prostaglandins</w:t>
            </w:r>
          </w:p>
        </w:tc>
        <w:tc>
          <w:tcPr>
            <w:tcW w:w="0" w:type="auto"/>
            <w:hideMark/>
          </w:tcPr>
          <w:p w:rsidR="006F37A4" w:rsidRPr="006F37A4" w:rsidRDefault="006F37A4" w:rsidP="001D4686">
            <w:pPr>
              <w:rPr>
                <w:rFonts w:ascii="Times New Roman" w:eastAsia="Times New Roman" w:hAnsi="Times New Roman" w:cs="Times New Roman"/>
                <w:sz w:val="24"/>
                <w:szCs w:val="24"/>
              </w:rPr>
            </w:pPr>
            <w:r w:rsidRPr="006F37A4">
              <w:rPr>
                <w:rFonts w:ascii="Times New Roman" w:eastAsia="Times New Roman" w:hAnsi="Times New Roman" w:cs="Times New Roman"/>
                <w:sz w:val="24"/>
                <w:szCs w:val="24"/>
              </w:rPr>
              <w:t>Pathogen destruction</w:t>
            </w:r>
          </w:p>
        </w:tc>
      </w:tr>
      <w:tr w:rsidR="006F37A4" w:rsidRPr="006F37A4" w:rsidTr="006F37A4">
        <w:tc>
          <w:tcPr>
            <w:tcW w:w="0" w:type="auto"/>
            <w:hideMark/>
          </w:tcPr>
          <w:p w:rsidR="006F37A4" w:rsidRPr="006F37A4" w:rsidRDefault="006F37A4" w:rsidP="001D4686">
            <w:pPr>
              <w:rPr>
                <w:rFonts w:ascii="Times New Roman" w:eastAsia="Times New Roman" w:hAnsi="Times New Roman" w:cs="Times New Roman"/>
                <w:sz w:val="24"/>
                <w:szCs w:val="24"/>
              </w:rPr>
            </w:pPr>
            <w:r w:rsidRPr="006F37A4">
              <w:rPr>
                <w:rFonts w:ascii="Times New Roman" w:eastAsia="Times New Roman" w:hAnsi="Times New Roman" w:cs="Times New Roman"/>
                <w:b/>
                <w:bCs/>
                <w:sz w:val="24"/>
                <w:szCs w:val="24"/>
              </w:rPr>
              <w:t>Resolution</w:t>
            </w:r>
          </w:p>
        </w:tc>
        <w:tc>
          <w:tcPr>
            <w:tcW w:w="0" w:type="auto"/>
            <w:hideMark/>
          </w:tcPr>
          <w:p w:rsidR="006F37A4" w:rsidRPr="006F37A4" w:rsidRDefault="006F37A4" w:rsidP="001D4686">
            <w:pPr>
              <w:rPr>
                <w:rFonts w:ascii="Times New Roman" w:eastAsia="Times New Roman" w:hAnsi="Times New Roman" w:cs="Times New Roman"/>
                <w:sz w:val="24"/>
                <w:szCs w:val="24"/>
              </w:rPr>
            </w:pPr>
            <w:r w:rsidRPr="006F37A4">
              <w:rPr>
                <w:rFonts w:ascii="Times New Roman" w:eastAsia="Times New Roman" w:hAnsi="Times New Roman" w:cs="Times New Roman"/>
                <w:sz w:val="24"/>
                <w:szCs w:val="24"/>
              </w:rPr>
              <w:t>Removal of debris; macrophage reprogramming</w:t>
            </w:r>
          </w:p>
        </w:tc>
        <w:tc>
          <w:tcPr>
            <w:tcW w:w="0" w:type="auto"/>
            <w:hideMark/>
          </w:tcPr>
          <w:p w:rsidR="006F37A4" w:rsidRPr="006F37A4" w:rsidRDefault="006F37A4" w:rsidP="001D4686">
            <w:pPr>
              <w:rPr>
                <w:rFonts w:ascii="Times New Roman" w:eastAsia="Times New Roman" w:hAnsi="Times New Roman" w:cs="Times New Roman"/>
                <w:sz w:val="24"/>
                <w:szCs w:val="24"/>
              </w:rPr>
            </w:pPr>
            <w:r w:rsidRPr="006F37A4">
              <w:rPr>
                <w:rFonts w:ascii="Times New Roman" w:eastAsia="Times New Roman" w:hAnsi="Times New Roman" w:cs="Times New Roman"/>
                <w:sz w:val="24"/>
                <w:szCs w:val="24"/>
              </w:rPr>
              <w:t xml:space="preserve">IL-10, TGF-β, </w:t>
            </w:r>
            <w:proofErr w:type="spellStart"/>
            <w:r w:rsidRPr="006F37A4">
              <w:rPr>
                <w:rFonts w:ascii="Times New Roman" w:eastAsia="Times New Roman" w:hAnsi="Times New Roman" w:cs="Times New Roman"/>
                <w:sz w:val="24"/>
                <w:szCs w:val="24"/>
              </w:rPr>
              <w:t>lipoxins</w:t>
            </w:r>
            <w:proofErr w:type="spellEnd"/>
            <w:r w:rsidRPr="006F37A4">
              <w:rPr>
                <w:rFonts w:ascii="Times New Roman" w:eastAsia="Times New Roman" w:hAnsi="Times New Roman" w:cs="Times New Roman"/>
                <w:sz w:val="24"/>
                <w:szCs w:val="24"/>
              </w:rPr>
              <w:t xml:space="preserve">, </w:t>
            </w:r>
            <w:proofErr w:type="spellStart"/>
            <w:r w:rsidRPr="006F37A4">
              <w:rPr>
                <w:rFonts w:ascii="Times New Roman" w:eastAsia="Times New Roman" w:hAnsi="Times New Roman" w:cs="Times New Roman"/>
                <w:sz w:val="24"/>
                <w:szCs w:val="24"/>
              </w:rPr>
              <w:t>resolvins</w:t>
            </w:r>
            <w:proofErr w:type="spellEnd"/>
          </w:p>
        </w:tc>
        <w:tc>
          <w:tcPr>
            <w:tcW w:w="0" w:type="auto"/>
            <w:hideMark/>
          </w:tcPr>
          <w:p w:rsidR="006F37A4" w:rsidRPr="006F37A4" w:rsidRDefault="006F37A4" w:rsidP="001D4686">
            <w:pPr>
              <w:rPr>
                <w:rFonts w:ascii="Times New Roman" w:eastAsia="Times New Roman" w:hAnsi="Times New Roman" w:cs="Times New Roman"/>
                <w:sz w:val="24"/>
                <w:szCs w:val="24"/>
              </w:rPr>
            </w:pPr>
            <w:r w:rsidRPr="006F37A4">
              <w:rPr>
                <w:rFonts w:ascii="Times New Roman" w:eastAsia="Times New Roman" w:hAnsi="Times New Roman" w:cs="Times New Roman"/>
                <w:sz w:val="24"/>
                <w:szCs w:val="24"/>
              </w:rPr>
              <w:t>End of inflammation</w:t>
            </w:r>
          </w:p>
        </w:tc>
      </w:tr>
      <w:tr w:rsidR="006F37A4" w:rsidRPr="006F37A4" w:rsidTr="006F37A4">
        <w:tc>
          <w:tcPr>
            <w:tcW w:w="0" w:type="auto"/>
            <w:hideMark/>
          </w:tcPr>
          <w:p w:rsidR="006F37A4" w:rsidRPr="006F37A4" w:rsidRDefault="006F37A4" w:rsidP="001D4686">
            <w:pPr>
              <w:rPr>
                <w:rFonts w:ascii="Times New Roman" w:eastAsia="Times New Roman" w:hAnsi="Times New Roman" w:cs="Times New Roman"/>
                <w:sz w:val="24"/>
                <w:szCs w:val="24"/>
              </w:rPr>
            </w:pPr>
            <w:r w:rsidRPr="006F37A4">
              <w:rPr>
                <w:rFonts w:ascii="Times New Roman" w:eastAsia="Times New Roman" w:hAnsi="Times New Roman" w:cs="Times New Roman"/>
                <w:b/>
                <w:bCs/>
                <w:sz w:val="24"/>
                <w:szCs w:val="24"/>
              </w:rPr>
              <w:t>Repair / Regeneration</w:t>
            </w:r>
          </w:p>
        </w:tc>
        <w:tc>
          <w:tcPr>
            <w:tcW w:w="0" w:type="auto"/>
            <w:hideMark/>
          </w:tcPr>
          <w:p w:rsidR="006F37A4" w:rsidRPr="006F37A4" w:rsidRDefault="006F37A4" w:rsidP="001D4686">
            <w:pPr>
              <w:rPr>
                <w:rFonts w:ascii="Times New Roman" w:eastAsia="Times New Roman" w:hAnsi="Times New Roman" w:cs="Times New Roman"/>
                <w:sz w:val="24"/>
                <w:szCs w:val="24"/>
              </w:rPr>
            </w:pPr>
            <w:r w:rsidRPr="006F37A4">
              <w:rPr>
                <w:rFonts w:ascii="Times New Roman" w:eastAsia="Times New Roman" w:hAnsi="Times New Roman" w:cs="Times New Roman"/>
                <w:sz w:val="24"/>
                <w:szCs w:val="24"/>
              </w:rPr>
              <w:t>Fibroblast activation, angiogenesis, collagen deposition</w:t>
            </w:r>
          </w:p>
        </w:tc>
        <w:tc>
          <w:tcPr>
            <w:tcW w:w="0" w:type="auto"/>
            <w:hideMark/>
          </w:tcPr>
          <w:p w:rsidR="006F37A4" w:rsidRPr="006F37A4" w:rsidRDefault="006F37A4" w:rsidP="001D4686">
            <w:pPr>
              <w:rPr>
                <w:rFonts w:ascii="Times New Roman" w:eastAsia="Times New Roman" w:hAnsi="Times New Roman" w:cs="Times New Roman"/>
                <w:sz w:val="24"/>
                <w:szCs w:val="24"/>
              </w:rPr>
            </w:pPr>
            <w:r w:rsidRPr="006F37A4">
              <w:rPr>
                <w:rFonts w:ascii="Times New Roman" w:eastAsia="Times New Roman" w:hAnsi="Times New Roman" w:cs="Times New Roman"/>
                <w:sz w:val="24"/>
                <w:szCs w:val="24"/>
              </w:rPr>
              <w:t>Growth factors (VEGF, TGF-β), fibroblasts</w:t>
            </w:r>
          </w:p>
        </w:tc>
        <w:tc>
          <w:tcPr>
            <w:tcW w:w="0" w:type="auto"/>
            <w:hideMark/>
          </w:tcPr>
          <w:p w:rsidR="006F37A4" w:rsidRPr="006F37A4" w:rsidRDefault="006F37A4" w:rsidP="001D4686">
            <w:pPr>
              <w:rPr>
                <w:rFonts w:ascii="Times New Roman" w:eastAsia="Times New Roman" w:hAnsi="Times New Roman" w:cs="Times New Roman"/>
                <w:sz w:val="24"/>
                <w:szCs w:val="24"/>
              </w:rPr>
            </w:pPr>
            <w:r w:rsidRPr="006F37A4">
              <w:rPr>
                <w:rFonts w:ascii="Times New Roman" w:eastAsia="Times New Roman" w:hAnsi="Times New Roman" w:cs="Times New Roman"/>
                <w:sz w:val="24"/>
                <w:szCs w:val="24"/>
              </w:rPr>
              <w:t>Tissue healing or scar formation</w:t>
            </w:r>
          </w:p>
        </w:tc>
      </w:tr>
    </w:tbl>
    <w:p w:rsidR="006F37A4" w:rsidRPr="001D4686" w:rsidRDefault="006F37A4" w:rsidP="001D4686">
      <w:pPr>
        <w:pStyle w:val="Heading3"/>
        <w:spacing w:before="0" w:beforeAutospacing="0" w:after="0" w:afterAutospacing="0"/>
        <w:rPr>
          <w:sz w:val="28"/>
          <w:szCs w:val="28"/>
        </w:rPr>
      </w:pPr>
      <w:r w:rsidRPr="001D4686">
        <w:rPr>
          <w:rStyle w:val="Strong"/>
          <w:rFonts w:eastAsia="Calibri"/>
          <w:b/>
          <w:bCs/>
          <w:sz w:val="28"/>
          <w:szCs w:val="28"/>
        </w:rPr>
        <w:t>Cardinal Signs of Inflammation</w:t>
      </w:r>
    </w:p>
    <w:p w:rsidR="006F37A4" w:rsidRDefault="006F37A4" w:rsidP="001D4686">
      <w:pPr>
        <w:pStyle w:val="NormalWeb"/>
        <w:spacing w:before="0" w:beforeAutospacing="0" w:after="0" w:afterAutospacing="0"/>
        <w:rPr>
          <w:sz w:val="28"/>
          <w:szCs w:val="28"/>
        </w:rPr>
      </w:pPr>
      <w:r w:rsidRPr="001D4686">
        <w:rPr>
          <w:sz w:val="28"/>
          <w:szCs w:val="28"/>
        </w:rPr>
        <w:t xml:space="preserve">The classic features of inflammation, first described by early scientists, are known as the </w:t>
      </w:r>
      <w:r w:rsidRPr="001D4686">
        <w:rPr>
          <w:rStyle w:val="Strong"/>
          <w:rFonts w:eastAsia="Calibri"/>
          <w:sz w:val="28"/>
          <w:szCs w:val="28"/>
        </w:rPr>
        <w:t>cardinal signs</w:t>
      </w:r>
      <w:r w:rsidRPr="001D4686">
        <w:rPr>
          <w:sz w:val="28"/>
          <w:szCs w:val="28"/>
        </w:rPr>
        <w:t>:</w:t>
      </w:r>
    </w:p>
    <w:tbl>
      <w:tblPr>
        <w:tblStyle w:val="TableGrid"/>
        <w:tblW w:w="0" w:type="auto"/>
        <w:tblLook w:val="04A0" w:firstRow="1" w:lastRow="0" w:firstColumn="1" w:lastColumn="0" w:noHBand="0" w:noVBand="1"/>
      </w:tblPr>
      <w:tblGrid>
        <w:gridCol w:w="2982"/>
        <w:gridCol w:w="3307"/>
        <w:gridCol w:w="2731"/>
      </w:tblGrid>
      <w:tr w:rsidR="00E7452E" w:rsidTr="006F7D39">
        <w:tc>
          <w:tcPr>
            <w:tcW w:w="0" w:type="auto"/>
            <w:hideMark/>
          </w:tcPr>
          <w:p w:rsidR="00E7452E" w:rsidRDefault="00E7452E" w:rsidP="006F7D39">
            <w:pPr>
              <w:jc w:val="center"/>
              <w:rPr>
                <w:b/>
                <w:bCs/>
                <w:sz w:val="24"/>
                <w:szCs w:val="24"/>
              </w:rPr>
            </w:pPr>
            <w:r>
              <w:rPr>
                <w:rStyle w:val="Strong"/>
              </w:rPr>
              <w:t>Feature</w:t>
            </w:r>
          </w:p>
        </w:tc>
        <w:tc>
          <w:tcPr>
            <w:tcW w:w="0" w:type="auto"/>
            <w:hideMark/>
          </w:tcPr>
          <w:p w:rsidR="00E7452E" w:rsidRDefault="00E7452E" w:rsidP="006F7D39">
            <w:pPr>
              <w:jc w:val="center"/>
              <w:rPr>
                <w:b/>
                <w:bCs/>
                <w:sz w:val="24"/>
                <w:szCs w:val="24"/>
              </w:rPr>
            </w:pPr>
            <w:r>
              <w:rPr>
                <w:rStyle w:val="Strong"/>
              </w:rPr>
              <w:t>Cause / Mediator</w:t>
            </w:r>
          </w:p>
        </w:tc>
        <w:tc>
          <w:tcPr>
            <w:tcW w:w="0" w:type="auto"/>
            <w:hideMark/>
          </w:tcPr>
          <w:p w:rsidR="00E7452E" w:rsidRDefault="00E7452E" w:rsidP="006F7D39">
            <w:pPr>
              <w:jc w:val="center"/>
              <w:rPr>
                <w:b/>
                <w:bCs/>
                <w:sz w:val="24"/>
                <w:szCs w:val="24"/>
              </w:rPr>
            </w:pPr>
            <w:r>
              <w:rPr>
                <w:rStyle w:val="Strong"/>
              </w:rPr>
              <w:t>Outcome</w:t>
            </w:r>
          </w:p>
        </w:tc>
      </w:tr>
      <w:tr w:rsidR="00E7452E" w:rsidTr="006F7D39">
        <w:tc>
          <w:tcPr>
            <w:tcW w:w="0" w:type="auto"/>
            <w:hideMark/>
          </w:tcPr>
          <w:p w:rsidR="00E7452E" w:rsidRDefault="00E7452E" w:rsidP="006F7D39">
            <w:pPr>
              <w:rPr>
                <w:sz w:val="24"/>
                <w:szCs w:val="24"/>
              </w:rPr>
            </w:pPr>
            <w:r>
              <w:t>Redness (</w:t>
            </w:r>
            <w:proofErr w:type="spellStart"/>
            <w:r>
              <w:t>Rubor</w:t>
            </w:r>
            <w:proofErr w:type="spellEnd"/>
            <w:r>
              <w:t>)</w:t>
            </w:r>
          </w:p>
        </w:tc>
        <w:tc>
          <w:tcPr>
            <w:tcW w:w="0" w:type="auto"/>
            <w:hideMark/>
          </w:tcPr>
          <w:p w:rsidR="00E7452E" w:rsidRDefault="00E7452E" w:rsidP="006F7D39">
            <w:pPr>
              <w:rPr>
                <w:sz w:val="24"/>
                <w:szCs w:val="24"/>
              </w:rPr>
            </w:pPr>
            <w:r>
              <w:t>Vasodilation</w:t>
            </w:r>
          </w:p>
        </w:tc>
        <w:tc>
          <w:tcPr>
            <w:tcW w:w="0" w:type="auto"/>
            <w:hideMark/>
          </w:tcPr>
          <w:p w:rsidR="00E7452E" w:rsidRDefault="00E7452E" w:rsidP="006F7D39">
            <w:pPr>
              <w:rPr>
                <w:sz w:val="24"/>
                <w:szCs w:val="24"/>
              </w:rPr>
            </w:pPr>
            <w:r>
              <w:t>Increased blood flow</w:t>
            </w:r>
          </w:p>
        </w:tc>
      </w:tr>
      <w:tr w:rsidR="00E7452E" w:rsidTr="006F7D39">
        <w:tc>
          <w:tcPr>
            <w:tcW w:w="0" w:type="auto"/>
            <w:hideMark/>
          </w:tcPr>
          <w:p w:rsidR="00E7452E" w:rsidRDefault="00E7452E" w:rsidP="006F7D39">
            <w:pPr>
              <w:rPr>
                <w:sz w:val="24"/>
                <w:szCs w:val="24"/>
              </w:rPr>
            </w:pPr>
            <w:r>
              <w:t>Heat (</w:t>
            </w:r>
            <w:proofErr w:type="spellStart"/>
            <w:r>
              <w:t>Calor</w:t>
            </w:r>
            <w:proofErr w:type="spellEnd"/>
            <w:r>
              <w:t>)</w:t>
            </w:r>
          </w:p>
        </w:tc>
        <w:tc>
          <w:tcPr>
            <w:tcW w:w="0" w:type="auto"/>
            <w:hideMark/>
          </w:tcPr>
          <w:p w:rsidR="00E7452E" w:rsidRDefault="00E7452E" w:rsidP="006F7D39">
            <w:pPr>
              <w:rPr>
                <w:sz w:val="24"/>
                <w:szCs w:val="24"/>
              </w:rPr>
            </w:pPr>
            <w:r>
              <w:t>Vasodilation</w:t>
            </w:r>
          </w:p>
        </w:tc>
        <w:tc>
          <w:tcPr>
            <w:tcW w:w="0" w:type="auto"/>
            <w:hideMark/>
          </w:tcPr>
          <w:p w:rsidR="00E7452E" w:rsidRDefault="00E7452E" w:rsidP="006F7D39">
            <w:pPr>
              <w:rPr>
                <w:sz w:val="24"/>
                <w:szCs w:val="24"/>
              </w:rPr>
            </w:pPr>
            <w:r>
              <w:t>Local temperature rise</w:t>
            </w:r>
          </w:p>
        </w:tc>
      </w:tr>
      <w:tr w:rsidR="00E7452E" w:rsidTr="006F7D39">
        <w:tc>
          <w:tcPr>
            <w:tcW w:w="0" w:type="auto"/>
            <w:hideMark/>
          </w:tcPr>
          <w:p w:rsidR="00E7452E" w:rsidRDefault="00E7452E" w:rsidP="006F7D39">
            <w:pPr>
              <w:rPr>
                <w:sz w:val="24"/>
                <w:szCs w:val="24"/>
              </w:rPr>
            </w:pPr>
            <w:r>
              <w:t>Swelling (Tumor)</w:t>
            </w:r>
          </w:p>
        </w:tc>
        <w:tc>
          <w:tcPr>
            <w:tcW w:w="0" w:type="auto"/>
            <w:hideMark/>
          </w:tcPr>
          <w:p w:rsidR="00E7452E" w:rsidRDefault="00E7452E" w:rsidP="006F7D39">
            <w:pPr>
              <w:rPr>
                <w:sz w:val="24"/>
                <w:szCs w:val="24"/>
              </w:rPr>
            </w:pPr>
            <w:r>
              <w:t>Increased vascular permeability</w:t>
            </w:r>
          </w:p>
        </w:tc>
        <w:tc>
          <w:tcPr>
            <w:tcW w:w="0" w:type="auto"/>
            <w:hideMark/>
          </w:tcPr>
          <w:p w:rsidR="00E7452E" w:rsidRDefault="00E7452E" w:rsidP="006F7D39">
            <w:pPr>
              <w:rPr>
                <w:sz w:val="24"/>
                <w:szCs w:val="24"/>
              </w:rPr>
            </w:pPr>
            <w:r>
              <w:t>Fluid and cell accumulation</w:t>
            </w:r>
          </w:p>
        </w:tc>
      </w:tr>
      <w:tr w:rsidR="00E7452E" w:rsidTr="006F7D39">
        <w:tc>
          <w:tcPr>
            <w:tcW w:w="0" w:type="auto"/>
            <w:hideMark/>
          </w:tcPr>
          <w:p w:rsidR="00E7452E" w:rsidRDefault="00E7452E" w:rsidP="006F7D39">
            <w:pPr>
              <w:rPr>
                <w:sz w:val="24"/>
                <w:szCs w:val="24"/>
              </w:rPr>
            </w:pPr>
            <w:r>
              <w:t>Pain (Dolor)</w:t>
            </w:r>
          </w:p>
        </w:tc>
        <w:tc>
          <w:tcPr>
            <w:tcW w:w="0" w:type="auto"/>
            <w:hideMark/>
          </w:tcPr>
          <w:p w:rsidR="00E7452E" w:rsidRDefault="00E7452E" w:rsidP="006F7D39">
            <w:pPr>
              <w:rPr>
                <w:sz w:val="24"/>
                <w:szCs w:val="24"/>
              </w:rPr>
            </w:pPr>
            <w:proofErr w:type="spellStart"/>
            <w:r>
              <w:t>Bradykinin</w:t>
            </w:r>
            <w:proofErr w:type="spellEnd"/>
            <w:r>
              <w:t>, prostaglandins, edema</w:t>
            </w:r>
          </w:p>
        </w:tc>
        <w:tc>
          <w:tcPr>
            <w:tcW w:w="0" w:type="auto"/>
            <w:hideMark/>
          </w:tcPr>
          <w:p w:rsidR="00E7452E" w:rsidRDefault="00E7452E" w:rsidP="006F7D39">
            <w:pPr>
              <w:rPr>
                <w:sz w:val="24"/>
                <w:szCs w:val="24"/>
              </w:rPr>
            </w:pPr>
            <w:r>
              <w:t>Nerve stimulation</w:t>
            </w:r>
          </w:p>
        </w:tc>
      </w:tr>
      <w:tr w:rsidR="00E7452E" w:rsidTr="006F7D39">
        <w:tc>
          <w:tcPr>
            <w:tcW w:w="0" w:type="auto"/>
            <w:hideMark/>
          </w:tcPr>
          <w:p w:rsidR="00E7452E" w:rsidRDefault="00E7452E" w:rsidP="006F7D39">
            <w:pPr>
              <w:rPr>
                <w:sz w:val="24"/>
                <w:szCs w:val="24"/>
              </w:rPr>
            </w:pPr>
            <w:r>
              <w:t>Loss of function (</w:t>
            </w:r>
            <w:proofErr w:type="spellStart"/>
            <w:r>
              <w:t>Functio</w:t>
            </w:r>
            <w:proofErr w:type="spellEnd"/>
            <w:r>
              <w:t xml:space="preserve"> </w:t>
            </w:r>
            <w:proofErr w:type="spellStart"/>
            <w:r>
              <w:t>laesa</w:t>
            </w:r>
            <w:proofErr w:type="spellEnd"/>
            <w:r>
              <w:t>)</w:t>
            </w:r>
          </w:p>
        </w:tc>
        <w:tc>
          <w:tcPr>
            <w:tcW w:w="0" w:type="auto"/>
            <w:hideMark/>
          </w:tcPr>
          <w:p w:rsidR="00E7452E" w:rsidRDefault="00E7452E" w:rsidP="006F7D39">
            <w:pPr>
              <w:rPr>
                <w:sz w:val="24"/>
                <w:szCs w:val="24"/>
              </w:rPr>
            </w:pPr>
            <w:r>
              <w:t>Pain, tissue damage</w:t>
            </w:r>
          </w:p>
        </w:tc>
        <w:tc>
          <w:tcPr>
            <w:tcW w:w="0" w:type="auto"/>
            <w:hideMark/>
          </w:tcPr>
          <w:p w:rsidR="00E7452E" w:rsidRDefault="00E7452E" w:rsidP="006F7D39">
            <w:pPr>
              <w:rPr>
                <w:sz w:val="24"/>
                <w:szCs w:val="24"/>
              </w:rPr>
            </w:pPr>
            <w:r>
              <w:t>Reduced mobility/function</w:t>
            </w:r>
          </w:p>
        </w:tc>
      </w:tr>
      <w:tr w:rsidR="00E7452E" w:rsidTr="006F7D39">
        <w:tc>
          <w:tcPr>
            <w:tcW w:w="0" w:type="auto"/>
            <w:hideMark/>
          </w:tcPr>
          <w:p w:rsidR="00E7452E" w:rsidRDefault="00E7452E" w:rsidP="006F7D39">
            <w:pPr>
              <w:rPr>
                <w:sz w:val="24"/>
                <w:szCs w:val="24"/>
              </w:rPr>
            </w:pPr>
            <w:r>
              <w:t>Pus formation</w:t>
            </w:r>
          </w:p>
        </w:tc>
        <w:tc>
          <w:tcPr>
            <w:tcW w:w="0" w:type="auto"/>
            <w:hideMark/>
          </w:tcPr>
          <w:p w:rsidR="00E7452E" w:rsidRDefault="00E7452E" w:rsidP="006F7D39">
            <w:pPr>
              <w:rPr>
                <w:sz w:val="24"/>
                <w:szCs w:val="24"/>
              </w:rPr>
            </w:pPr>
            <w:r>
              <w:t>Dead neutrophils and debris</w:t>
            </w:r>
          </w:p>
        </w:tc>
        <w:tc>
          <w:tcPr>
            <w:tcW w:w="0" w:type="auto"/>
            <w:hideMark/>
          </w:tcPr>
          <w:p w:rsidR="00E7452E" w:rsidRDefault="00E7452E" w:rsidP="006F7D39">
            <w:pPr>
              <w:rPr>
                <w:sz w:val="24"/>
                <w:szCs w:val="24"/>
              </w:rPr>
            </w:pPr>
            <w:r>
              <w:t>Localized abscess</w:t>
            </w:r>
          </w:p>
        </w:tc>
      </w:tr>
      <w:tr w:rsidR="00E7452E" w:rsidTr="006F7D39">
        <w:tc>
          <w:tcPr>
            <w:tcW w:w="0" w:type="auto"/>
            <w:hideMark/>
          </w:tcPr>
          <w:p w:rsidR="00E7452E" w:rsidRDefault="00E7452E" w:rsidP="006F7D39">
            <w:pPr>
              <w:rPr>
                <w:sz w:val="24"/>
                <w:szCs w:val="24"/>
              </w:rPr>
            </w:pPr>
            <w:r>
              <w:t>Fever</w:t>
            </w:r>
          </w:p>
        </w:tc>
        <w:tc>
          <w:tcPr>
            <w:tcW w:w="0" w:type="auto"/>
            <w:hideMark/>
          </w:tcPr>
          <w:p w:rsidR="00E7452E" w:rsidRDefault="00E7452E" w:rsidP="006F7D39">
            <w:pPr>
              <w:rPr>
                <w:sz w:val="24"/>
                <w:szCs w:val="24"/>
              </w:rPr>
            </w:pPr>
            <w:r>
              <w:t>IL-1, IL-6, TNF-α</w:t>
            </w:r>
          </w:p>
        </w:tc>
        <w:tc>
          <w:tcPr>
            <w:tcW w:w="0" w:type="auto"/>
            <w:hideMark/>
          </w:tcPr>
          <w:p w:rsidR="00E7452E" w:rsidRDefault="00E7452E" w:rsidP="006F7D39">
            <w:pPr>
              <w:rPr>
                <w:sz w:val="24"/>
                <w:szCs w:val="24"/>
              </w:rPr>
            </w:pPr>
            <w:r>
              <w:t>Systemic immune activation</w:t>
            </w:r>
          </w:p>
        </w:tc>
      </w:tr>
    </w:tbl>
    <w:p w:rsidR="006F37A4" w:rsidRPr="001D4686" w:rsidRDefault="006F37A4" w:rsidP="001D4686">
      <w:pPr>
        <w:pStyle w:val="Heading3"/>
        <w:spacing w:before="0" w:beforeAutospacing="0" w:after="0" w:afterAutospacing="0"/>
        <w:rPr>
          <w:sz w:val="28"/>
          <w:szCs w:val="28"/>
        </w:rPr>
      </w:pPr>
      <w:r w:rsidRPr="001D4686">
        <w:rPr>
          <w:rStyle w:val="Strong"/>
          <w:rFonts w:eastAsia="Calibri"/>
          <w:b/>
          <w:bCs/>
          <w:sz w:val="28"/>
          <w:szCs w:val="28"/>
        </w:rPr>
        <w:t xml:space="preserve">Vascular Changes </w:t>
      </w:r>
      <w:proofErr w:type="gramStart"/>
      <w:r w:rsidRPr="001D4686">
        <w:rPr>
          <w:rStyle w:val="Strong"/>
          <w:rFonts w:eastAsia="Calibri"/>
          <w:b/>
          <w:bCs/>
          <w:sz w:val="28"/>
          <w:szCs w:val="28"/>
        </w:rPr>
        <w:t>During</w:t>
      </w:r>
      <w:proofErr w:type="gramEnd"/>
      <w:r w:rsidRPr="001D4686">
        <w:rPr>
          <w:rStyle w:val="Strong"/>
          <w:rFonts w:eastAsia="Calibri"/>
          <w:b/>
          <w:bCs/>
          <w:sz w:val="28"/>
          <w:szCs w:val="28"/>
        </w:rPr>
        <w:t xml:space="preserve"> Inflammation</w:t>
      </w:r>
    </w:p>
    <w:p w:rsidR="006F37A4" w:rsidRPr="001D4686" w:rsidRDefault="006F37A4" w:rsidP="001D4686">
      <w:pPr>
        <w:pStyle w:val="NormalWeb"/>
        <w:spacing w:before="0" w:beforeAutospacing="0" w:after="0" w:afterAutospacing="0"/>
        <w:rPr>
          <w:sz w:val="28"/>
          <w:szCs w:val="28"/>
        </w:rPr>
      </w:pPr>
      <w:r w:rsidRPr="001D4686">
        <w:rPr>
          <w:sz w:val="28"/>
          <w:szCs w:val="28"/>
        </w:rPr>
        <w:t>When tissues are injured or invaded by microbes, small blood vessels respond rapidly:</w:t>
      </w:r>
    </w:p>
    <w:p w:rsidR="006F37A4" w:rsidRPr="001D4686" w:rsidRDefault="006F37A4" w:rsidP="001D4686">
      <w:pPr>
        <w:pStyle w:val="NormalWeb"/>
        <w:numPr>
          <w:ilvl w:val="0"/>
          <w:numId w:val="37"/>
        </w:numPr>
        <w:spacing w:before="0" w:beforeAutospacing="0" w:after="0" w:afterAutospacing="0"/>
        <w:rPr>
          <w:sz w:val="28"/>
          <w:szCs w:val="28"/>
        </w:rPr>
      </w:pPr>
      <w:r w:rsidRPr="001D4686">
        <w:rPr>
          <w:rStyle w:val="Strong"/>
          <w:rFonts w:eastAsia="Calibri"/>
          <w:sz w:val="28"/>
          <w:szCs w:val="28"/>
        </w:rPr>
        <w:t>Vasodilation</w:t>
      </w:r>
      <w:r w:rsidRPr="001D4686">
        <w:rPr>
          <w:sz w:val="28"/>
          <w:szCs w:val="28"/>
        </w:rPr>
        <w:t xml:space="preserve"> increases blood flow, leading to </w:t>
      </w:r>
      <w:r w:rsidRPr="001D4686">
        <w:rPr>
          <w:rStyle w:val="Strong"/>
          <w:rFonts w:eastAsia="Calibri"/>
          <w:sz w:val="28"/>
          <w:szCs w:val="28"/>
        </w:rPr>
        <w:t>redness</w:t>
      </w:r>
      <w:r w:rsidRPr="001D4686">
        <w:rPr>
          <w:sz w:val="28"/>
          <w:szCs w:val="28"/>
        </w:rPr>
        <w:t xml:space="preserve"> and </w:t>
      </w:r>
      <w:r w:rsidRPr="001D4686">
        <w:rPr>
          <w:rStyle w:val="Strong"/>
          <w:rFonts w:eastAsia="Calibri"/>
          <w:sz w:val="28"/>
          <w:szCs w:val="28"/>
        </w:rPr>
        <w:t>heat</w:t>
      </w:r>
      <w:r w:rsidRPr="001D4686">
        <w:rPr>
          <w:sz w:val="28"/>
          <w:szCs w:val="28"/>
        </w:rPr>
        <w:t>.</w:t>
      </w:r>
    </w:p>
    <w:p w:rsidR="006F37A4" w:rsidRPr="001D4686" w:rsidRDefault="006F37A4" w:rsidP="001D4686">
      <w:pPr>
        <w:pStyle w:val="NormalWeb"/>
        <w:numPr>
          <w:ilvl w:val="0"/>
          <w:numId w:val="37"/>
        </w:numPr>
        <w:spacing w:before="0" w:beforeAutospacing="0" w:after="0" w:afterAutospacing="0"/>
        <w:rPr>
          <w:sz w:val="28"/>
          <w:szCs w:val="28"/>
        </w:rPr>
      </w:pPr>
      <w:r w:rsidRPr="001D4686">
        <w:rPr>
          <w:rStyle w:val="Strong"/>
          <w:rFonts w:eastAsia="Calibri"/>
          <w:sz w:val="28"/>
          <w:szCs w:val="28"/>
        </w:rPr>
        <w:t>Increased capillary permeability</w:t>
      </w:r>
      <w:r w:rsidRPr="001D4686">
        <w:rPr>
          <w:sz w:val="28"/>
          <w:szCs w:val="28"/>
        </w:rPr>
        <w:t xml:space="preserve"> allows plasma proteins and immune cells to move from the bloodstream into the tissues, resulting in </w:t>
      </w:r>
      <w:r w:rsidRPr="001D4686">
        <w:rPr>
          <w:rStyle w:val="Strong"/>
          <w:rFonts w:eastAsia="Calibri"/>
          <w:sz w:val="28"/>
          <w:szCs w:val="28"/>
        </w:rPr>
        <w:t>swelling (edema)</w:t>
      </w:r>
      <w:r w:rsidRPr="001D4686">
        <w:rPr>
          <w:sz w:val="28"/>
          <w:szCs w:val="28"/>
        </w:rPr>
        <w:t>.</w:t>
      </w:r>
    </w:p>
    <w:p w:rsidR="006F37A4" w:rsidRPr="001D4686" w:rsidRDefault="006F37A4" w:rsidP="001D4686">
      <w:pPr>
        <w:pStyle w:val="NormalWeb"/>
        <w:numPr>
          <w:ilvl w:val="0"/>
          <w:numId w:val="37"/>
        </w:numPr>
        <w:spacing w:before="0" w:beforeAutospacing="0" w:after="0" w:afterAutospacing="0"/>
        <w:rPr>
          <w:sz w:val="28"/>
          <w:szCs w:val="28"/>
        </w:rPr>
      </w:pPr>
      <w:r w:rsidRPr="001D4686">
        <w:rPr>
          <w:sz w:val="28"/>
          <w:szCs w:val="28"/>
        </w:rPr>
        <w:t xml:space="preserve">The escape of fluid and proteins into tissues helps </w:t>
      </w:r>
      <w:r w:rsidRPr="001D4686">
        <w:rPr>
          <w:rStyle w:val="Strong"/>
          <w:rFonts w:eastAsia="Calibri"/>
          <w:sz w:val="28"/>
          <w:szCs w:val="28"/>
        </w:rPr>
        <w:t>dilute toxins</w:t>
      </w:r>
      <w:r w:rsidRPr="001D4686">
        <w:rPr>
          <w:sz w:val="28"/>
          <w:szCs w:val="28"/>
        </w:rPr>
        <w:t xml:space="preserve"> and allows immune molecules, such as </w:t>
      </w:r>
      <w:r w:rsidRPr="001D4686">
        <w:rPr>
          <w:rStyle w:val="Strong"/>
          <w:rFonts w:eastAsia="Calibri"/>
          <w:sz w:val="28"/>
          <w:szCs w:val="28"/>
        </w:rPr>
        <w:t>antibodies</w:t>
      </w:r>
      <w:r w:rsidRPr="001D4686">
        <w:rPr>
          <w:sz w:val="28"/>
          <w:szCs w:val="28"/>
        </w:rPr>
        <w:t xml:space="preserve"> and </w:t>
      </w:r>
      <w:r w:rsidRPr="001D4686">
        <w:rPr>
          <w:rStyle w:val="Strong"/>
          <w:rFonts w:eastAsia="Calibri"/>
          <w:sz w:val="28"/>
          <w:szCs w:val="28"/>
        </w:rPr>
        <w:t>complement proteins</w:t>
      </w:r>
      <w:r w:rsidRPr="001D4686">
        <w:rPr>
          <w:sz w:val="28"/>
          <w:szCs w:val="28"/>
        </w:rPr>
        <w:t>, to reach the site of damage.</w:t>
      </w:r>
    </w:p>
    <w:p w:rsidR="00853D15" w:rsidRPr="00CD09CF" w:rsidRDefault="00853D15" w:rsidP="001D4686">
      <w:pPr>
        <w:spacing w:after="0" w:line="240" w:lineRule="auto"/>
        <w:outlineLvl w:val="1"/>
        <w:rPr>
          <w:rFonts w:ascii="Times New Roman" w:eastAsia="Times New Roman" w:hAnsi="Times New Roman" w:cs="Times New Roman"/>
          <w:b/>
          <w:bCs/>
          <w:sz w:val="36"/>
          <w:szCs w:val="36"/>
        </w:rPr>
      </w:pPr>
      <w:r w:rsidRPr="00CD09CF">
        <w:rPr>
          <w:rFonts w:ascii="Times New Roman" w:eastAsia="Times New Roman" w:hAnsi="Times New Roman" w:cs="Times New Roman"/>
          <w:b/>
          <w:bCs/>
          <w:sz w:val="36"/>
          <w:szCs w:val="36"/>
        </w:rPr>
        <w:t>Cellular Defense Mechanisms</w:t>
      </w:r>
    </w:p>
    <w:p w:rsidR="00853D15" w:rsidRPr="00CD09CF" w:rsidRDefault="00853D15" w:rsidP="001D4686">
      <w:pPr>
        <w:spacing w:after="0" w:line="240" w:lineRule="auto"/>
        <w:rPr>
          <w:rFonts w:ascii="Times New Roman" w:eastAsia="Times New Roman" w:hAnsi="Times New Roman" w:cs="Times New Roman"/>
          <w:sz w:val="28"/>
          <w:szCs w:val="28"/>
        </w:rPr>
      </w:pPr>
      <w:r w:rsidRPr="00CD09CF">
        <w:rPr>
          <w:rFonts w:ascii="Times New Roman" w:eastAsia="Times New Roman" w:hAnsi="Times New Roman" w:cs="Times New Roman"/>
          <w:sz w:val="28"/>
          <w:szCs w:val="28"/>
        </w:rPr>
        <w:t xml:space="preserve">The </w:t>
      </w:r>
      <w:r w:rsidRPr="001D4686">
        <w:rPr>
          <w:rFonts w:ascii="Times New Roman" w:eastAsia="Times New Roman" w:hAnsi="Times New Roman" w:cs="Times New Roman"/>
          <w:b/>
          <w:bCs/>
          <w:sz w:val="28"/>
          <w:szCs w:val="28"/>
        </w:rPr>
        <w:t>innate immune system</w:t>
      </w:r>
      <w:r w:rsidRPr="00CD09CF">
        <w:rPr>
          <w:rFonts w:ascii="Times New Roman" w:eastAsia="Times New Roman" w:hAnsi="Times New Roman" w:cs="Times New Roman"/>
          <w:sz w:val="28"/>
          <w:szCs w:val="28"/>
        </w:rPr>
        <w:t xml:space="preserve"> defends the body not only through soluble molecules like </w:t>
      </w:r>
      <w:r w:rsidRPr="001D4686">
        <w:rPr>
          <w:rFonts w:ascii="Times New Roman" w:eastAsia="Times New Roman" w:hAnsi="Times New Roman" w:cs="Times New Roman"/>
          <w:b/>
          <w:bCs/>
          <w:sz w:val="28"/>
          <w:szCs w:val="28"/>
        </w:rPr>
        <w:t>complement proteins</w:t>
      </w:r>
      <w:r w:rsidRPr="00CD09CF">
        <w:rPr>
          <w:rFonts w:ascii="Times New Roman" w:eastAsia="Times New Roman" w:hAnsi="Times New Roman" w:cs="Times New Roman"/>
          <w:sz w:val="28"/>
          <w:szCs w:val="28"/>
        </w:rPr>
        <w:t xml:space="preserve"> and </w:t>
      </w:r>
      <w:r w:rsidRPr="001D4686">
        <w:rPr>
          <w:rFonts w:ascii="Times New Roman" w:eastAsia="Times New Roman" w:hAnsi="Times New Roman" w:cs="Times New Roman"/>
          <w:b/>
          <w:bCs/>
          <w:sz w:val="28"/>
          <w:szCs w:val="28"/>
        </w:rPr>
        <w:t>cytokines</w:t>
      </w:r>
      <w:r w:rsidRPr="00CD09CF">
        <w:rPr>
          <w:rFonts w:ascii="Times New Roman" w:eastAsia="Times New Roman" w:hAnsi="Times New Roman" w:cs="Times New Roman"/>
          <w:sz w:val="28"/>
          <w:szCs w:val="28"/>
        </w:rPr>
        <w:t xml:space="preserve">, but also through </w:t>
      </w:r>
      <w:r w:rsidRPr="00CD09CF">
        <w:rPr>
          <w:rFonts w:ascii="Times New Roman" w:eastAsia="Times New Roman" w:hAnsi="Times New Roman" w:cs="Times New Roman"/>
          <w:sz w:val="28"/>
          <w:szCs w:val="28"/>
        </w:rPr>
        <w:lastRenderedPageBreak/>
        <w:t xml:space="preserve">specialized </w:t>
      </w:r>
      <w:r w:rsidRPr="001D4686">
        <w:rPr>
          <w:rFonts w:ascii="Times New Roman" w:eastAsia="Times New Roman" w:hAnsi="Times New Roman" w:cs="Times New Roman"/>
          <w:b/>
          <w:bCs/>
          <w:sz w:val="28"/>
          <w:szCs w:val="28"/>
        </w:rPr>
        <w:t>immune cells</w:t>
      </w:r>
      <w:r w:rsidRPr="00CD09CF">
        <w:rPr>
          <w:rFonts w:ascii="Times New Roman" w:eastAsia="Times New Roman" w:hAnsi="Times New Roman" w:cs="Times New Roman"/>
          <w:sz w:val="28"/>
          <w:szCs w:val="28"/>
        </w:rPr>
        <w:t>.</w:t>
      </w:r>
      <w:r w:rsidRPr="00CD09CF">
        <w:rPr>
          <w:rFonts w:ascii="Times New Roman" w:eastAsia="Times New Roman" w:hAnsi="Times New Roman" w:cs="Times New Roman"/>
          <w:sz w:val="28"/>
          <w:szCs w:val="28"/>
        </w:rPr>
        <w:br/>
        <w:t xml:space="preserve">These cells recognize, engulf, or destroy microbes and infected cells through </w:t>
      </w:r>
      <w:r w:rsidRPr="001D4686">
        <w:rPr>
          <w:rFonts w:ascii="Times New Roman" w:eastAsia="Times New Roman" w:hAnsi="Times New Roman" w:cs="Times New Roman"/>
          <w:b/>
          <w:bCs/>
          <w:sz w:val="28"/>
          <w:szCs w:val="28"/>
        </w:rPr>
        <w:t>receptor–ligand interactions</w:t>
      </w:r>
      <w:r w:rsidRPr="00CD09CF">
        <w:rPr>
          <w:rFonts w:ascii="Times New Roman" w:eastAsia="Times New Roman" w:hAnsi="Times New Roman" w:cs="Times New Roman"/>
          <w:sz w:val="28"/>
          <w:szCs w:val="28"/>
        </w:rPr>
        <w:t xml:space="preserve"> that trigger defensive reactions such as </w:t>
      </w:r>
      <w:r w:rsidRPr="001D4686">
        <w:rPr>
          <w:rFonts w:ascii="Times New Roman" w:eastAsia="Times New Roman" w:hAnsi="Times New Roman" w:cs="Times New Roman"/>
          <w:b/>
          <w:bCs/>
          <w:sz w:val="28"/>
          <w:szCs w:val="28"/>
        </w:rPr>
        <w:t>inflammation</w:t>
      </w:r>
      <w:r w:rsidRPr="00CD09CF">
        <w:rPr>
          <w:rFonts w:ascii="Times New Roman" w:eastAsia="Times New Roman" w:hAnsi="Times New Roman" w:cs="Times New Roman"/>
          <w:sz w:val="28"/>
          <w:szCs w:val="28"/>
        </w:rPr>
        <w:t xml:space="preserve"> and </w:t>
      </w:r>
      <w:r w:rsidRPr="001D4686">
        <w:rPr>
          <w:rFonts w:ascii="Times New Roman" w:eastAsia="Times New Roman" w:hAnsi="Times New Roman" w:cs="Times New Roman"/>
          <w:b/>
          <w:bCs/>
          <w:sz w:val="28"/>
          <w:szCs w:val="28"/>
        </w:rPr>
        <w:t>cytotoxicity</w:t>
      </w:r>
      <w:r w:rsidRPr="00CD09CF">
        <w:rPr>
          <w:rFonts w:ascii="Times New Roman" w:eastAsia="Times New Roman" w:hAnsi="Times New Roman" w:cs="Times New Roman"/>
          <w:sz w:val="28"/>
          <w:szCs w:val="28"/>
        </w:rPr>
        <w:t>.</w:t>
      </w:r>
    </w:p>
    <w:p w:rsidR="00853D15" w:rsidRPr="00CD09CF" w:rsidRDefault="00853D15" w:rsidP="001D4686">
      <w:pPr>
        <w:spacing w:after="0" w:line="240" w:lineRule="auto"/>
        <w:rPr>
          <w:rFonts w:ascii="Times New Roman" w:eastAsia="Times New Roman" w:hAnsi="Times New Roman" w:cs="Times New Roman"/>
          <w:sz w:val="28"/>
          <w:szCs w:val="28"/>
        </w:rPr>
      </w:pPr>
      <w:r w:rsidRPr="00CD09CF">
        <w:rPr>
          <w:rFonts w:ascii="Times New Roman" w:eastAsia="Times New Roman" w:hAnsi="Times New Roman" w:cs="Times New Roman"/>
          <w:sz w:val="28"/>
          <w:szCs w:val="28"/>
        </w:rPr>
        <w:t>Two major cellular defense processes are:</w:t>
      </w:r>
    </w:p>
    <w:p w:rsidR="00853D15" w:rsidRPr="00CD09CF" w:rsidRDefault="00853D15" w:rsidP="001D4686">
      <w:pPr>
        <w:numPr>
          <w:ilvl w:val="0"/>
          <w:numId w:val="28"/>
        </w:numPr>
        <w:spacing w:after="0" w:line="240" w:lineRule="auto"/>
        <w:rPr>
          <w:rFonts w:ascii="Times New Roman" w:eastAsia="Times New Roman" w:hAnsi="Times New Roman" w:cs="Times New Roman"/>
          <w:sz w:val="28"/>
          <w:szCs w:val="28"/>
        </w:rPr>
      </w:pPr>
      <w:r w:rsidRPr="001D4686">
        <w:rPr>
          <w:rFonts w:ascii="Times New Roman" w:eastAsia="Times New Roman" w:hAnsi="Times New Roman" w:cs="Times New Roman"/>
          <w:b/>
          <w:bCs/>
          <w:sz w:val="28"/>
          <w:szCs w:val="28"/>
        </w:rPr>
        <w:t>Phagocytosis</w:t>
      </w:r>
      <w:r w:rsidRPr="00CD09CF">
        <w:rPr>
          <w:rFonts w:ascii="Times New Roman" w:eastAsia="Times New Roman" w:hAnsi="Times New Roman" w:cs="Times New Roman"/>
          <w:sz w:val="28"/>
          <w:szCs w:val="28"/>
        </w:rPr>
        <w:t xml:space="preserve"> – performed mainly by macrophages, neutrophils, and dendritic cells.</w:t>
      </w:r>
    </w:p>
    <w:p w:rsidR="00853D15" w:rsidRPr="00CD09CF" w:rsidRDefault="00853D15" w:rsidP="001D4686">
      <w:pPr>
        <w:numPr>
          <w:ilvl w:val="0"/>
          <w:numId w:val="28"/>
        </w:numPr>
        <w:spacing w:after="0" w:line="240" w:lineRule="auto"/>
        <w:rPr>
          <w:rFonts w:ascii="Times New Roman" w:eastAsia="Times New Roman" w:hAnsi="Times New Roman" w:cs="Times New Roman"/>
          <w:sz w:val="28"/>
          <w:szCs w:val="28"/>
        </w:rPr>
      </w:pPr>
      <w:r w:rsidRPr="001D4686">
        <w:rPr>
          <w:rFonts w:ascii="Times New Roman" w:eastAsia="Times New Roman" w:hAnsi="Times New Roman" w:cs="Times New Roman"/>
          <w:b/>
          <w:bCs/>
          <w:sz w:val="28"/>
          <w:szCs w:val="28"/>
        </w:rPr>
        <w:t>Killing of abnormal cells</w:t>
      </w:r>
      <w:r w:rsidRPr="00CD09CF">
        <w:rPr>
          <w:rFonts w:ascii="Times New Roman" w:eastAsia="Times New Roman" w:hAnsi="Times New Roman" w:cs="Times New Roman"/>
          <w:sz w:val="28"/>
          <w:szCs w:val="28"/>
        </w:rPr>
        <w:t xml:space="preserve"> – carried out by natural killer (NK) cells.</w:t>
      </w:r>
    </w:p>
    <w:p w:rsidR="00853D15" w:rsidRPr="00CD09CF" w:rsidRDefault="00853D15" w:rsidP="001D4686">
      <w:pPr>
        <w:spacing w:after="0" w:line="240" w:lineRule="auto"/>
        <w:outlineLvl w:val="2"/>
        <w:rPr>
          <w:rFonts w:ascii="Times New Roman" w:eastAsia="Times New Roman" w:hAnsi="Times New Roman" w:cs="Times New Roman"/>
          <w:b/>
          <w:bCs/>
          <w:sz w:val="28"/>
          <w:szCs w:val="28"/>
        </w:rPr>
      </w:pPr>
      <w:r w:rsidRPr="001D4686">
        <w:rPr>
          <w:rFonts w:ascii="Times New Roman" w:eastAsia="Times New Roman" w:hAnsi="Times New Roman" w:cs="Times New Roman"/>
          <w:b/>
          <w:bCs/>
          <w:sz w:val="28"/>
          <w:szCs w:val="28"/>
        </w:rPr>
        <w:t>A. Phagocytosis</w:t>
      </w:r>
    </w:p>
    <w:p w:rsidR="00853D15" w:rsidRPr="00CD09CF" w:rsidRDefault="00853D15" w:rsidP="001D4686">
      <w:pPr>
        <w:spacing w:after="0" w:line="240" w:lineRule="auto"/>
        <w:rPr>
          <w:rFonts w:ascii="Times New Roman" w:eastAsia="Times New Roman" w:hAnsi="Times New Roman" w:cs="Times New Roman"/>
          <w:sz w:val="28"/>
          <w:szCs w:val="28"/>
        </w:rPr>
      </w:pPr>
      <w:r w:rsidRPr="001D4686">
        <w:rPr>
          <w:rFonts w:ascii="Times New Roman" w:eastAsia="Times New Roman" w:hAnsi="Times New Roman" w:cs="Times New Roman"/>
          <w:b/>
          <w:bCs/>
          <w:sz w:val="28"/>
          <w:szCs w:val="28"/>
        </w:rPr>
        <w:t>Phagocytosis</w:t>
      </w:r>
      <w:r w:rsidRPr="00CD09CF">
        <w:rPr>
          <w:rFonts w:ascii="Times New Roman" w:eastAsia="Times New Roman" w:hAnsi="Times New Roman" w:cs="Times New Roman"/>
          <w:sz w:val="28"/>
          <w:szCs w:val="28"/>
        </w:rPr>
        <w:t xml:space="preserve"> is the process by which immune cells </w:t>
      </w:r>
      <w:r w:rsidRPr="001D4686">
        <w:rPr>
          <w:rFonts w:ascii="Times New Roman" w:eastAsia="Times New Roman" w:hAnsi="Times New Roman" w:cs="Times New Roman"/>
          <w:b/>
          <w:bCs/>
          <w:sz w:val="28"/>
          <w:szCs w:val="28"/>
        </w:rPr>
        <w:t>engulf (eat)</w:t>
      </w:r>
      <w:r w:rsidRPr="00CD09CF">
        <w:rPr>
          <w:rFonts w:ascii="Times New Roman" w:eastAsia="Times New Roman" w:hAnsi="Times New Roman" w:cs="Times New Roman"/>
          <w:sz w:val="28"/>
          <w:szCs w:val="28"/>
        </w:rPr>
        <w:t xml:space="preserve"> and </w:t>
      </w:r>
      <w:r w:rsidRPr="001D4686">
        <w:rPr>
          <w:rFonts w:ascii="Times New Roman" w:eastAsia="Times New Roman" w:hAnsi="Times New Roman" w:cs="Times New Roman"/>
          <w:b/>
          <w:bCs/>
          <w:sz w:val="28"/>
          <w:szCs w:val="28"/>
        </w:rPr>
        <w:t>digest</w:t>
      </w:r>
      <w:r w:rsidRPr="00CD09CF">
        <w:rPr>
          <w:rFonts w:ascii="Times New Roman" w:eastAsia="Times New Roman" w:hAnsi="Times New Roman" w:cs="Times New Roman"/>
          <w:sz w:val="28"/>
          <w:szCs w:val="28"/>
        </w:rPr>
        <w:t xml:space="preserve"> microbes, dead cells, and other foreign particles.</w:t>
      </w:r>
      <w:r w:rsidRPr="00CD09CF">
        <w:rPr>
          <w:rFonts w:ascii="Times New Roman" w:eastAsia="Times New Roman" w:hAnsi="Times New Roman" w:cs="Times New Roman"/>
          <w:sz w:val="28"/>
          <w:szCs w:val="28"/>
        </w:rPr>
        <w:br/>
        <w:t xml:space="preserve">The main </w:t>
      </w:r>
      <w:r w:rsidRPr="001D4686">
        <w:rPr>
          <w:rFonts w:ascii="Times New Roman" w:eastAsia="Times New Roman" w:hAnsi="Times New Roman" w:cs="Times New Roman"/>
          <w:b/>
          <w:bCs/>
          <w:sz w:val="28"/>
          <w:szCs w:val="28"/>
        </w:rPr>
        <w:t>phagocytes</w:t>
      </w:r>
      <w:r w:rsidRPr="00CD09CF">
        <w:rPr>
          <w:rFonts w:ascii="Times New Roman" w:eastAsia="Times New Roman" w:hAnsi="Times New Roman" w:cs="Times New Roman"/>
          <w:sz w:val="28"/>
          <w:szCs w:val="28"/>
        </w:rPr>
        <w:t xml:space="preserve"> are:</w:t>
      </w:r>
    </w:p>
    <w:p w:rsidR="00853D15" w:rsidRPr="00CD09CF" w:rsidRDefault="00853D15" w:rsidP="001D4686">
      <w:pPr>
        <w:numPr>
          <w:ilvl w:val="0"/>
          <w:numId w:val="29"/>
        </w:numPr>
        <w:spacing w:after="0" w:line="240" w:lineRule="auto"/>
        <w:rPr>
          <w:rFonts w:ascii="Times New Roman" w:eastAsia="Times New Roman" w:hAnsi="Times New Roman" w:cs="Times New Roman"/>
          <w:sz w:val="28"/>
          <w:szCs w:val="28"/>
        </w:rPr>
      </w:pPr>
      <w:r w:rsidRPr="001D4686">
        <w:rPr>
          <w:rFonts w:ascii="Times New Roman" w:eastAsia="Times New Roman" w:hAnsi="Times New Roman" w:cs="Times New Roman"/>
          <w:b/>
          <w:bCs/>
          <w:sz w:val="28"/>
          <w:szCs w:val="28"/>
        </w:rPr>
        <w:t>Macrophages</w:t>
      </w:r>
      <w:r w:rsidRPr="00CD09CF">
        <w:rPr>
          <w:rFonts w:ascii="Times New Roman" w:eastAsia="Times New Roman" w:hAnsi="Times New Roman" w:cs="Times New Roman"/>
          <w:sz w:val="28"/>
          <w:szCs w:val="28"/>
        </w:rPr>
        <w:t xml:space="preserve"> – long-lived cells found in tissues.</w:t>
      </w:r>
    </w:p>
    <w:p w:rsidR="00853D15" w:rsidRPr="00CD09CF" w:rsidRDefault="00853D15" w:rsidP="001D4686">
      <w:pPr>
        <w:numPr>
          <w:ilvl w:val="0"/>
          <w:numId w:val="29"/>
        </w:numPr>
        <w:spacing w:after="0" w:line="240" w:lineRule="auto"/>
        <w:rPr>
          <w:rFonts w:ascii="Times New Roman" w:eastAsia="Times New Roman" w:hAnsi="Times New Roman" w:cs="Times New Roman"/>
          <w:sz w:val="28"/>
          <w:szCs w:val="28"/>
        </w:rPr>
      </w:pPr>
      <w:r w:rsidRPr="001D4686">
        <w:rPr>
          <w:rFonts w:ascii="Times New Roman" w:eastAsia="Times New Roman" w:hAnsi="Times New Roman" w:cs="Times New Roman"/>
          <w:b/>
          <w:bCs/>
          <w:sz w:val="28"/>
          <w:szCs w:val="28"/>
        </w:rPr>
        <w:t>Neutrophils</w:t>
      </w:r>
      <w:r w:rsidRPr="00CD09CF">
        <w:rPr>
          <w:rFonts w:ascii="Times New Roman" w:eastAsia="Times New Roman" w:hAnsi="Times New Roman" w:cs="Times New Roman"/>
          <w:sz w:val="28"/>
          <w:szCs w:val="28"/>
        </w:rPr>
        <w:t xml:space="preserve"> – short-lived but highly active cells that arrive first during infection.</w:t>
      </w:r>
    </w:p>
    <w:p w:rsidR="00853D15" w:rsidRPr="00CD09CF" w:rsidRDefault="00853D15" w:rsidP="001D4686">
      <w:pPr>
        <w:numPr>
          <w:ilvl w:val="0"/>
          <w:numId w:val="29"/>
        </w:numPr>
        <w:spacing w:after="0" w:line="240" w:lineRule="auto"/>
        <w:rPr>
          <w:rFonts w:ascii="Times New Roman" w:eastAsia="Times New Roman" w:hAnsi="Times New Roman" w:cs="Times New Roman"/>
          <w:sz w:val="28"/>
          <w:szCs w:val="28"/>
        </w:rPr>
      </w:pPr>
      <w:r w:rsidRPr="001D4686">
        <w:rPr>
          <w:rFonts w:ascii="Times New Roman" w:eastAsia="Times New Roman" w:hAnsi="Times New Roman" w:cs="Times New Roman"/>
          <w:b/>
          <w:bCs/>
          <w:sz w:val="28"/>
          <w:szCs w:val="28"/>
        </w:rPr>
        <w:t>Dendritic cells</w:t>
      </w:r>
      <w:r w:rsidRPr="00CD09CF">
        <w:rPr>
          <w:rFonts w:ascii="Times New Roman" w:eastAsia="Times New Roman" w:hAnsi="Times New Roman" w:cs="Times New Roman"/>
          <w:sz w:val="28"/>
          <w:szCs w:val="28"/>
        </w:rPr>
        <w:t xml:space="preserve"> – specialized in antigen presentation, linking innate and adaptive immunity.</w:t>
      </w:r>
    </w:p>
    <w:p w:rsidR="00853D15" w:rsidRPr="00CD09CF" w:rsidRDefault="00853D15" w:rsidP="001D4686">
      <w:pPr>
        <w:numPr>
          <w:ilvl w:val="0"/>
          <w:numId w:val="29"/>
        </w:numPr>
        <w:spacing w:after="0" w:line="240" w:lineRule="auto"/>
        <w:rPr>
          <w:rFonts w:ascii="Times New Roman" w:eastAsia="Times New Roman" w:hAnsi="Times New Roman" w:cs="Times New Roman"/>
          <w:sz w:val="28"/>
          <w:szCs w:val="28"/>
        </w:rPr>
      </w:pPr>
      <w:r w:rsidRPr="001D4686">
        <w:rPr>
          <w:rFonts w:ascii="Times New Roman" w:eastAsia="Times New Roman" w:hAnsi="Times New Roman" w:cs="Times New Roman"/>
          <w:b/>
          <w:bCs/>
          <w:sz w:val="28"/>
          <w:szCs w:val="28"/>
        </w:rPr>
        <w:t>Immature B lymphocytes</w:t>
      </w:r>
      <w:r w:rsidRPr="00CD09CF">
        <w:rPr>
          <w:rFonts w:ascii="Times New Roman" w:eastAsia="Times New Roman" w:hAnsi="Times New Roman" w:cs="Times New Roman"/>
          <w:sz w:val="28"/>
          <w:szCs w:val="28"/>
        </w:rPr>
        <w:t xml:space="preserve"> – can </w:t>
      </w:r>
      <w:proofErr w:type="spellStart"/>
      <w:r w:rsidRPr="00CD09CF">
        <w:rPr>
          <w:rFonts w:ascii="Times New Roman" w:eastAsia="Times New Roman" w:hAnsi="Times New Roman" w:cs="Times New Roman"/>
          <w:sz w:val="28"/>
          <w:szCs w:val="28"/>
        </w:rPr>
        <w:t>phagocytose</w:t>
      </w:r>
      <w:proofErr w:type="spellEnd"/>
      <w:r w:rsidRPr="00CD09CF">
        <w:rPr>
          <w:rFonts w:ascii="Times New Roman" w:eastAsia="Times New Roman" w:hAnsi="Times New Roman" w:cs="Times New Roman"/>
          <w:sz w:val="28"/>
          <w:szCs w:val="28"/>
        </w:rPr>
        <w:t xml:space="preserve"> small particles before activation.</w:t>
      </w:r>
    </w:p>
    <w:p w:rsidR="00853D15" w:rsidRPr="00CD09CF" w:rsidRDefault="00853D15" w:rsidP="001D4686">
      <w:pPr>
        <w:spacing w:after="0" w:line="240" w:lineRule="auto"/>
        <w:rPr>
          <w:rFonts w:ascii="Times New Roman" w:eastAsia="Times New Roman" w:hAnsi="Times New Roman" w:cs="Times New Roman"/>
          <w:sz w:val="28"/>
          <w:szCs w:val="28"/>
        </w:rPr>
      </w:pPr>
      <w:r w:rsidRPr="00CD09CF">
        <w:rPr>
          <w:rFonts w:ascii="Times New Roman" w:eastAsia="Times New Roman" w:hAnsi="Times New Roman" w:cs="Times New Roman"/>
          <w:sz w:val="28"/>
          <w:szCs w:val="28"/>
        </w:rPr>
        <w:t xml:space="preserve">Phagocytosis protects the body by removing both </w:t>
      </w:r>
      <w:r w:rsidRPr="001D4686">
        <w:rPr>
          <w:rFonts w:ascii="Times New Roman" w:eastAsia="Times New Roman" w:hAnsi="Times New Roman" w:cs="Times New Roman"/>
          <w:b/>
          <w:bCs/>
          <w:sz w:val="28"/>
          <w:szCs w:val="28"/>
        </w:rPr>
        <w:t>pathogens</w:t>
      </w:r>
      <w:r w:rsidRPr="00CD09CF">
        <w:rPr>
          <w:rFonts w:ascii="Times New Roman" w:eastAsia="Times New Roman" w:hAnsi="Times New Roman" w:cs="Times New Roman"/>
          <w:sz w:val="28"/>
          <w:szCs w:val="28"/>
        </w:rPr>
        <w:t xml:space="preserve"> and </w:t>
      </w:r>
      <w:r w:rsidRPr="001D4686">
        <w:rPr>
          <w:rFonts w:ascii="Times New Roman" w:eastAsia="Times New Roman" w:hAnsi="Times New Roman" w:cs="Times New Roman"/>
          <w:b/>
          <w:bCs/>
          <w:sz w:val="28"/>
          <w:szCs w:val="28"/>
        </w:rPr>
        <w:t>cellular debris</w:t>
      </w:r>
      <w:r w:rsidRPr="00CD09CF">
        <w:rPr>
          <w:rFonts w:ascii="Times New Roman" w:eastAsia="Times New Roman" w:hAnsi="Times New Roman" w:cs="Times New Roman"/>
          <w:sz w:val="28"/>
          <w:szCs w:val="28"/>
        </w:rPr>
        <w:t xml:space="preserve"> (old or damaged cells), helping maintain tissue health.</w:t>
      </w:r>
    </w:p>
    <w:p w:rsidR="00853D15" w:rsidRPr="00CD09CF" w:rsidRDefault="00853D15" w:rsidP="001D4686">
      <w:pPr>
        <w:spacing w:after="0" w:line="240" w:lineRule="auto"/>
        <w:outlineLvl w:val="3"/>
        <w:rPr>
          <w:rFonts w:ascii="Times New Roman" w:eastAsia="Times New Roman" w:hAnsi="Times New Roman" w:cs="Times New Roman"/>
          <w:b/>
          <w:bCs/>
          <w:sz w:val="28"/>
          <w:szCs w:val="28"/>
        </w:rPr>
      </w:pPr>
      <w:r w:rsidRPr="001D4686">
        <w:rPr>
          <w:rFonts w:ascii="Times New Roman" w:eastAsia="Times New Roman" w:hAnsi="Times New Roman" w:cs="Times New Roman"/>
          <w:b/>
          <w:bCs/>
          <w:sz w:val="28"/>
          <w:szCs w:val="28"/>
        </w:rPr>
        <w:t>1. Recognition and Attachment</w:t>
      </w:r>
    </w:p>
    <w:p w:rsidR="00853D15" w:rsidRPr="00CD09CF" w:rsidRDefault="00853D15" w:rsidP="001D4686">
      <w:pPr>
        <w:spacing w:after="0" w:line="240" w:lineRule="auto"/>
        <w:rPr>
          <w:rFonts w:ascii="Times New Roman" w:eastAsia="Times New Roman" w:hAnsi="Times New Roman" w:cs="Times New Roman"/>
          <w:sz w:val="28"/>
          <w:szCs w:val="28"/>
        </w:rPr>
      </w:pPr>
      <w:r w:rsidRPr="00CD09CF">
        <w:rPr>
          <w:rFonts w:ascii="Times New Roman" w:eastAsia="Times New Roman" w:hAnsi="Times New Roman" w:cs="Times New Roman"/>
          <w:sz w:val="28"/>
          <w:szCs w:val="28"/>
        </w:rPr>
        <w:t xml:space="preserve">The first step in phagocytosis is </w:t>
      </w:r>
      <w:r w:rsidRPr="001D4686">
        <w:rPr>
          <w:rFonts w:ascii="Times New Roman" w:eastAsia="Times New Roman" w:hAnsi="Times New Roman" w:cs="Times New Roman"/>
          <w:b/>
          <w:bCs/>
          <w:sz w:val="28"/>
          <w:szCs w:val="28"/>
        </w:rPr>
        <w:t>recognition</w:t>
      </w:r>
      <w:r w:rsidRPr="00CD09CF">
        <w:rPr>
          <w:rFonts w:ascii="Times New Roman" w:eastAsia="Times New Roman" w:hAnsi="Times New Roman" w:cs="Times New Roman"/>
          <w:sz w:val="28"/>
          <w:szCs w:val="28"/>
        </w:rPr>
        <w:t xml:space="preserve"> of a target.</w:t>
      </w:r>
      <w:r w:rsidRPr="00CD09CF">
        <w:rPr>
          <w:rFonts w:ascii="Times New Roman" w:eastAsia="Times New Roman" w:hAnsi="Times New Roman" w:cs="Times New Roman"/>
          <w:sz w:val="28"/>
          <w:szCs w:val="28"/>
        </w:rPr>
        <w:br/>
        <w:t xml:space="preserve">Phagocytes use </w:t>
      </w:r>
      <w:r w:rsidRPr="001D4686">
        <w:rPr>
          <w:rFonts w:ascii="Times New Roman" w:eastAsia="Times New Roman" w:hAnsi="Times New Roman" w:cs="Times New Roman"/>
          <w:b/>
          <w:bCs/>
          <w:sz w:val="28"/>
          <w:szCs w:val="28"/>
        </w:rPr>
        <w:t>surface receptors</w:t>
      </w:r>
      <w:r w:rsidRPr="00CD09CF">
        <w:rPr>
          <w:rFonts w:ascii="Times New Roman" w:eastAsia="Times New Roman" w:hAnsi="Times New Roman" w:cs="Times New Roman"/>
          <w:sz w:val="28"/>
          <w:szCs w:val="28"/>
        </w:rPr>
        <w:t xml:space="preserve"> to detect molecules that signal danger or infection.</w:t>
      </w:r>
    </w:p>
    <w:p w:rsidR="00853D15" w:rsidRPr="00CD09CF" w:rsidRDefault="00853D15" w:rsidP="001D4686">
      <w:pPr>
        <w:spacing w:after="0" w:line="240" w:lineRule="auto"/>
        <w:rPr>
          <w:rFonts w:ascii="Times New Roman" w:eastAsia="Times New Roman" w:hAnsi="Times New Roman" w:cs="Times New Roman"/>
          <w:b/>
          <w:bCs/>
          <w:sz w:val="28"/>
          <w:szCs w:val="28"/>
          <w:u w:val="single"/>
        </w:rPr>
      </w:pPr>
      <w:proofErr w:type="gramStart"/>
      <w:r w:rsidRPr="00CD09CF">
        <w:rPr>
          <w:rFonts w:ascii="Times New Roman" w:eastAsia="Times New Roman" w:hAnsi="Times New Roman" w:cs="Times New Roman"/>
          <w:b/>
          <w:bCs/>
          <w:sz w:val="28"/>
          <w:szCs w:val="28"/>
          <w:u w:val="single"/>
        </w:rPr>
        <w:t>these</w:t>
      </w:r>
      <w:proofErr w:type="gramEnd"/>
      <w:r w:rsidRPr="00CD09CF">
        <w:rPr>
          <w:rFonts w:ascii="Times New Roman" w:eastAsia="Times New Roman" w:hAnsi="Times New Roman" w:cs="Times New Roman"/>
          <w:b/>
          <w:bCs/>
          <w:sz w:val="28"/>
          <w:szCs w:val="28"/>
          <w:u w:val="single"/>
        </w:rPr>
        <w:t xml:space="preserve"> receptors as </w:t>
      </w:r>
      <w:r w:rsidRPr="001D4686">
        <w:rPr>
          <w:rFonts w:ascii="Times New Roman" w:eastAsia="Times New Roman" w:hAnsi="Times New Roman" w:cs="Times New Roman"/>
          <w:b/>
          <w:bCs/>
          <w:i/>
          <w:iCs/>
          <w:sz w:val="28"/>
          <w:szCs w:val="28"/>
          <w:u w:val="single"/>
        </w:rPr>
        <w:t>“sensors”</w:t>
      </w:r>
      <w:r w:rsidRPr="00CD09CF">
        <w:rPr>
          <w:rFonts w:ascii="Times New Roman" w:eastAsia="Times New Roman" w:hAnsi="Times New Roman" w:cs="Times New Roman"/>
          <w:b/>
          <w:bCs/>
          <w:sz w:val="28"/>
          <w:szCs w:val="28"/>
          <w:u w:val="single"/>
        </w:rPr>
        <w:t xml:space="preserve"> that allow phagocytes to distinguish “self” from “non-self.” When they detect danger signals, the cell becomes alert and begins to engulf the target.</w:t>
      </w:r>
    </w:p>
    <w:p w:rsidR="00853D15" w:rsidRPr="00CD09CF" w:rsidRDefault="00853D15" w:rsidP="001D4686">
      <w:pPr>
        <w:spacing w:after="0" w:line="240" w:lineRule="auto"/>
        <w:outlineLvl w:val="3"/>
        <w:rPr>
          <w:rFonts w:ascii="Times New Roman" w:eastAsia="Times New Roman" w:hAnsi="Times New Roman" w:cs="Times New Roman"/>
          <w:b/>
          <w:bCs/>
          <w:sz w:val="28"/>
          <w:szCs w:val="28"/>
        </w:rPr>
      </w:pPr>
      <w:r w:rsidRPr="001D4686">
        <w:rPr>
          <w:rFonts w:ascii="Times New Roman" w:eastAsia="Times New Roman" w:hAnsi="Times New Roman" w:cs="Times New Roman"/>
          <w:b/>
          <w:bCs/>
          <w:sz w:val="28"/>
          <w:szCs w:val="28"/>
        </w:rPr>
        <w:t>2. Ingestion</w:t>
      </w:r>
    </w:p>
    <w:p w:rsidR="00853D15" w:rsidRPr="00CD09CF" w:rsidRDefault="00853D15" w:rsidP="001D4686">
      <w:pPr>
        <w:spacing w:after="0" w:line="240" w:lineRule="auto"/>
        <w:rPr>
          <w:rFonts w:ascii="Times New Roman" w:eastAsia="Times New Roman" w:hAnsi="Times New Roman" w:cs="Times New Roman"/>
          <w:sz w:val="28"/>
          <w:szCs w:val="28"/>
        </w:rPr>
      </w:pPr>
      <w:r w:rsidRPr="00CD09CF">
        <w:rPr>
          <w:rFonts w:ascii="Times New Roman" w:eastAsia="Times New Roman" w:hAnsi="Times New Roman" w:cs="Times New Roman"/>
          <w:sz w:val="28"/>
          <w:szCs w:val="28"/>
        </w:rPr>
        <w:t xml:space="preserve">Once attached, the phagocyte </w:t>
      </w:r>
      <w:r w:rsidRPr="001D4686">
        <w:rPr>
          <w:rFonts w:ascii="Times New Roman" w:eastAsia="Times New Roman" w:hAnsi="Times New Roman" w:cs="Times New Roman"/>
          <w:b/>
          <w:bCs/>
          <w:sz w:val="28"/>
          <w:szCs w:val="28"/>
        </w:rPr>
        <w:t>extends pseudopodia</w:t>
      </w:r>
      <w:r w:rsidRPr="00CD09CF">
        <w:rPr>
          <w:rFonts w:ascii="Times New Roman" w:eastAsia="Times New Roman" w:hAnsi="Times New Roman" w:cs="Times New Roman"/>
          <w:sz w:val="28"/>
          <w:szCs w:val="28"/>
        </w:rPr>
        <w:t xml:space="preserve"> (arm-like projections of its membrane) around the particle.</w:t>
      </w:r>
      <w:r w:rsidRPr="00CD09CF">
        <w:rPr>
          <w:rFonts w:ascii="Times New Roman" w:eastAsia="Times New Roman" w:hAnsi="Times New Roman" w:cs="Times New Roman"/>
          <w:sz w:val="28"/>
          <w:szCs w:val="28"/>
        </w:rPr>
        <w:br/>
        <w:t xml:space="preserve">These projections meet and fuse, enclosing the particle within a membrane-bound vesicle called a </w:t>
      </w:r>
      <w:proofErr w:type="spellStart"/>
      <w:r w:rsidRPr="001D4686">
        <w:rPr>
          <w:rFonts w:ascii="Times New Roman" w:eastAsia="Times New Roman" w:hAnsi="Times New Roman" w:cs="Times New Roman"/>
          <w:b/>
          <w:bCs/>
          <w:sz w:val="28"/>
          <w:szCs w:val="28"/>
        </w:rPr>
        <w:t>phagosome</w:t>
      </w:r>
      <w:proofErr w:type="spellEnd"/>
      <w:r w:rsidRPr="00CD09CF">
        <w:rPr>
          <w:rFonts w:ascii="Times New Roman" w:eastAsia="Times New Roman" w:hAnsi="Times New Roman" w:cs="Times New Roman"/>
          <w:sz w:val="28"/>
          <w:szCs w:val="28"/>
        </w:rPr>
        <w:t>.</w:t>
      </w:r>
    </w:p>
    <w:p w:rsidR="00853D15" w:rsidRPr="00CD09CF" w:rsidRDefault="00853D15" w:rsidP="001D4686">
      <w:pPr>
        <w:spacing w:after="0" w:line="240" w:lineRule="auto"/>
        <w:rPr>
          <w:rFonts w:ascii="Times New Roman" w:eastAsia="Times New Roman" w:hAnsi="Times New Roman" w:cs="Times New Roman"/>
          <w:sz w:val="28"/>
          <w:szCs w:val="28"/>
        </w:rPr>
      </w:pPr>
      <w:r w:rsidRPr="00CD09CF">
        <w:rPr>
          <w:rFonts w:ascii="Times New Roman" w:eastAsia="Times New Roman" w:hAnsi="Times New Roman" w:cs="Times New Roman"/>
          <w:sz w:val="28"/>
          <w:szCs w:val="28"/>
        </w:rPr>
        <w:t xml:space="preserve">In </w:t>
      </w:r>
      <w:r w:rsidRPr="001D4686">
        <w:rPr>
          <w:rFonts w:ascii="Times New Roman" w:eastAsia="Times New Roman" w:hAnsi="Times New Roman" w:cs="Times New Roman"/>
          <w:b/>
          <w:bCs/>
          <w:sz w:val="28"/>
          <w:szCs w:val="28"/>
        </w:rPr>
        <w:t>dendritic cells</w:t>
      </w:r>
      <w:r w:rsidRPr="00CD09CF">
        <w:rPr>
          <w:rFonts w:ascii="Times New Roman" w:eastAsia="Times New Roman" w:hAnsi="Times New Roman" w:cs="Times New Roman"/>
          <w:sz w:val="28"/>
          <w:szCs w:val="28"/>
        </w:rPr>
        <w:t xml:space="preserve">, an additional process called </w:t>
      </w:r>
      <w:proofErr w:type="spellStart"/>
      <w:r w:rsidRPr="001D4686">
        <w:rPr>
          <w:rFonts w:ascii="Times New Roman" w:eastAsia="Times New Roman" w:hAnsi="Times New Roman" w:cs="Times New Roman"/>
          <w:b/>
          <w:bCs/>
          <w:sz w:val="28"/>
          <w:szCs w:val="28"/>
        </w:rPr>
        <w:t>macropinocytosis</w:t>
      </w:r>
      <w:proofErr w:type="spellEnd"/>
      <w:r w:rsidRPr="00CD09CF">
        <w:rPr>
          <w:rFonts w:ascii="Times New Roman" w:eastAsia="Times New Roman" w:hAnsi="Times New Roman" w:cs="Times New Roman"/>
          <w:sz w:val="28"/>
          <w:szCs w:val="28"/>
        </w:rPr>
        <w:t xml:space="preserve"> occurs — the cell forms membrane folds that engulf large volumes of extracellular fluid.</w:t>
      </w:r>
      <w:r w:rsidRPr="00CD09CF">
        <w:rPr>
          <w:rFonts w:ascii="Times New Roman" w:eastAsia="Times New Roman" w:hAnsi="Times New Roman" w:cs="Times New Roman"/>
          <w:sz w:val="28"/>
          <w:szCs w:val="28"/>
        </w:rPr>
        <w:br/>
        <w:t xml:space="preserve">This allows dendritic cells to </w:t>
      </w:r>
      <w:r w:rsidRPr="001D4686">
        <w:rPr>
          <w:rFonts w:ascii="Times New Roman" w:eastAsia="Times New Roman" w:hAnsi="Times New Roman" w:cs="Times New Roman"/>
          <w:b/>
          <w:bCs/>
          <w:sz w:val="28"/>
          <w:szCs w:val="28"/>
        </w:rPr>
        <w:t>sample soluble antigens</w:t>
      </w:r>
      <w:r w:rsidRPr="00CD09CF">
        <w:rPr>
          <w:rFonts w:ascii="Times New Roman" w:eastAsia="Times New Roman" w:hAnsi="Times New Roman" w:cs="Times New Roman"/>
          <w:sz w:val="28"/>
          <w:szCs w:val="28"/>
        </w:rPr>
        <w:t xml:space="preserve"> continuously, even without specific receptor binding.</w:t>
      </w:r>
    </w:p>
    <w:p w:rsidR="00853D15" w:rsidRPr="00CD09CF" w:rsidRDefault="00853D15" w:rsidP="001D4686">
      <w:pPr>
        <w:spacing w:after="0" w:line="240" w:lineRule="auto"/>
        <w:rPr>
          <w:rFonts w:ascii="Times New Roman" w:eastAsia="Times New Roman" w:hAnsi="Times New Roman" w:cs="Times New Roman"/>
          <w:sz w:val="28"/>
          <w:szCs w:val="28"/>
        </w:rPr>
      </w:pPr>
      <w:r w:rsidRPr="00CD09CF">
        <w:rPr>
          <w:rFonts w:ascii="Times New Roman" w:eastAsia="Times New Roman" w:hAnsi="Times New Roman" w:cs="Times New Roman"/>
          <w:sz w:val="28"/>
          <w:szCs w:val="28"/>
        </w:rPr>
        <w:t xml:space="preserve">After engulfment, the phagocyte becomes </w:t>
      </w:r>
      <w:r w:rsidRPr="001D4686">
        <w:rPr>
          <w:rFonts w:ascii="Times New Roman" w:eastAsia="Times New Roman" w:hAnsi="Times New Roman" w:cs="Times New Roman"/>
          <w:b/>
          <w:bCs/>
          <w:sz w:val="28"/>
          <w:szCs w:val="28"/>
        </w:rPr>
        <w:t>activated</w:t>
      </w:r>
      <w:r w:rsidRPr="00CD09CF">
        <w:rPr>
          <w:rFonts w:ascii="Times New Roman" w:eastAsia="Times New Roman" w:hAnsi="Times New Roman" w:cs="Times New Roman"/>
          <w:sz w:val="28"/>
          <w:szCs w:val="28"/>
        </w:rPr>
        <w:t>:</w:t>
      </w:r>
    </w:p>
    <w:p w:rsidR="00853D15" w:rsidRPr="00CD09CF" w:rsidRDefault="00853D15" w:rsidP="001D4686">
      <w:pPr>
        <w:numPr>
          <w:ilvl w:val="0"/>
          <w:numId w:val="30"/>
        </w:numPr>
        <w:spacing w:after="0" w:line="240" w:lineRule="auto"/>
        <w:rPr>
          <w:rFonts w:ascii="Times New Roman" w:eastAsia="Times New Roman" w:hAnsi="Times New Roman" w:cs="Times New Roman"/>
          <w:sz w:val="28"/>
          <w:szCs w:val="28"/>
        </w:rPr>
      </w:pPr>
      <w:r w:rsidRPr="00CD09CF">
        <w:rPr>
          <w:rFonts w:ascii="Times New Roman" w:eastAsia="Times New Roman" w:hAnsi="Times New Roman" w:cs="Times New Roman"/>
          <w:sz w:val="28"/>
          <w:szCs w:val="28"/>
        </w:rPr>
        <w:t>It grows larger and more mobile.</w:t>
      </w:r>
    </w:p>
    <w:p w:rsidR="00853D15" w:rsidRPr="00CD09CF" w:rsidRDefault="00853D15" w:rsidP="001D4686">
      <w:pPr>
        <w:numPr>
          <w:ilvl w:val="0"/>
          <w:numId w:val="30"/>
        </w:numPr>
        <w:spacing w:after="0" w:line="240" w:lineRule="auto"/>
        <w:rPr>
          <w:rFonts w:ascii="Times New Roman" w:eastAsia="Times New Roman" w:hAnsi="Times New Roman" w:cs="Times New Roman"/>
          <w:sz w:val="28"/>
          <w:szCs w:val="28"/>
        </w:rPr>
      </w:pPr>
      <w:r w:rsidRPr="00CD09CF">
        <w:rPr>
          <w:rFonts w:ascii="Times New Roman" w:eastAsia="Times New Roman" w:hAnsi="Times New Roman" w:cs="Times New Roman"/>
          <w:sz w:val="28"/>
          <w:szCs w:val="28"/>
        </w:rPr>
        <w:t xml:space="preserve">It produces </w:t>
      </w:r>
      <w:r w:rsidRPr="001D4686">
        <w:rPr>
          <w:rFonts w:ascii="Times New Roman" w:eastAsia="Times New Roman" w:hAnsi="Times New Roman" w:cs="Times New Roman"/>
          <w:b/>
          <w:bCs/>
          <w:sz w:val="28"/>
          <w:szCs w:val="28"/>
        </w:rPr>
        <w:t>reactive molecules</w:t>
      </w:r>
      <w:r w:rsidRPr="00CD09CF">
        <w:rPr>
          <w:rFonts w:ascii="Times New Roman" w:eastAsia="Times New Roman" w:hAnsi="Times New Roman" w:cs="Times New Roman"/>
          <w:sz w:val="28"/>
          <w:szCs w:val="28"/>
        </w:rPr>
        <w:t xml:space="preserve"> for microbial killing.</w:t>
      </w:r>
    </w:p>
    <w:p w:rsidR="00853D15" w:rsidRPr="00CD09CF" w:rsidRDefault="00853D15" w:rsidP="001D4686">
      <w:pPr>
        <w:numPr>
          <w:ilvl w:val="0"/>
          <w:numId w:val="30"/>
        </w:numPr>
        <w:spacing w:after="0" w:line="240" w:lineRule="auto"/>
        <w:rPr>
          <w:rFonts w:ascii="Times New Roman" w:eastAsia="Times New Roman" w:hAnsi="Times New Roman" w:cs="Times New Roman"/>
          <w:sz w:val="28"/>
          <w:szCs w:val="28"/>
        </w:rPr>
      </w:pPr>
      <w:r w:rsidRPr="00CD09CF">
        <w:rPr>
          <w:rFonts w:ascii="Times New Roman" w:eastAsia="Times New Roman" w:hAnsi="Times New Roman" w:cs="Times New Roman"/>
          <w:sz w:val="28"/>
          <w:szCs w:val="28"/>
        </w:rPr>
        <w:t xml:space="preserve">It releases </w:t>
      </w:r>
      <w:r w:rsidRPr="001D4686">
        <w:rPr>
          <w:rFonts w:ascii="Times New Roman" w:eastAsia="Times New Roman" w:hAnsi="Times New Roman" w:cs="Times New Roman"/>
          <w:b/>
          <w:bCs/>
          <w:sz w:val="28"/>
          <w:szCs w:val="28"/>
        </w:rPr>
        <w:t>cytokines</w:t>
      </w:r>
      <w:r w:rsidRPr="00CD09CF">
        <w:rPr>
          <w:rFonts w:ascii="Times New Roman" w:eastAsia="Times New Roman" w:hAnsi="Times New Roman" w:cs="Times New Roman"/>
          <w:sz w:val="28"/>
          <w:szCs w:val="28"/>
        </w:rPr>
        <w:t xml:space="preserve"> that recruit and activate other immune cells.</w:t>
      </w:r>
    </w:p>
    <w:p w:rsidR="00853D15" w:rsidRPr="00CD09CF" w:rsidRDefault="00853D15" w:rsidP="001D4686">
      <w:pPr>
        <w:spacing w:after="0" w:line="240" w:lineRule="auto"/>
        <w:outlineLvl w:val="3"/>
        <w:rPr>
          <w:rFonts w:ascii="Times New Roman" w:eastAsia="Times New Roman" w:hAnsi="Times New Roman" w:cs="Times New Roman"/>
          <w:b/>
          <w:bCs/>
          <w:sz w:val="28"/>
          <w:szCs w:val="28"/>
        </w:rPr>
      </w:pPr>
      <w:r w:rsidRPr="001D4686">
        <w:rPr>
          <w:rFonts w:ascii="Times New Roman" w:eastAsia="Times New Roman" w:hAnsi="Times New Roman" w:cs="Times New Roman"/>
          <w:b/>
          <w:bCs/>
          <w:sz w:val="28"/>
          <w:szCs w:val="28"/>
        </w:rPr>
        <w:t>3. Destruction of Ingested Microbes</w:t>
      </w:r>
    </w:p>
    <w:p w:rsidR="00853D15" w:rsidRPr="00CD09CF" w:rsidRDefault="00853D15" w:rsidP="001D4686">
      <w:pPr>
        <w:spacing w:after="0" w:line="240" w:lineRule="auto"/>
        <w:rPr>
          <w:rFonts w:ascii="Times New Roman" w:eastAsia="Times New Roman" w:hAnsi="Times New Roman" w:cs="Times New Roman"/>
          <w:sz w:val="28"/>
          <w:szCs w:val="28"/>
        </w:rPr>
      </w:pPr>
      <w:r w:rsidRPr="00CD09CF">
        <w:rPr>
          <w:rFonts w:ascii="Times New Roman" w:eastAsia="Times New Roman" w:hAnsi="Times New Roman" w:cs="Times New Roman"/>
          <w:sz w:val="28"/>
          <w:szCs w:val="28"/>
        </w:rPr>
        <w:t xml:space="preserve">After engulfment, the </w:t>
      </w:r>
      <w:proofErr w:type="spellStart"/>
      <w:r w:rsidRPr="001D4686">
        <w:rPr>
          <w:rFonts w:ascii="Times New Roman" w:eastAsia="Times New Roman" w:hAnsi="Times New Roman" w:cs="Times New Roman"/>
          <w:b/>
          <w:bCs/>
          <w:sz w:val="28"/>
          <w:szCs w:val="28"/>
        </w:rPr>
        <w:t>phagosome</w:t>
      </w:r>
      <w:proofErr w:type="spellEnd"/>
      <w:r w:rsidRPr="00CD09CF">
        <w:rPr>
          <w:rFonts w:ascii="Times New Roman" w:eastAsia="Times New Roman" w:hAnsi="Times New Roman" w:cs="Times New Roman"/>
          <w:sz w:val="28"/>
          <w:szCs w:val="28"/>
        </w:rPr>
        <w:t xml:space="preserve"> fuses with a </w:t>
      </w:r>
      <w:r w:rsidRPr="001D4686">
        <w:rPr>
          <w:rFonts w:ascii="Times New Roman" w:eastAsia="Times New Roman" w:hAnsi="Times New Roman" w:cs="Times New Roman"/>
          <w:b/>
          <w:bCs/>
          <w:sz w:val="28"/>
          <w:szCs w:val="28"/>
        </w:rPr>
        <w:t>lysosome</w:t>
      </w:r>
      <w:r w:rsidRPr="00CD09CF">
        <w:rPr>
          <w:rFonts w:ascii="Times New Roman" w:eastAsia="Times New Roman" w:hAnsi="Times New Roman" w:cs="Times New Roman"/>
          <w:sz w:val="28"/>
          <w:szCs w:val="28"/>
        </w:rPr>
        <w:t xml:space="preserve"> (an enzyme-filled vesicle), forming a </w:t>
      </w:r>
      <w:proofErr w:type="spellStart"/>
      <w:r w:rsidRPr="001D4686">
        <w:rPr>
          <w:rFonts w:ascii="Times New Roman" w:eastAsia="Times New Roman" w:hAnsi="Times New Roman" w:cs="Times New Roman"/>
          <w:b/>
          <w:bCs/>
          <w:sz w:val="28"/>
          <w:szCs w:val="28"/>
        </w:rPr>
        <w:t>phagolysosome</w:t>
      </w:r>
      <w:proofErr w:type="spellEnd"/>
      <w:r w:rsidRPr="00CD09CF">
        <w:rPr>
          <w:rFonts w:ascii="Times New Roman" w:eastAsia="Times New Roman" w:hAnsi="Times New Roman" w:cs="Times New Roman"/>
          <w:sz w:val="28"/>
          <w:szCs w:val="28"/>
        </w:rPr>
        <w:t>.</w:t>
      </w:r>
      <w:r w:rsidRPr="00CD09CF">
        <w:rPr>
          <w:rFonts w:ascii="Times New Roman" w:eastAsia="Times New Roman" w:hAnsi="Times New Roman" w:cs="Times New Roman"/>
          <w:sz w:val="28"/>
          <w:szCs w:val="28"/>
        </w:rPr>
        <w:br/>
      </w:r>
      <w:r w:rsidRPr="00CD09CF">
        <w:rPr>
          <w:rFonts w:ascii="Times New Roman" w:eastAsia="Times New Roman" w:hAnsi="Times New Roman" w:cs="Times New Roman"/>
          <w:sz w:val="28"/>
          <w:szCs w:val="28"/>
        </w:rPr>
        <w:lastRenderedPageBreak/>
        <w:t>Inside this compartment, multiple destructive mechanisms work together to kill the microbe.</w:t>
      </w:r>
    </w:p>
    <w:p w:rsidR="00853D15" w:rsidRPr="00CD09CF" w:rsidRDefault="00853D15" w:rsidP="001D4686">
      <w:pPr>
        <w:spacing w:after="0" w:line="240" w:lineRule="auto"/>
        <w:rPr>
          <w:rFonts w:ascii="Times New Roman" w:eastAsia="Times New Roman" w:hAnsi="Times New Roman" w:cs="Times New Roman"/>
          <w:sz w:val="28"/>
          <w:szCs w:val="28"/>
        </w:rPr>
      </w:pPr>
      <w:r w:rsidRPr="001D4686">
        <w:rPr>
          <w:rFonts w:ascii="Times New Roman" w:eastAsia="Times New Roman" w:hAnsi="Times New Roman" w:cs="Times New Roman"/>
          <w:b/>
          <w:bCs/>
          <w:sz w:val="28"/>
          <w:szCs w:val="28"/>
        </w:rPr>
        <w:t>Main mechanisms:</w:t>
      </w:r>
    </w:p>
    <w:p w:rsidR="00853D15" w:rsidRPr="00CD09CF" w:rsidRDefault="00853D15" w:rsidP="001D4686">
      <w:pPr>
        <w:numPr>
          <w:ilvl w:val="0"/>
          <w:numId w:val="31"/>
        </w:numPr>
        <w:spacing w:after="0" w:line="240" w:lineRule="auto"/>
        <w:rPr>
          <w:rFonts w:ascii="Times New Roman" w:eastAsia="Times New Roman" w:hAnsi="Times New Roman" w:cs="Times New Roman"/>
          <w:sz w:val="28"/>
          <w:szCs w:val="28"/>
        </w:rPr>
      </w:pPr>
      <w:proofErr w:type="spellStart"/>
      <w:r w:rsidRPr="001D4686">
        <w:rPr>
          <w:rFonts w:ascii="Times New Roman" w:eastAsia="Times New Roman" w:hAnsi="Times New Roman" w:cs="Times New Roman"/>
          <w:b/>
          <w:bCs/>
          <w:sz w:val="28"/>
          <w:szCs w:val="28"/>
        </w:rPr>
        <w:t>Lysosomal</w:t>
      </w:r>
      <w:proofErr w:type="spellEnd"/>
      <w:r w:rsidRPr="001D4686">
        <w:rPr>
          <w:rFonts w:ascii="Times New Roman" w:eastAsia="Times New Roman" w:hAnsi="Times New Roman" w:cs="Times New Roman"/>
          <w:b/>
          <w:bCs/>
          <w:sz w:val="28"/>
          <w:szCs w:val="28"/>
        </w:rPr>
        <w:t xml:space="preserve"> Enzymes</w:t>
      </w:r>
    </w:p>
    <w:p w:rsidR="00853D15" w:rsidRPr="00CD09CF" w:rsidRDefault="00853D15" w:rsidP="001D4686">
      <w:pPr>
        <w:numPr>
          <w:ilvl w:val="1"/>
          <w:numId w:val="31"/>
        </w:numPr>
        <w:spacing w:after="0" w:line="240" w:lineRule="auto"/>
        <w:rPr>
          <w:rFonts w:ascii="Times New Roman" w:eastAsia="Times New Roman" w:hAnsi="Times New Roman" w:cs="Times New Roman"/>
          <w:sz w:val="28"/>
          <w:szCs w:val="28"/>
        </w:rPr>
      </w:pPr>
      <w:r w:rsidRPr="00CD09CF">
        <w:rPr>
          <w:rFonts w:ascii="Times New Roman" w:eastAsia="Times New Roman" w:hAnsi="Times New Roman" w:cs="Times New Roman"/>
          <w:sz w:val="28"/>
          <w:szCs w:val="28"/>
        </w:rPr>
        <w:t>Include proteases, nucleases, and lipases.</w:t>
      </w:r>
    </w:p>
    <w:p w:rsidR="00853D15" w:rsidRPr="00CD09CF" w:rsidRDefault="00853D15" w:rsidP="001D4686">
      <w:pPr>
        <w:numPr>
          <w:ilvl w:val="1"/>
          <w:numId w:val="31"/>
        </w:numPr>
        <w:spacing w:after="0" w:line="240" w:lineRule="auto"/>
        <w:rPr>
          <w:rFonts w:ascii="Times New Roman" w:eastAsia="Times New Roman" w:hAnsi="Times New Roman" w:cs="Times New Roman"/>
          <w:sz w:val="28"/>
          <w:szCs w:val="28"/>
        </w:rPr>
      </w:pPr>
      <w:r w:rsidRPr="00CD09CF">
        <w:rPr>
          <w:rFonts w:ascii="Times New Roman" w:eastAsia="Times New Roman" w:hAnsi="Times New Roman" w:cs="Times New Roman"/>
          <w:sz w:val="28"/>
          <w:szCs w:val="28"/>
        </w:rPr>
        <w:t>Break down proteins, DNA/RNA, and lipids of the microbe.</w:t>
      </w:r>
    </w:p>
    <w:p w:rsidR="00853D15" w:rsidRPr="00CD09CF" w:rsidRDefault="00853D15" w:rsidP="001D4686">
      <w:pPr>
        <w:numPr>
          <w:ilvl w:val="0"/>
          <w:numId w:val="31"/>
        </w:numPr>
        <w:spacing w:after="0" w:line="240" w:lineRule="auto"/>
        <w:rPr>
          <w:rFonts w:ascii="Times New Roman" w:eastAsia="Times New Roman" w:hAnsi="Times New Roman" w:cs="Times New Roman"/>
          <w:sz w:val="28"/>
          <w:szCs w:val="28"/>
        </w:rPr>
      </w:pPr>
      <w:r w:rsidRPr="001D4686">
        <w:rPr>
          <w:rFonts w:ascii="Times New Roman" w:eastAsia="Times New Roman" w:hAnsi="Times New Roman" w:cs="Times New Roman"/>
          <w:b/>
          <w:bCs/>
          <w:sz w:val="28"/>
          <w:szCs w:val="28"/>
        </w:rPr>
        <w:t>Reactive Oxygen Species (ROS)</w:t>
      </w:r>
      <w:r w:rsidRPr="00CD09CF">
        <w:rPr>
          <w:rFonts w:ascii="Times New Roman" w:eastAsia="Times New Roman" w:hAnsi="Times New Roman" w:cs="Times New Roman"/>
          <w:sz w:val="28"/>
          <w:szCs w:val="28"/>
        </w:rPr>
        <w:t xml:space="preserve"> – produced during the </w:t>
      </w:r>
      <w:r w:rsidRPr="001D4686">
        <w:rPr>
          <w:rFonts w:ascii="Times New Roman" w:eastAsia="Times New Roman" w:hAnsi="Times New Roman" w:cs="Times New Roman"/>
          <w:b/>
          <w:bCs/>
          <w:sz w:val="28"/>
          <w:szCs w:val="28"/>
        </w:rPr>
        <w:t>oxidative burst</w:t>
      </w:r>
    </w:p>
    <w:p w:rsidR="00853D15" w:rsidRPr="00CD09CF" w:rsidRDefault="00853D15" w:rsidP="001D4686">
      <w:pPr>
        <w:numPr>
          <w:ilvl w:val="1"/>
          <w:numId w:val="31"/>
        </w:numPr>
        <w:spacing w:after="0" w:line="240" w:lineRule="auto"/>
        <w:rPr>
          <w:rFonts w:ascii="Times New Roman" w:eastAsia="Times New Roman" w:hAnsi="Times New Roman" w:cs="Times New Roman"/>
          <w:sz w:val="28"/>
          <w:szCs w:val="28"/>
        </w:rPr>
      </w:pPr>
      <w:r w:rsidRPr="00CD09CF">
        <w:rPr>
          <w:rFonts w:ascii="Times New Roman" w:eastAsia="Times New Roman" w:hAnsi="Times New Roman" w:cs="Times New Roman"/>
          <w:sz w:val="28"/>
          <w:szCs w:val="28"/>
        </w:rPr>
        <w:t>When a phagocyte engulfs a pathogen, it rapidly increases oxygen uptake.</w:t>
      </w:r>
    </w:p>
    <w:p w:rsidR="00853D15" w:rsidRPr="00CD09CF" w:rsidRDefault="00853D15" w:rsidP="001D4686">
      <w:pPr>
        <w:numPr>
          <w:ilvl w:val="1"/>
          <w:numId w:val="31"/>
        </w:numPr>
        <w:spacing w:after="0" w:line="240" w:lineRule="auto"/>
        <w:rPr>
          <w:rFonts w:ascii="Times New Roman" w:eastAsia="Times New Roman" w:hAnsi="Times New Roman" w:cs="Times New Roman"/>
          <w:sz w:val="28"/>
          <w:szCs w:val="28"/>
        </w:rPr>
      </w:pPr>
      <w:r w:rsidRPr="00CD09CF">
        <w:rPr>
          <w:rFonts w:ascii="Times New Roman" w:eastAsia="Times New Roman" w:hAnsi="Times New Roman" w:cs="Times New Roman"/>
          <w:sz w:val="28"/>
          <w:szCs w:val="28"/>
        </w:rPr>
        <w:t>This oxygen is converted into toxic molecules such as:</w:t>
      </w:r>
    </w:p>
    <w:p w:rsidR="00853D15" w:rsidRPr="00CD09CF" w:rsidRDefault="00853D15" w:rsidP="001D4686">
      <w:pPr>
        <w:numPr>
          <w:ilvl w:val="2"/>
          <w:numId w:val="31"/>
        </w:numPr>
        <w:spacing w:after="0" w:line="240" w:lineRule="auto"/>
        <w:rPr>
          <w:rFonts w:ascii="Times New Roman" w:eastAsia="Times New Roman" w:hAnsi="Times New Roman" w:cs="Times New Roman"/>
          <w:sz w:val="28"/>
          <w:szCs w:val="28"/>
        </w:rPr>
      </w:pPr>
      <w:r w:rsidRPr="001D4686">
        <w:rPr>
          <w:rFonts w:ascii="Times New Roman" w:eastAsia="Times New Roman" w:hAnsi="Times New Roman" w:cs="Times New Roman"/>
          <w:b/>
          <w:bCs/>
          <w:sz w:val="28"/>
          <w:szCs w:val="28"/>
        </w:rPr>
        <w:t>Superoxide (O₂⁻)</w:t>
      </w:r>
    </w:p>
    <w:p w:rsidR="00853D15" w:rsidRPr="00CD09CF" w:rsidRDefault="00853D15" w:rsidP="001D4686">
      <w:pPr>
        <w:numPr>
          <w:ilvl w:val="2"/>
          <w:numId w:val="31"/>
        </w:numPr>
        <w:spacing w:after="0" w:line="240" w:lineRule="auto"/>
        <w:rPr>
          <w:rFonts w:ascii="Times New Roman" w:eastAsia="Times New Roman" w:hAnsi="Times New Roman" w:cs="Times New Roman"/>
          <w:sz w:val="28"/>
          <w:szCs w:val="28"/>
        </w:rPr>
      </w:pPr>
      <w:r w:rsidRPr="001D4686">
        <w:rPr>
          <w:rFonts w:ascii="Times New Roman" w:eastAsia="Times New Roman" w:hAnsi="Times New Roman" w:cs="Times New Roman"/>
          <w:b/>
          <w:bCs/>
          <w:sz w:val="28"/>
          <w:szCs w:val="28"/>
        </w:rPr>
        <w:t>Hydrogen peroxide (H₂O₂)</w:t>
      </w:r>
    </w:p>
    <w:p w:rsidR="00853D15" w:rsidRPr="00CD09CF" w:rsidRDefault="00853D15" w:rsidP="001D4686">
      <w:pPr>
        <w:numPr>
          <w:ilvl w:val="2"/>
          <w:numId w:val="31"/>
        </w:numPr>
        <w:spacing w:after="0" w:line="240" w:lineRule="auto"/>
        <w:rPr>
          <w:rFonts w:ascii="Times New Roman" w:eastAsia="Times New Roman" w:hAnsi="Times New Roman" w:cs="Times New Roman"/>
          <w:sz w:val="28"/>
          <w:szCs w:val="28"/>
        </w:rPr>
      </w:pPr>
      <w:r w:rsidRPr="001D4686">
        <w:rPr>
          <w:rFonts w:ascii="Times New Roman" w:eastAsia="Times New Roman" w:hAnsi="Times New Roman" w:cs="Times New Roman"/>
          <w:b/>
          <w:bCs/>
          <w:sz w:val="28"/>
          <w:szCs w:val="28"/>
        </w:rPr>
        <w:t>Hypochlorite (</w:t>
      </w:r>
      <w:proofErr w:type="spellStart"/>
      <w:r w:rsidRPr="001D4686">
        <w:rPr>
          <w:rFonts w:ascii="Times New Roman" w:eastAsia="Times New Roman" w:hAnsi="Times New Roman" w:cs="Times New Roman"/>
          <w:b/>
          <w:bCs/>
          <w:sz w:val="28"/>
          <w:szCs w:val="28"/>
        </w:rPr>
        <w:t>HOCl</w:t>
      </w:r>
      <w:proofErr w:type="spellEnd"/>
      <w:r w:rsidRPr="001D4686">
        <w:rPr>
          <w:rFonts w:ascii="Times New Roman" w:eastAsia="Times New Roman" w:hAnsi="Times New Roman" w:cs="Times New Roman"/>
          <w:b/>
          <w:bCs/>
          <w:sz w:val="28"/>
          <w:szCs w:val="28"/>
        </w:rPr>
        <w:t>)</w:t>
      </w:r>
      <w:r w:rsidRPr="00CD09CF">
        <w:rPr>
          <w:rFonts w:ascii="Times New Roman" w:eastAsia="Times New Roman" w:hAnsi="Times New Roman" w:cs="Times New Roman"/>
          <w:sz w:val="28"/>
          <w:szCs w:val="28"/>
        </w:rPr>
        <w:t xml:space="preserve"> – the same chemical as bleach!</w:t>
      </w:r>
    </w:p>
    <w:p w:rsidR="00853D15" w:rsidRPr="00CD09CF" w:rsidRDefault="00853D15" w:rsidP="001D4686">
      <w:pPr>
        <w:numPr>
          <w:ilvl w:val="1"/>
          <w:numId w:val="31"/>
        </w:numPr>
        <w:spacing w:after="0" w:line="240" w:lineRule="auto"/>
        <w:rPr>
          <w:rFonts w:ascii="Times New Roman" w:eastAsia="Times New Roman" w:hAnsi="Times New Roman" w:cs="Times New Roman"/>
          <w:sz w:val="28"/>
          <w:szCs w:val="28"/>
        </w:rPr>
      </w:pPr>
      <w:r w:rsidRPr="00CD09CF">
        <w:rPr>
          <w:rFonts w:ascii="Times New Roman" w:eastAsia="Times New Roman" w:hAnsi="Times New Roman" w:cs="Times New Roman"/>
          <w:sz w:val="28"/>
          <w:szCs w:val="28"/>
        </w:rPr>
        <w:t>These molecules damage microbial cell membranes, DNA, and enzymes.</w:t>
      </w:r>
    </w:p>
    <w:p w:rsidR="00853D15" w:rsidRPr="00CD09CF" w:rsidRDefault="00853D15" w:rsidP="001D4686">
      <w:pPr>
        <w:numPr>
          <w:ilvl w:val="0"/>
          <w:numId w:val="31"/>
        </w:numPr>
        <w:spacing w:after="0" w:line="240" w:lineRule="auto"/>
        <w:rPr>
          <w:rFonts w:ascii="Times New Roman" w:eastAsia="Times New Roman" w:hAnsi="Times New Roman" w:cs="Times New Roman"/>
          <w:sz w:val="28"/>
          <w:szCs w:val="28"/>
        </w:rPr>
      </w:pPr>
      <w:r w:rsidRPr="001D4686">
        <w:rPr>
          <w:rFonts w:ascii="Times New Roman" w:eastAsia="Times New Roman" w:hAnsi="Times New Roman" w:cs="Times New Roman"/>
          <w:b/>
          <w:bCs/>
          <w:sz w:val="28"/>
          <w:szCs w:val="28"/>
        </w:rPr>
        <w:t>Reactive Nitrogen Species (RNS)</w:t>
      </w:r>
    </w:p>
    <w:p w:rsidR="00853D15" w:rsidRPr="00CD09CF" w:rsidRDefault="00853D15" w:rsidP="001D4686">
      <w:pPr>
        <w:numPr>
          <w:ilvl w:val="1"/>
          <w:numId w:val="31"/>
        </w:numPr>
        <w:spacing w:after="0" w:line="240" w:lineRule="auto"/>
        <w:rPr>
          <w:rFonts w:ascii="Times New Roman" w:eastAsia="Times New Roman" w:hAnsi="Times New Roman" w:cs="Times New Roman"/>
          <w:sz w:val="28"/>
          <w:szCs w:val="28"/>
        </w:rPr>
      </w:pPr>
      <w:r w:rsidRPr="00CD09CF">
        <w:rPr>
          <w:rFonts w:ascii="Times New Roman" w:eastAsia="Times New Roman" w:hAnsi="Times New Roman" w:cs="Times New Roman"/>
          <w:sz w:val="28"/>
          <w:szCs w:val="28"/>
        </w:rPr>
        <w:t xml:space="preserve">Phagocytes also produce </w:t>
      </w:r>
      <w:r w:rsidRPr="001D4686">
        <w:rPr>
          <w:rFonts w:ascii="Times New Roman" w:eastAsia="Times New Roman" w:hAnsi="Times New Roman" w:cs="Times New Roman"/>
          <w:b/>
          <w:bCs/>
          <w:sz w:val="28"/>
          <w:szCs w:val="28"/>
        </w:rPr>
        <w:t>nitric oxide (NO)</w:t>
      </w:r>
      <w:r w:rsidRPr="00CD09CF">
        <w:rPr>
          <w:rFonts w:ascii="Times New Roman" w:eastAsia="Times New Roman" w:hAnsi="Times New Roman" w:cs="Times New Roman"/>
          <w:sz w:val="28"/>
          <w:szCs w:val="28"/>
        </w:rPr>
        <w:t>, which combines with ROS to form even more toxic compounds.</w:t>
      </w:r>
    </w:p>
    <w:p w:rsidR="00853D15" w:rsidRPr="00CD09CF" w:rsidRDefault="00853D15" w:rsidP="001D4686">
      <w:pPr>
        <w:numPr>
          <w:ilvl w:val="0"/>
          <w:numId w:val="31"/>
        </w:numPr>
        <w:spacing w:after="0" w:line="240" w:lineRule="auto"/>
        <w:rPr>
          <w:rFonts w:ascii="Times New Roman" w:eastAsia="Times New Roman" w:hAnsi="Times New Roman" w:cs="Times New Roman"/>
          <w:sz w:val="28"/>
          <w:szCs w:val="28"/>
        </w:rPr>
      </w:pPr>
      <w:r w:rsidRPr="001D4686">
        <w:rPr>
          <w:rFonts w:ascii="Times New Roman" w:eastAsia="Times New Roman" w:hAnsi="Times New Roman" w:cs="Times New Roman"/>
          <w:b/>
          <w:bCs/>
          <w:sz w:val="28"/>
          <w:szCs w:val="28"/>
        </w:rPr>
        <w:t>Acidic Environment</w:t>
      </w:r>
    </w:p>
    <w:p w:rsidR="00853D15" w:rsidRPr="00CD09CF" w:rsidRDefault="00853D15" w:rsidP="001D4686">
      <w:pPr>
        <w:numPr>
          <w:ilvl w:val="1"/>
          <w:numId w:val="31"/>
        </w:numPr>
        <w:spacing w:after="0" w:line="240" w:lineRule="auto"/>
        <w:rPr>
          <w:rFonts w:ascii="Times New Roman" w:eastAsia="Times New Roman" w:hAnsi="Times New Roman" w:cs="Times New Roman"/>
          <w:sz w:val="28"/>
          <w:szCs w:val="28"/>
        </w:rPr>
      </w:pPr>
      <w:r w:rsidRPr="00CD09CF">
        <w:rPr>
          <w:rFonts w:ascii="Times New Roman" w:eastAsia="Times New Roman" w:hAnsi="Times New Roman" w:cs="Times New Roman"/>
          <w:sz w:val="28"/>
          <w:szCs w:val="28"/>
        </w:rPr>
        <w:t xml:space="preserve">The </w:t>
      </w:r>
      <w:proofErr w:type="spellStart"/>
      <w:r w:rsidRPr="00CD09CF">
        <w:rPr>
          <w:rFonts w:ascii="Times New Roman" w:eastAsia="Times New Roman" w:hAnsi="Times New Roman" w:cs="Times New Roman"/>
          <w:sz w:val="28"/>
          <w:szCs w:val="28"/>
        </w:rPr>
        <w:t>phagolysosome</w:t>
      </w:r>
      <w:proofErr w:type="spellEnd"/>
      <w:r w:rsidRPr="00CD09CF">
        <w:rPr>
          <w:rFonts w:ascii="Times New Roman" w:eastAsia="Times New Roman" w:hAnsi="Times New Roman" w:cs="Times New Roman"/>
          <w:sz w:val="28"/>
          <w:szCs w:val="28"/>
        </w:rPr>
        <w:t xml:space="preserve"> becomes acidic (low pH), enhancing enzyme activity and microbial destruction.</w:t>
      </w:r>
    </w:p>
    <w:p w:rsidR="00853D15" w:rsidRPr="00CD09CF" w:rsidRDefault="00853D15" w:rsidP="001D4686">
      <w:pPr>
        <w:spacing w:after="0" w:line="240" w:lineRule="auto"/>
        <w:rPr>
          <w:rFonts w:ascii="Times New Roman" w:eastAsia="Times New Roman" w:hAnsi="Times New Roman" w:cs="Times New Roman"/>
          <w:sz w:val="28"/>
          <w:szCs w:val="28"/>
        </w:rPr>
      </w:pPr>
      <w:r w:rsidRPr="00CD09CF">
        <w:rPr>
          <w:rFonts w:ascii="Times New Roman" w:eastAsia="Times New Roman" w:hAnsi="Times New Roman" w:cs="Times New Roman"/>
          <w:sz w:val="28"/>
          <w:szCs w:val="28"/>
        </w:rPr>
        <w:t xml:space="preserve">The combined effect of enzymes, oxidants, and acidity ensures efficient </w:t>
      </w:r>
      <w:r w:rsidRPr="001D4686">
        <w:rPr>
          <w:rFonts w:ascii="Times New Roman" w:eastAsia="Times New Roman" w:hAnsi="Times New Roman" w:cs="Times New Roman"/>
          <w:b/>
          <w:bCs/>
          <w:sz w:val="28"/>
          <w:szCs w:val="28"/>
        </w:rPr>
        <w:t>digestion of microbes</w:t>
      </w:r>
      <w:r w:rsidRPr="00CD09CF">
        <w:rPr>
          <w:rFonts w:ascii="Times New Roman" w:eastAsia="Times New Roman" w:hAnsi="Times New Roman" w:cs="Times New Roman"/>
          <w:sz w:val="28"/>
          <w:szCs w:val="28"/>
        </w:rPr>
        <w:t xml:space="preserve"> into harmless fragments.</w:t>
      </w:r>
    </w:p>
    <w:p w:rsidR="00853D15" w:rsidRPr="00CD09CF" w:rsidRDefault="00853D15" w:rsidP="001D4686">
      <w:pPr>
        <w:spacing w:after="0" w:line="240" w:lineRule="auto"/>
        <w:outlineLvl w:val="3"/>
        <w:rPr>
          <w:rFonts w:ascii="Times New Roman" w:eastAsia="Times New Roman" w:hAnsi="Times New Roman" w:cs="Times New Roman"/>
          <w:b/>
          <w:bCs/>
          <w:sz w:val="28"/>
          <w:szCs w:val="28"/>
        </w:rPr>
      </w:pPr>
      <w:r w:rsidRPr="001D4686">
        <w:rPr>
          <w:rFonts w:ascii="Times New Roman" w:eastAsia="Times New Roman" w:hAnsi="Times New Roman" w:cs="Times New Roman"/>
          <w:b/>
          <w:bCs/>
          <w:sz w:val="28"/>
          <w:szCs w:val="28"/>
        </w:rPr>
        <w:t xml:space="preserve">4. Secretion of Cytokines and </w:t>
      </w:r>
      <w:proofErr w:type="spellStart"/>
      <w:r w:rsidRPr="001D4686">
        <w:rPr>
          <w:rFonts w:ascii="Times New Roman" w:eastAsia="Times New Roman" w:hAnsi="Times New Roman" w:cs="Times New Roman"/>
          <w:b/>
          <w:bCs/>
          <w:sz w:val="28"/>
          <w:szCs w:val="28"/>
        </w:rPr>
        <w:t>Chemokines</w:t>
      </w:r>
      <w:proofErr w:type="spellEnd"/>
    </w:p>
    <w:p w:rsidR="00853D15" w:rsidRPr="00CD09CF" w:rsidRDefault="00853D15" w:rsidP="001D4686">
      <w:pPr>
        <w:spacing w:after="0" w:line="240" w:lineRule="auto"/>
        <w:rPr>
          <w:rFonts w:ascii="Times New Roman" w:eastAsia="Times New Roman" w:hAnsi="Times New Roman" w:cs="Times New Roman"/>
          <w:sz w:val="28"/>
          <w:szCs w:val="28"/>
        </w:rPr>
      </w:pPr>
      <w:r w:rsidRPr="00CD09CF">
        <w:rPr>
          <w:rFonts w:ascii="Times New Roman" w:eastAsia="Times New Roman" w:hAnsi="Times New Roman" w:cs="Times New Roman"/>
          <w:sz w:val="28"/>
          <w:szCs w:val="28"/>
        </w:rPr>
        <w:t xml:space="preserve">Activated phagocytes release </w:t>
      </w:r>
      <w:r w:rsidRPr="001D4686">
        <w:rPr>
          <w:rFonts w:ascii="Times New Roman" w:eastAsia="Times New Roman" w:hAnsi="Times New Roman" w:cs="Times New Roman"/>
          <w:b/>
          <w:bCs/>
          <w:sz w:val="28"/>
          <w:szCs w:val="28"/>
        </w:rPr>
        <w:t>signaling molecules</w:t>
      </w:r>
      <w:r w:rsidRPr="00CD09CF">
        <w:rPr>
          <w:rFonts w:ascii="Times New Roman" w:eastAsia="Times New Roman" w:hAnsi="Times New Roman" w:cs="Times New Roman"/>
          <w:sz w:val="28"/>
          <w:szCs w:val="28"/>
        </w:rPr>
        <w:t xml:space="preserve"> that guide and amplify the immune response.</w:t>
      </w:r>
    </w:p>
    <w:tbl>
      <w:tblPr>
        <w:tblStyle w:val="TableGrid"/>
        <w:tblW w:w="0" w:type="auto"/>
        <w:tblLook w:val="04A0" w:firstRow="1" w:lastRow="0" w:firstColumn="1" w:lastColumn="0" w:noHBand="0" w:noVBand="1"/>
      </w:tblPr>
      <w:tblGrid>
        <w:gridCol w:w="3786"/>
        <w:gridCol w:w="5502"/>
      </w:tblGrid>
      <w:tr w:rsidR="00853D15" w:rsidRPr="00CD09CF" w:rsidTr="00872F4C">
        <w:tc>
          <w:tcPr>
            <w:tcW w:w="0" w:type="auto"/>
            <w:hideMark/>
          </w:tcPr>
          <w:p w:rsidR="00853D15" w:rsidRPr="00CD09CF" w:rsidRDefault="00853D15" w:rsidP="001D4686">
            <w:pPr>
              <w:jc w:val="center"/>
              <w:rPr>
                <w:rFonts w:ascii="Times New Roman" w:eastAsia="Times New Roman" w:hAnsi="Times New Roman" w:cs="Times New Roman"/>
                <w:b/>
                <w:bCs/>
                <w:sz w:val="24"/>
                <w:szCs w:val="24"/>
              </w:rPr>
            </w:pPr>
            <w:r w:rsidRPr="00CD09CF">
              <w:rPr>
                <w:rFonts w:ascii="Times New Roman" w:eastAsia="Times New Roman" w:hAnsi="Times New Roman" w:cs="Times New Roman"/>
                <w:b/>
                <w:bCs/>
                <w:sz w:val="24"/>
                <w:szCs w:val="24"/>
              </w:rPr>
              <w:t>Cytokine/Chemokine</w:t>
            </w:r>
          </w:p>
        </w:tc>
        <w:tc>
          <w:tcPr>
            <w:tcW w:w="0" w:type="auto"/>
            <w:hideMark/>
          </w:tcPr>
          <w:p w:rsidR="00853D15" w:rsidRPr="00CD09CF" w:rsidRDefault="00853D15" w:rsidP="001D4686">
            <w:pPr>
              <w:jc w:val="center"/>
              <w:rPr>
                <w:rFonts w:ascii="Times New Roman" w:eastAsia="Times New Roman" w:hAnsi="Times New Roman" w:cs="Times New Roman"/>
                <w:b/>
                <w:bCs/>
                <w:sz w:val="24"/>
                <w:szCs w:val="24"/>
              </w:rPr>
            </w:pPr>
            <w:r w:rsidRPr="00CD09CF">
              <w:rPr>
                <w:rFonts w:ascii="Times New Roman" w:eastAsia="Times New Roman" w:hAnsi="Times New Roman" w:cs="Times New Roman"/>
                <w:b/>
                <w:bCs/>
                <w:sz w:val="24"/>
                <w:szCs w:val="24"/>
              </w:rPr>
              <w:t>Main Function</w:t>
            </w:r>
          </w:p>
        </w:tc>
      </w:tr>
      <w:tr w:rsidR="00853D15" w:rsidRPr="00CD09CF" w:rsidTr="00872F4C">
        <w:tc>
          <w:tcPr>
            <w:tcW w:w="0" w:type="auto"/>
            <w:hideMark/>
          </w:tcPr>
          <w:p w:rsidR="00853D15" w:rsidRPr="00CD09CF" w:rsidRDefault="00853D15" w:rsidP="001D4686">
            <w:pPr>
              <w:rPr>
                <w:rFonts w:ascii="Times New Roman" w:eastAsia="Times New Roman" w:hAnsi="Times New Roman" w:cs="Times New Roman"/>
                <w:sz w:val="24"/>
                <w:szCs w:val="24"/>
              </w:rPr>
            </w:pPr>
            <w:r w:rsidRPr="00CD09CF">
              <w:rPr>
                <w:rFonts w:ascii="Times New Roman" w:eastAsia="Times New Roman" w:hAnsi="Times New Roman" w:cs="Times New Roman"/>
                <w:b/>
                <w:bCs/>
                <w:sz w:val="24"/>
                <w:szCs w:val="24"/>
              </w:rPr>
              <w:t>Interleukin-1 (IL-1)</w:t>
            </w:r>
            <w:r w:rsidRPr="00CD09CF">
              <w:rPr>
                <w:rFonts w:ascii="Times New Roman" w:eastAsia="Times New Roman" w:hAnsi="Times New Roman" w:cs="Times New Roman"/>
                <w:sz w:val="24"/>
                <w:szCs w:val="24"/>
              </w:rPr>
              <w:t xml:space="preserve"> and </w:t>
            </w:r>
            <w:r w:rsidRPr="00CD09CF">
              <w:rPr>
                <w:rFonts w:ascii="Times New Roman" w:eastAsia="Times New Roman" w:hAnsi="Times New Roman" w:cs="Times New Roman"/>
                <w:b/>
                <w:bCs/>
                <w:sz w:val="24"/>
                <w:szCs w:val="24"/>
              </w:rPr>
              <w:t>Interleukin-6 (IL-6)</w:t>
            </w:r>
          </w:p>
        </w:tc>
        <w:tc>
          <w:tcPr>
            <w:tcW w:w="0" w:type="auto"/>
            <w:hideMark/>
          </w:tcPr>
          <w:p w:rsidR="00853D15" w:rsidRPr="00CD09CF" w:rsidRDefault="00853D15" w:rsidP="001D4686">
            <w:pPr>
              <w:rPr>
                <w:rFonts w:ascii="Times New Roman" w:eastAsia="Times New Roman" w:hAnsi="Times New Roman" w:cs="Times New Roman"/>
                <w:sz w:val="24"/>
                <w:szCs w:val="24"/>
              </w:rPr>
            </w:pPr>
            <w:r w:rsidRPr="00CD09CF">
              <w:rPr>
                <w:rFonts w:ascii="Times New Roman" w:eastAsia="Times New Roman" w:hAnsi="Times New Roman" w:cs="Times New Roman"/>
                <w:sz w:val="24"/>
                <w:szCs w:val="24"/>
              </w:rPr>
              <w:t>Induce fever and stimulate liver to produce acute-phase proteins</w:t>
            </w:r>
          </w:p>
        </w:tc>
      </w:tr>
      <w:tr w:rsidR="00853D15" w:rsidRPr="00CD09CF" w:rsidTr="00872F4C">
        <w:tc>
          <w:tcPr>
            <w:tcW w:w="0" w:type="auto"/>
            <w:hideMark/>
          </w:tcPr>
          <w:p w:rsidR="00853D15" w:rsidRPr="00CD09CF" w:rsidRDefault="00853D15" w:rsidP="001D4686">
            <w:pPr>
              <w:rPr>
                <w:rFonts w:ascii="Times New Roman" w:eastAsia="Times New Roman" w:hAnsi="Times New Roman" w:cs="Times New Roman"/>
                <w:sz w:val="24"/>
                <w:szCs w:val="24"/>
              </w:rPr>
            </w:pPr>
            <w:r w:rsidRPr="00CD09CF">
              <w:rPr>
                <w:rFonts w:ascii="Times New Roman" w:eastAsia="Times New Roman" w:hAnsi="Times New Roman" w:cs="Times New Roman"/>
                <w:b/>
                <w:bCs/>
                <w:sz w:val="24"/>
                <w:szCs w:val="24"/>
              </w:rPr>
              <w:t>Tumor Necrosis Factor-α (TNF-α)</w:t>
            </w:r>
          </w:p>
        </w:tc>
        <w:tc>
          <w:tcPr>
            <w:tcW w:w="0" w:type="auto"/>
            <w:hideMark/>
          </w:tcPr>
          <w:p w:rsidR="00853D15" w:rsidRPr="00CD09CF" w:rsidRDefault="00853D15" w:rsidP="001D4686">
            <w:pPr>
              <w:rPr>
                <w:rFonts w:ascii="Times New Roman" w:eastAsia="Times New Roman" w:hAnsi="Times New Roman" w:cs="Times New Roman"/>
                <w:sz w:val="24"/>
                <w:szCs w:val="24"/>
              </w:rPr>
            </w:pPr>
            <w:r w:rsidRPr="00CD09CF">
              <w:rPr>
                <w:rFonts w:ascii="Times New Roman" w:eastAsia="Times New Roman" w:hAnsi="Times New Roman" w:cs="Times New Roman"/>
                <w:sz w:val="24"/>
                <w:szCs w:val="24"/>
              </w:rPr>
              <w:t>Increases vascular permeability, allowing immune cells and proteins to enter tissues</w:t>
            </w:r>
          </w:p>
        </w:tc>
      </w:tr>
      <w:tr w:rsidR="00853D15" w:rsidRPr="00CD09CF" w:rsidTr="00872F4C">
        <w:tc>
          <w:tcPr>
            <w:tcW w:w="0" w:type="auto"/>
            <w:hideMark/>
          </w:tcPr>
          <w:p w:rsidR="00853D15" w:rsidRPr="00CD09CF" w:rsidRDefault="00853D15" w:rsidP="001D4686">
            <w:pPr>
              <w:rPr>
                <w:rFonts w:ascii="Times New Roman" w:eastAsia="Times New Roman" w:hAnsi="Times New Roman" w:cs="Times New Roman"/>
                <w:sz w:val="24"/>
                <w:szCs w:val="24"/>
              </w:rPr>
            </w:pPr>
            <w:r w:rsidRPr="00CD09CF">
              <w:rPr>
                <w:rFonts w:ascii="Times New Roman" w:eastAsia="Times New Roman" w:hAnsi="Times New Roman" w:cs="Times New Roman"/>
                <w:b/>
                <w:bCs/>
                <w:sz w:val="24"/>
                <w:szCs w:val="24"/>
              </w:rPr>
              <w:t>Interleukin-8 (IL-8)</w:t>
            </w:r>
          </w:p>
        </w:tc>
        <w:tc>
          <w:tcPr>
            <w:tcW w:w="0" w:type="auto"/>
            <w:hideMark/>
          </w:tcPr>
          <w:p w:rsidR="00853D15" w:rsidRPr="00CD09CF" w:rsidRDefault="00853D15" w:rsidP="001D4686">
            <w:pPr>
              <w:rPr>
                <w:rFonts w:ascii="Times New Roman" w:eastAsia="Times New Roman" w:hAnsi="Times New Roman" w:cs="Times New Roman"/>
                <w:sz w:val="24"/>
                <w:szCs w:val="24"/>
              </w:rPr>
            </w:pPr>
            <w:r w:rsidRPr="00CD09CF">
              <w:rPr>
                <w:rFonts w:ascii="Times New Roman" w:eastAsia="Times New Roman" w:hAnsi="Times New Roman" w:cs="Times New Roman"/>
                <w:sz w:val="24"/>
                <w:szCs w:val="24"/>
              </w:rPr>
              <w:t>Attracts neutrophils to infection sites (</w:t>
            </w:r>
            <w:proofErr w:type="spellStart"/>
            <w:r w:rsidRPr="00CD09CF">
              <w:rPr>
                <w:rFonts w:ascii="Times New Roman" w:eastAsia="Times New Roman" w:hAnsi="Times New Roman" w:cs="Times New Roman"/>
                <w:sz w:val="24"/>
                <w:szCs w:val="24"/>
              </w:rPr>
              <w:t>chemotaxis</w:t>
            </w:r>
            <w:proofErr w:type="spellEnd"/>
            <w:r w:rsidRPr="00CD09CF">
              <w:rPr>
                <w:rFonts w:ascii="Times New Roman" w:eastAsia="Times New Roman" w:hAnsi="Times New Roman" w:cs="Times New Roman"/>
                <w:sz w:val="24"/>
                <w:szCs w:val="24"/>
              </w:rPr>
              <w:t>)</w:t>
            </w:r>
          </w:p>
        </w:tc>
      </w:tr>
      <w:tr w:rsidR="00853D15" w:rsidRPr="00CD09CF" w:rsidTr="00872F4C">
        <w:tc>
          <w:tcPr>
            <w:tcW w:w="0" w:type="auto"/>
            <w:hideMark/>
          </w:tcPr>
          <w:p w:rsidR="00853D15" w:rsidRPr="00CD09CF" w:rsidRDefault="00853D15" w:rsidP="001D4686">
            <w:pPr>
              <w:rPr>
                <w:rFonts w:ascii="Times New Roman" w:eastAsia="Times New Roman" w:hAnsi="Times New Roman" w:cs="Times New Roman"/>
                <w:sz w:val="24"/>
                <w:szCs w:val="24"/>
              </w:rPr>
            </w:pPr>
            <w:r w:rsidRPr="00CD09CF">
              <w:rPr>
                <w:rFonts w:ascii="Times New Roman" w:eastAsia="Times New Roman" w:hAnsi="Times New Roman" w:cs="Times New Roman"/>
                <w:b/>
                <w:bCs/>
                <w:sz w:val="24"/>
                <w:szCs w:val="24"/>
              </w:rPr>
              <w:t>Interleukin-12 (IL-12)</w:t>
            </w:r>
          </w:p>
        </w:tc>
        <w:tc>
          <w:tcPr>
            <w:tcW w:w="0" w:type="auto"/>
            <w:hideMark/>
          </w:tcPr>
          <w:p w:rsidR="00853D15" w:rsidRPr="00CD09CF" w:rsidRDefault="00853D15" w:rsidP="001D4686">
            <w:pPr>
              <w:rPr>
                <w:rFonts w:ascii="Times New Roman" w:eastAsia="Times New Roman" w:hAnsi="Times New Roman" w:cs="Times New Roman"/>
                <w:sz w:val="24"/>
                <w:szCs w:val="24"/>
              </w:rPr>
            </w:pPr>
            <w:r w:rsidRPr="00CD09CF">
              <w:rPr>
                <w:rFonts w:ascii="Times New Roman" w:eastAsia="Times New Roman" w:hAnsi="Times New Roman" w:cs="Times New Roman"/>
                <w:sz w:val="24"/>
                <w:szCs w:val="24"/>
              </w:rPr>
              <w:t>Activates NK cells and bridges to adaptive immunity by promoting Th1 responses</w:t>
            </w:r>
          </w:p>
        </w:tc>
      </w:tr>
    </w:tbl>
    <w:p w:rsidR="00853D15" w:rsidRPr="00CD09CF" w:rsidRDefault="00853D15" w:rsidP="001D4686">
      <w:pPr>
        <w:spacing w:after="0" w:line="240" w:lineRule="auto"/>
        <w:rPr>
          <w:rFonts w:ascii="Times New Roman" w:eastAsia="Times New Roman" w:hAnsi="Times New Roman" w:cs="Times New Roman"/>
          <w:sz w:val="28"/>
          <w:szCs w:val="28"/>
        </w:rPr>
      </w:pPr>
      <w:r w:rsidRPr="00CD09CF">
        <w:rPr>
          <w:rFonts w:ascii="Times New Roman" w:eastAsia="Times New Roman" w:hAnsi="Times New Roman" w:cs="Times New Roman"/>
          <w:b/>
          <w:bCs/>
          <w:sz w:val="28"/>
          <w:szCs w:val="28"/>
          <w:u w:val="single"/>
        </w:rPr>
        <w:t>Cytokines act as the “language” of immune cells — allowing them to send distress signals, call for help, or coordinate the fight against infection</w:t>
      </w:r>
      <w:r w:rsidRPr="00CD09CF">
        <w:rPr>
          <w:rFonts w:ascii="Times New Roman" w:eastAsia="Times New Roman" w:hAnsi="Times New Roman" w:cs="Times New Roman"/>
          <w:sz w:val="28"/>
          <w:szCs w:val="28"/>
        </w:rPr>
        <w:t>.</w:t>
      </w:r>
    </w:p>
    <w:p w:rsidR="00853D15" w:rsidRPr="00CD09CF" w:rsidRDefault="00853D15" w:rsidP="001D4686">
      <w:pPr>
        <w:spacing w:after="0" w:line="240" w:lineRule="auto"/>
        <w:outlineLvl w:val="2"/>
        <w:rPr>
          <w:rFonts w:ascii="Times New Roman" w:eastAsia="Times New Roman" w:hAnsi="Times New Roman" w:cs="Times New Roman"/>
          <w:b/>
          <w:bCs/>
          <w:sz w:val="28"/>
          <w:szCs w:val="28"/>
        </w:rPr>
      </w:pPr>
      <w:r w:rsidRPr="001D4686">
        <w:rPr>
          <w:rFonts w:ascii="Times New Roman" w:eastAsia="Times New Roman" w:hAnsi="Times New Roman" w:cs="Times New Roman"/>
          <w:b/>
          <w:bCs/>
          <w:sz w:val="28"/>
          <w:szCs w:val="28"/>
        </w:rPr>
        <w:t>B. Natural Killer (NK) Cell Responses</w:t>
      </w:r>
    </w:p>
    <w:p w:rsidR="00853D15" w:rsidRPr="00CD09CF" w:rsidRDefault="00853D15" w:rsidP="001D4686">
      <w:pPr>
        <w:spacing w:after="0" w:line="240" w:lineRule="auto"/>
        <w:rPr>
          <w:rFonts w:ascii="Times New Roman" w:eastAsia="Times New Roman" w:hAnsi="Times New Roman" w:cs="Times New Roman"/>
          <w:sz w:val="28"/>
          <w:szCs w:val="28"/>
        </w:rPr>
      </w:pPr>
      <w:r w:rsidRPr="001D4686">
        <w:rPr>
          <w:rFonts w:ascii="Times New Roman" w:eastAsia="Times New Roman" w:hAnsi="Times New Roman" w:cs="Times New Roman"/>
          <w:b/>
          <w:bCs/>
          <w:sz w:val="28"/>
          <w:szCs w:val="28"/>
        </w:rPr>
        <w:t>Natural Killer (NK) cells</w:t>
      </w:r>
      <w:r w:rsidRPr="00CD09CF">
        <w:rPr>
          <w:rFonts w:ascii="Times New Roman" w:eastAsia="Times New Roman" w:hAnsi="Times New Roman" w:cs="Times New Roman"/>
          <w:sz w:val="28"/>
          <w:szCs w:val="28"/>
        </w:rPr>
        <w:t xml:space="preserve"> are part of the </w:t>
      </w:r>
      <w:r w:rsidRPr="001D4686">
        <w:rPr>
          <w:rFonts w:ascii="Times New Roman" w:eastAsia="Times New Roman" w:hAnsi="Times New Roman" w:cs="Times New Roman"/>
          <w:b/>
          <w:bCs/>
          <w:sz w:val="28"/>
          <w:szCs w:val="28"/>
        </w:rPr>
        <w:t>innate lymphoid cell family</w:t>
      </w:r>
      <w:r w:rsidRPr="00CD09CF">
        <w:rPr>
          <w:rFonts w:ascii="Times New Roman" w:eastAsia="Times New Roman" w:hAnsi="Times New Roman" w:cs="Times New Roman"/>
          <w:sz w:val="28"/>
          <w:szCs w:val="28"/>
        </w:rPr>
        <w:t>.</w:t>
      </w:r>
      <w:r w:rsidRPr="00CD09CF">
        <w:rPr>
          <w:rFonts w:ascii="Times New Roman" w:eastAsia="Times New Roman" w:hAnsi="Times New Roman" w:cs="Times New Roman"/>
          <w:sz w:val="28"/>
          <w:szCs w:val="28"/>
        </w:rPr>
        <w:br/>
        <w:t xml:space="preserve">Their job is to detect and eliminate </w:t>
      </w:r>
      <w:r w:rsidRPr="001D4686">
        <w:rPr>
          <w:rFonts w:ascii="Times New Roman" w:eastAsia="Times New Roman" w:hAnsi="Times New Roman" w:cs="Times New Roman"/>
          <w:b/>
          <w:bCs/>
          <w:sz w:val="28"/>
          <w:szCs w:val="28"/>
        </w:rPr>
        <w:t>abnormal host cells</w:t>
      </w:r>
      <w:r w:rsidRPr="00CD09CF">
        <w:rPr>
          <w:rFonts w:ascii="Times New Roman" w:eastAsia="Times New Roman" w:hAnsi="Times New Roman" w:cs="Times New Roman"/>
          <w:sz w:val="28"/>
          <w:szCs w:val="28"/>
        </w:rPr>
        <w:t>, especially:</w:t>
      </w:r>
    </w:p>
    <w:p w:rsidR="00853D15" w:rsidRPr="00CD09CF" w:rsidRDefault="00853D15" w:rsidP="001D4686">
      <w:pPr>
        <w:numPr>
          <w:ilvl w:val="0"/>
          <w:numId w:val="32"/>
        </w:numPr>
        <w:spacing w:after="0" w:line="240" w:lineRule="auto"/>
        <w:rPr>
          <w:rFonts w:ascii="Times New Roman" w:eastAsia="Times New Roman" w:hAnsi="Times New Roman" w:cs="Times New Roman"/>
          <w:sz w:val="28"/>
          <w:szCs w:val="28"/>
        </w:rPr>
      </w:pPr>
      <w:r w:rsidRPr="001D4686">
        <w:rPr>
          <w:rFonts w:ascii="Times New Roman" w:eastAsia="Times New Roman" w:hAnsi="Times New Roman" w:cs="Times New Roman"/>
          <w:b/>
          <w:bCs/>
          <w:sz w:val="28"/>
          <w:szCs w:val="28"/>
        </w:rPr>
        <w:t>Virus-infected cells</w:t>
      </w:r>
      <w:r w:rsidRPr="00CD09CF">
        <w:rPr>
          <w:rFonts w:ascii="Times New Roman" w:eastAsia="Times New Roman" w:hAnsi="Times New Roman" w:cs="Times New Roman"/>
          <w:sz w:val="28"/>
          <w:szCs w:val="28"/>
        </w:rPr>
        <w:t>, which often reduce MHC class I expression to avoid cytotoxic T cells.</w:t>
      </w:r>
    </w:p>
    <w:p w:rsidR="00853D15" w:rsidRPr="00CD09CF" w:rsidRDefault="00853D15" w:rsidP="001D4686">
      <w:pPr>
        <w:numPr>
          <w:ilvl w:val="0"/>
          <w:numId w:val="32"/>
        </w:numPr>
        <w:spacing w:after="0" w:line="240" w:lineRule="auto"/>
        <w:rPr>
          <w:rFonts w:ascii="Times New Roman" w:eastAsia="Times New Roman" w:hAnsi="Times New Roman" w:cs="Times New Roman"/>
          <w:sz w:val="28"/>
          <w:szCs w:val="28"/>
        </w:rPr>
      </w:pPr>
      <w:r w:rsidRPr="001D4686">
        <w:rPr>
          <w:rFonts w:ascii="Times New Roman" w:eastAsia="Times New Roman" w:hAnsi="Times New Roman" w:cs="Times New Roman"/>
          <w:b/>
          <w:bCs/>
          <w:sz w:val="28"/>
          <w:szCs w:val="28"/>
        </w:rPr>
        <w:t>Tumor cells</w:t>
      </w:r>
      <w:r w:rsidRPr="00CD09CF">
        <w:rPr>
          <w:rFonts w:ascii="Times New Roman" w:eastAsia="Times New Roman" w:hAnsi="Times New Roman" w:cs="Times New Roman"/>
          <w:sz w:val="28"/>
          <w:szCs w:val="28"/>
        </w:rPr>
        <w:t>, which show abnormal surface markers.</w:t>
      </w:r>
    </w:p>
    <w:p w:rsidR="00853D15" w:rsidRPr="00CD09CF" w:rsidRDefault="00853D15" w:rsidP="001D4686">
      <w:pPr>
        <w:spacing w:after="0" w:line="240" w:lineRule="auto"/>
        <w:outlineLvl w:val="3"/>
        <w:rPr>
          <w:rFonts w:ascii="Times New Roman" w:eastAsia="Times New Roman" w:hAnsi="Times New Roman" w:cs="Times New Roman"/>
          <w:b/>
          <w:bCs/>
          <w:sz w:val="28"/>
          <w:szCs w:val="28"/>
        </w:rPr>
      </w:pPr>
      <w:r w:rsidRPr="001D4686">
        <w:rPr>
          <w:rFonts w:ascii="Times New Roman" w:eastAsia="Times New Roman" w:hAnsi="Times New Roman" w:cs="Times New Roman"/>
          <w:b/>
          <w:bCs/>
          <w:sz w:val="28"/>
          <w:szCs w:val="28"/>
        </w:rPr>
        <w:t>1. Recognition of Target Cells</w:t>
      </w:r>
    </w:p>
    <w:p w:rsidR="00853D15" w:rsidRPr="00CD09CF" w:rsidRDefault="00853D15" w:rsidP="001D4686">
      <w:pPr>
        <w:spacing w:after="0" w:line="240" w:lineRule="auto"/>
        <w:rPr>
          <w:rFonts w:ascii="Times New Roman" w:eastAsia="Times New Roman" w:hAnsi="Times New Roman" w:cs="Times New Roman"/>
          <w:sz w:val="28"/>
          <w:szCs w:val="28"/>
        </w:rPr>
      </w:pPr>
      <w:r w:rsidRPr="00CD09CF">
        <w:rPr>
          <w:rFonts w:ascii="Times New Roman" w:eastAsia="Times New Roman" w:hAnsi="Times New Roman" w:cs="Times New Roman"/>
          <w:sz w:val="28"/>
          <w:szCs w:val="28"/>
        </w:rPr>
        <w:t>NK cells carry two main types of surface receptors that work in balance:</w:t>
      </w:r>
    </w:p>
    <w:p w:rsidR="00853D15" w:rsidRPr="00CD09CF" w:rsidRDefault="00853D15" w:rsidP="001D4686">
      <w:pPr>
        <w:numPr>
          <w:ilvl w:val="0"/>
          <w:numId w:val="33"/>
        </w:numPr>
        <w:spacing w:after="0" w:line="240" w:lineRule="auto"/>
        <w:rPr>
          <w:rFonts w:ascii="Times New Roman" w:eastAsia="Times New Roman" w:hAnsi="Times New Roman" w:cs="Times New Roman"/>
          <w:sz w:val="28"/>
          <w:szCs w:val="28"/>
        </w:rPr>
      </w:pPr>
      <w:r w:rsidRPr="001D4686">
        <w:rPr>
          <w:rFonts w:ascii="Times New Roman" w:eastAsia="Times New Roman" w:hAnsi="Times New Roman" w:cs="Times New Roman"/>
          <w:b/>
          <w:bCs/>
          <w:sz w:val="28"/>
          <w:szCs w:val="28"/>
        </w:rPr>
        <w:t>Killer Activation Receptors (KARs)</w:t>
      </w:r>
      <w:r w:rsidR="00872F4C" w:rsidRPr="001D4686">
        <w:rPr>
          <w:rFonts w:ascii="Times New Roman" w:eastAsia="Times New Roman" w:hAnsi="Times New Roman" w:cs="Times New Roman"/>
          <w:sz w:val="28"/>
          <w:szCs w:val="28"/>
        </w:rPr>
        <w:t xml:space="preserve"> </w:t>
      </w:r>
      <w:r w:rsidR="00872F4C" w:rsidRPr="001D4686">
        <w:rPr>
          <w:rFonts w:ascii="Times New Roman" w:eastAsia="Times New Roman" w:hAnsi="Times New Roman" w:cs="Times New Roman"/>
          <w:sz w:val="28"/>
          <w:szCs w:val="28"/>
          <w:highlight w:val="yellow"/>
        </w:rPr>
        <w:t xml:space="preserve">as </w:t>
      </w:r>
      <w:r w:rsidR="00872F4C" w:rsidRPr="00CD09CF">
        <w:rPr>
          <w:rFonts w:ascii="Times New Roman" w:eastAsia="Times New Roman" w:hAnsi="Times New Roman" w:cs="Times New Roman"/>
          <w:sz w:val="28"/>
          <w:szCs w:val="28"/>
          <w:highlight w:val="yellow"/>
        </w:rPr>
        <w:t>danger detectors</w:t>
      </w:r>
    </w:p>
    <w:p w:rsidR="00853D15" w:rsidRPr="00CD09CF" w:rsidRDefault="00853D15" w:rsidP="001D4686">
      <w:pPr>
        <w:numPr>
          <w:ilvl w:val="1"/>
          <w:numId w:val="33"/>
        </w:numPr>
        <w:spacing w:after="0" w:line="240" w:lineRule="auto"/>
        <w:rPr>
          <w:rFonts w:ascii="Times New Roman" w:eastAsia="Times New Roman" w:hAnsi="Times New Roman" w:cs="Times New Roman"/>
          <w:sz w:val="28"/>
          <w:szCs w:val="28"/>
        </w:rPr>
      </w:pPr>
      <w:r w:rsidRPr="00CD09CF">
        <w:rPr>
          <w:rFonts w:ascii="Times New Roman" w:eastAsia="Times New Roman" w:hAnsi="Times New Roman" w:cs="Times New Roman"/>
          <w:sz w:val="28"/>
          <w:szCs w:val="28"/>
        </w:rPr>
        <w:lastRenderedPageBreak/>
        <w:t xml:space="preserve">Detect </w:t>
      </w:r>
      <w:r w:rsidRPr="001D4686">
        <w:rPr>
          <w:rFonts w:ascii="Times New Roman" w:eastAsia="Times New Roman" w:hAnsi="Times New Roman" w:cs="Times New Roman"/>
          <w:b/>
          <w:bCs/>
          <w:sz w:val="28"/>
          <w:szCs w:val="28"/>
        </w:rPr>
        <w:t>stress-induced molecules</w:t>
      </w:r>
      <w:r w:rsidRPr="00CD09CF">
        <w:rPr>
          <w:rFonts w:ascii="Times New Roman" w:eastAsia="Times New Roman" w:hAnsi="Times New Roman" w:cs="Times New Roman"/>
          <w:sz w:val="28"/>
          <w:szCs w:val="28"/>
        </w:rPr>
        <w:t xml:space="preserve"> such as </w:t>
      </w:r>
      <w:r w:rsidRPr="001D4686">
        <w:rPr>
          <w:rFonts w:ascii="Times New Roman" w:eastAsia="Times New Roman" w:hAnsi="Times New Roman" w:cs="Times New Roman"/>
          <w:b/>
          <w:bCs/>
          <w:sz w:val="28"/>
          <w:szCs w:val="28"/>
        </w:rPr>
        <w:t>MICA</w:t>
      </w:r>
      <w:r w:rsidRPr="00CD09CF">
        <w:rPr>
          <w:rFonts w:ascii="Times New Roman" w:eastAsia="Times New Roman" w:hAnsi="Times New Roman" w:cs="Times New Roman"/>
          <w:sz w:val="28"/>
          <w:szCs w:val="28"/>
        </w:rPr>
        <w:t xml:space="preserve"> and </w:t>
      </w:r>
      <w:r w:rsidRPr="001D4686">
        <w:rPr>
          <w:rFonts w:ascii="Times New Roman" w:eastAsia="Times New Roman" w:hAnsi="Times New Roman" w:cs="Times New Roman"/>
          <w:b/>
          <w:bCs/>
          <w:sz w:val="28"/>
          <w:szCs w:val="28"/>
        </w:rPr>
        <w:t>MICB</w:t>
      </w:r>
      <w:r w:rsidRPr="00CD09CF">
        <w:rPr>
          <w:rFonts w:ascii="Times New Roman" w:eastAsia="Times New Roman" w:hAnsi="Times New Roman" w:cs="Times New Roman"/>
          <w:sz w:val="28"/>
          <w:szCs w:val="28"/>
        </w:rPr>
        <w:t xml:space="preserve"> on the surface of damaged or infected cells.</w:t>
      </w:r>
    </w:p>
    <w:p w:rsidR="00853D15" w:rsidRPr="00CD09CF" w:rsidRDefault="00853D15" w:rsidP="001D4686">
      <w:pPr>
        <w:numPr>
          <w:ilvl w:val="1"/>
          <w:numId w:val="33"/>
        </w:numPr>
        <w:spacing w:after="0" w:line="240" w:lineRule="auto"/>
        <w:rPr>
          <w:rFonts w:ascii="Times New Roman" w:eastAsia="Times New Roman" w:hAnsi="Times New Roman" w:cs="Times New Roman"/>
          <w:sz w:val="28"/>
          <w:szCs w:val="28"/>
        </w:rPr>
      </w:pPr>
      <w:r w:rsidRPr="00CD09CF">
        <w:rPr>
          <w:rFonts w:ascii="Times New Roman" w:eastAsia="Times New Roman" w:hAnsi="Times New Roman" w:cs="Times New Roman"/>
          <w:sz w:val="28"/>
          <w:szCs w:val="28"/>
        </w:rPr>
        <w:t xml:space="preserve">When KARs </w:t>
      </w:r>
      <w:proofErr w:type="gramStart"/>
      <w:r w:rsidRPr="00CD09CF">
        <w:rPr>
          <w:rFonts w:ascii="Times New Roman" w:eastAsia="Times New Roman" w:hAnsi="Times New Roman" w:cs="Times New Roman"/>
          <w:sz w:val="28"/>
          <w:szCs w:val="28"/>
        </w:rPr>
        <w:t>bind</w:t>
      </w:r>
      <w:proofErr w:type="gramEnd"/>
      <w:r w:rsidRPr="00CD09CF">
        <w:rPr>
          <w:rFonts w:ascii="Times New Roman" w:eastAsia="Times New Roman" w:hAnsi="Times New Roman" w:cs="Times New Roman"/>
          <w:sz w:val="28"/>
          <w:szCs w:val="28"/>
        </w:rPr>
        <w:t xml:space="preserve"> these molecules, the NK cell receives a </w:t>
      </w:r>
      <w:r w:rsidRPr="001D4686">
        <w:rPr>
          <w:rFonts w:ascii="Times New Roman" w:eastAsia="Times New Roman" w:hAnsi="Times New Roman" w:cs="Times New Roman"/>
          <w:b/>
          <w:bCs/>
          <w:sz w:val="28"/>
          <w:szCs w:val="28"/>
        </w:rPr>
        <w:t>“kill” signal</w:t>
      </w:r>
      <w:r w:rsidRPr="00CD09CF">
        <w:rPr>
          <w:rFonts w:ascii="Times New Roman" w:eastAsia="Times New Roman" w:hAnsi="Times New Roman" w:cs="Times New Roman"/>
          <w:sz w:val="28"/>
          <w:szCs w:val="28"/>
        </w:rPr>
        <w:t>.</w:t>
      </w:r>
    </w:p>
    <w:p w:rsidR="00853D15" w:rsidRPr="00CD09CF" w:rsidRDefault="00853D15" w:rsidP="001D4686">
      <w:pPr>
        <w:numPr>
          <w:ilvl w:val="0"/>
          <w:numId w:val="33"/>
        </w:numPr>
        <w:spacing w:after="0" w:line="240" w:lineRule="auto"/>
        <w:rPr>
          <w:rFonts w:ascii="Times New Roman" w:eastAsia="Times New Roman" w:hAnsi="Times New Roman" w:cs="Times New Roman"/>
          <w:sz w:val="28"/>
          <w:szCs w:val="28"/>
        </w:rPr>
      </w:pPr>
      <w:r w:rsidRPr="001D4686">
        <w:rPr>
          <w:rFonts w:ascii="Times New Roman" w:eastAsia="Times New Roman" w:hAnsi="Times New Roman" w:cs="Times New Roman"/>
          <w:b/>
          <w:bCs/>
          <w:sz w:val="28"/>
          <w:szCs w:val="28"/>
        </w:rPr>
        <w:t>Killer Inhibition Receptors (KIRs)</w:t>
      </w:r>
      <w:r w:rsidR="00872F4C" w:rsidRPr="001D4686">
        <w:rPr>
          <w:rFonts w:ascii="Times New Roman" w:eastAsia="Times New Roman" w:hAnsi="Times New Roman" w:cs="Times New Roman"/>
          <w:sz w:val="28"/>
          <w:szCs w:val="28"/>
        </w:rPr>
        <w:t xml:space="preserve">  </w:t>
      </w:r>
      <w:r w:rsidR="00872F4C" w:rsidRPr="001D4686">
        <w:rPr>
          <w:rFonts w:ascii="Times New Roman" w:eastAsia="Times New Roman" w:hAnsi="Times New Roman" w:cs="Times New Roman"/>
          <w:sz w:val="28"/>
          <w:szCs w:val="28"/>
          <w:highlight w:val="yellow"/>
        </w:rPr>
        <w:t xml:space="preserve">as </w:t>
      </w:r>
      <w:r w:rsidR="00872F4C" w:rsidRPr="00CD09CF">
        <w:rPr>
          <w:rFonts w:ascii="Times New Roman" w:eastAsia="Times New Roman" w:hAnsi="Times New Roman" w:cs="Times New Roman"/>
          <w:sz w:val="28"/>
          <w:szCs w:val="28"/>
          <w:highlight w:val="yellow"/>
        </w:rPr>
        <w:t>scanners</w:t>
      </w:r>
    </w:p>
    <w:p w:rsidR="00853D15" w:rsidRPr="00CD09CF" w:rsidRDefault="00853D15" w:rsidP="001D4686">
      <w:pPr>
        <w:numPr>
          <w:ilvl w:val="1"/>
          <w:numId w:val="33"/>
        </w:numPr>
        <w:spacing w:after="0" w:line="240" w:lineRule="auto"/>
        <w:rPr>
          <w:rFonts w:ascii="Times New Roman" w:eastAsia="Times New Roman" w:hAnsi="Times New Roman" w:cs="Times New Roman"/>
          <w:sz w:val="28"/>
          <w:szCs w:val="28"/>
        </w:rPr>
      </w:pPr>
      <w:r w:rsidRPr="00CD09CF">
        <w:rPr>
          <w:rFonts w:ascii="Times New Roman" w:eastAsia="Times New Roman" w:hAnsi="Times New Roman" w:cs="Times New Roman"/>
          <w:sz w:val="28"/>
          <w:szCs w:val="28"/>
        </w:rPr>
        <w:t xml:space="preserve">Recognize </w:t>
      </w:r>
      <w:r w:rsidRPr="001D4686">
        <w:rPr>
          <w:rFonts w:ascii="Times New Roman" w:eastAsia="Times New Roman" w:hAnsi="Times New Roman" w:cs="Times New Roman"/>
          <w:b/>
          <w:bCs/>
          <w:sz w:val="28"/>
          <w:szCs w:val="28"/>
        </w:rPr>
        <w:t>MHC class I molecules</w:t>
      </w:r>
      <w:r w:rsidRPr="00CD09CF">
        <w:rPr>
          <w:rFonts w:ascii="Times New Roman" w:eastAsia="Times New Roman" w:hAnsi="Times New Roman" w:cs="Times New Roman"/>
          <w:sz w:val="28"/>
          <w:szCs w:val="28"/>
        </w:rPr>
        <w:t>, which are normally present on healthy cells.</w:t>
      </w:r>
    </w:p>
    <w:p w:rsidR="00853D15" w:rsidRPr="00CD09CF" w:rsidRDefault="00853D15" w:rsidP="001D4686">
      <w:pPr>
        <w:numPr>
          <w:ilvl w:val="1"/>
          <w:numId w:val="33"/>
        </w:numPr>
        <w:spacing w:after="0" w:line="240" w:lineRule="auto"/>
        <w:rPr>
          <w:rFonts w:ascii="Times New Roman" w:eastAsia="Times New Roman" w:hAnsi="Times New Roman" w:cs="Times New Roman"/>
          <w:sz w:val="28"/>
          <w:szCs w:val="28"/>
        </w:rPr>
      </w:pPr>
      <w:r w:rsidRPr="00CD09CF">
        <w:rPr>
          <w:rFonts w:ascii="Times New Roman" w:eastAsia="Times New Roman" w:hAnsi="Times New Roman" w:cs="Times New Roman"/>
          <w:sz w:val="28"/>
          <w:szCs w:val="28"/>
        </w:rPr>
        <w:t xml:space="preserve">When KIRs bind to MHC I, they send a </w:t>
      </w:r>
      <w:r w:rsidRPr="001D4686">
        <w:rPr>
          <w:rFonts w:ascii="Times New Roman" w:eastAsia="Times New Roman" w:hAnsi="Times New Roman" w:cs="Times New Roman"/>
          <w:b/>
          <w:bCs/>
          <w:sz w:val="28"/>
          <w:szCs w:val="28"/>
        </w:rPr>
        <w:t>“stop” signal</w:t>
      </w:r>
      <w:r w:rsidRPr="00CD09CF">
        <w:rPr>
          <w:rFonts w:ascii="Times New Roman" w:eastAsia="Times New Roman" w:hAnsi="Times New Roman" w:cs="Times New Roman"/>
          <w:sz w:val="28"/>
          <w:szCs w:val="28"/>
        </w:rPr>
        <w:t xml:space="preserve"> that prevents the NK cell from attacking.</w:t>
      </w:r>
    </w:p>
    <w:p w:rsidR="00853D15" w:rsidRPr="00CD09CF" w:rsidRDefault="00853D15" w:rsidP="001D4686">
      <w:pPr>
        <w:spacing w:after="0" w:line="240" w:lineRule="auto"/>
        <w:outlineLvl w:val="3"/>
        <w:rPr>
          <w:rFonts w:ascii="Times New Roman" w:eastAsia="Times New Roman" w:hAnsi="Times New Roman" w:cs="Times New Roman"/>
          <w:b/>
          <w:bCs/>
          <w:sz w:val="28"/>
          <w:szCs w:val="28"/>
        </w:rPr>
      </w:pPr>
      <w:r w:rsidRPr="001D4686">
        <w:rPr>
          <w:rFonts w:ascii="Times New Roman" w:eastAsia="Times New Roman" w:hAnsi="Times New Roman" w:cs="Times New Roman"/>
          <w:b/>
          <w:bCs/>
          <w:sz w:val="28"/>
          <w:szCs w:val="28"/>
        </w:rPr>
        <w:t>2. Killing of Target Cells</w:t>
      </w:r>
    </w:p>
    <w:p w:rsidR="00853D15" w:rsidRPr="00CD09CF" w:rsidRDefault="00853D15" w:rsidP="001D4686">
      <w:pPr>
        <w:spacing w:after="0" w:line="240" w:lineRule="auto"/>
        <w:rPr>
          <w:rFonts w:ascii="Times New Roman" w:eastAsia="Times New Roman" w:hAnsi="Times New Roman" w:cs="Times New Roman"/>
          <w:sz w:val="28"/>
          <w:szCs w:val="28"/>
        </w:rPr>
      </w:pPr>
      <w:r w:rsidRPr="00CD09CF">
        <w:rPr>
          <w:rFonts w:ascii="Times New Roman" w:eastAsia="Times New Roman" w:hAnsi="Times New Roman" w:cs="Times New Roman"/>
          <w:sz w:val="28"/>
          <w:szCs w:val="28"/>
        </w:rPr>
        <w:t xml:space="preserve">Once activated, NK cells release </w:t>
      </w:r>
      <w:r w:rsidRPr="001D4686">
        <w:rPr>
          <w:rFonts w:ascii="Times New Roman" w:eastAsia="Times New Roman" w:hAnsi="Times New Roman" w:cs="Times New Roman"/>
          <w:b/>
          <w:bCs/>
          <w:sz w:val="28"/>
          <w:szCs w:val="28"/>
        </w:rPr>
        <w:t>cytotoxic granules</w:t>
      </w:r>
      <w:r w:rsidRPr="00CD09CF">
        <w:rPr>
          <w:rFonts w:ascii="Times New Roman" w:eastAsia="Times New Roman" w:hAnsi="Times New Roman" w:cs="Times New Roman"/>
          <w:sz w:val="28"/>
          <w:szCs w:val="28"/>
        </w:rPr>
        <w:t xml:space="preserve"> containing:</w:t>
      </w:r>
    </w:p>
    <w:p w:rsidR="00853D15" w:rsidRPr="00CD09CF" w:rsidRDefault="00853D15" w:rsidP="001D4686">
      <w:pPr>
        <w:numPr>
          <w:ilvl w:val="0"/>
          <w:numId w:val="35"/>
        </w:numPr>
        <w:spacing w:after="0" w:line="240" w:lineRule="auto"/>
        <w:rPr>
          <w:rFonts w:ascii="Times New Roman" w:eastAsia="Times New Roman" w:hAnsi="Times New Roman" w:cs="Times New Roman"/>
          <w:sz w:val="28"/>
          <w:szCs w:val="28"/>
        </w:rPr>
      </w:pPr>
      <w:proofErr w:type="spellStart"/>
      <w:r w:rsidRPr="001D4686">
        <w:rPr>
          <w:rFonts w:ascii="Times New Roman" w:eastAsia="Times New Roman" w:hAnsi="Times New Roman" w:cs="Times New Roman"/>
          <w:b/>
          <w:bCs/>
          <w:sz w:val="28"/>
          <w:szCs w:val="28"/>
        </w:rPr>
        <w:t>Perforin</w:t>
      </w:r>
      <w:proofErr w:type="spellEnd"/>
      <w:r w:rsidRPr="00CD09CF">
        <w:rPr>
          <w:rFonts w:ascii="Times New Roman" w:eastAsia="Times New Roman" w:hAnsi="Times New Roman" w:cs="Times New Roman"/>
          <w:sz w:val="28"/>
          <w:szCs w:val="28"/>
        </w:rPr>
        <w:t>, which forms pores in the target cell membrane.</w:t>
      </w:r>
    </w:p>
    <w:p w:rsidR="00853D15" w:rsidRPr="00CD09CF" w:rsidRDefault="00853D15" w:rsidP="001D4686">
      <w:pPr>
        <w:numPr>
          <w:ilvl w:val="0"/>
          <w:numId w:val="35"/>
        </w:numPr>
        <w:spacing w:after="0" w:line="240" w:lineRule="auto"/>
        <w:rPr>
          <w:rFonts w:ascii="Times New Roman" w:eastAsia="Times New Roman" w:hAnsi="Times New Roman" w:cs="Times New Roman"/>
          <w:sz w:val="28"/>
          <w:szCs w:val="28"/>
        </w:rPr>
      </w:pPr>
      <w:proofErr w:type="spellStart"/>
      <w:r w:rsidRPr="001D4686">
        <w:rPr>
          <w:rFonts w:ascii="Times New Roman" w:eastAsia="Times New Roman" w:hAnsi="Times New Roman" w:cs="Times New Roman"/>
          <w:b/>
          <w:bCs/>
          <w:sz w:val="28"/>
          <w:szCs w:val="28"/>
        </w:rPr>
        <w:t>Granzymes</w:t>
      </w:r>
      <w:proofErr w:type="spellEnd"/>
      <w:r w:rsidRPr="00CD09CF">
        <w:rPr>
          <w:rFonts w:ascii="Times New Roman" w:eastAsia="Times New Roman" w:hAnsi="Times New Roman" w:cs="Times New Roman"/>
          <w:sz w:val="28"/>
          <w:szCs w:val="28"/>
        </w:rPr>
        <w:t xml:space="preserve">, enzymes that enter through these pores and trigger </w:t>
      </w:r>
      <w:r w:rsidRPr="001D4686">
        <w:rPr>
          <w:rFonts w:ascii="Times New Roman" w:eastAsia="Times New Roman" w:hAnsi="Times New Roman" w:cs="Times New Roman"/>
          <w:b/>
          <w:bCs/>
          <w:sz w:val="28"/>
          <w:szCs w:val="28"/>
        </w:rPr>
        <w:t>apoptosis (programmed cell death)</w:t>
      </w:r>
      <w:r w:rsidRPr="00CD09CF">
        <w:rPr>
          <w:rFonts w:ascii="Times New Roman" w:eastAsia="Times New Roman" w:hAnsi="Times New Roman" w:cs="Times New Roman"/>
          <w:sz w:val="28"/>
          <w:szCs w:val="28"/>
        </w:rPr>
        <w:t>.</w:t>
      </w:r>
    </w:p>
    <w:p w:rsidR="00853D15" w:rsidRPr="00CD09CF" w:rsidRDefault="00853D15" w:rsidP="001D4686">
      <w:pPr>
        <w:spacing w:after="0" w:line="240" w:lineRule="auto"/>
        <w:rPr>
          <w:rFonts w:ascii="Times New Roman" w:eastAsia="Times New Roman" w:hAnsi="Times New Roman" w:cs="Times New Roman"/>
          <w:sz w:val="28"/>
          <w:szCs w:val="28"/>
        </w:rPr>
      </w:pPr>
      <w:r w:rsidRPr="00CD09CF">
        <w:rPr>
          <w:rFonts w:ascii="Times New Roman" w:eastAsia="Times New Roman" w:hAnsi="Times New Roman" w:cs="Times New Roman"/>
          <w:sz w:val="28"/>
          <w:szCs w:val="28"/>
        </w:rPr>
        <w:t xml:space="preserve">This ensures that infected or abnormal cells are destroyed </w:t>
      </w:r>
      <w:r w:rsidRPr="001D4686">
        <w:rPr>
          <w:rFonts w:ascii="Times New Roman" w:eastAsia="Times New Roman" w:hAnsi="Times New Roman" w:cs="Times New Roman"/>
          <w:b/>
          <w:bCs/>
          <w:sz w:val="28"/>
          <w:szCs w:val="28"/>
        </w:rPr>
        <w:t>without causing inflammation</w:t>
      </w:r>
      <w:r w:rsidRPr="00CD09CF">
        <w:rPr>
          <w:rFonts w:ascii="Times New Roman" w:eastAsia="Times New Roman" w:hAnsi="Times New Roman" w:cs="Times New Roman"/>
          <w:sz w:val="28"/>
          <w:szCs w:val="28"/>
        </w:rPr>
        <w:t xml:space="preserve"> or damage to surrounding tissue.</w:t>
      </w:r>
    </w:p>
    <w:tbl>
      <w:tblPr>
        <w:tblStyle w:val="TableGrid"/>
        <w:tblW w:w="0" w:type="auto"/>
        <w:tblLook w:val="04A0" w:firstRow="1" w:lastRow="0" w:firstColumn="1" w:lastColumn="0" w:noHBand="0" w:noVBand="1"/>
      </w:tblPr>
      <w:tblGrid>
        <w:gridCol w:w="1680"/>
        <w:gridCol w:w="3859"/>
        <w:gridCol w:w="3749"/>
      </w:tblGrid>
      <w:tr w:rsidR="00853D15" w:rsidRPr="00CD09CF" w:rsidTr="00092E01">
        <w:tc>
          <w:tcPr>
            <w:tcW w:w="0" w:type="auto"/>
            <w:hideMark/>
          </w:tcPr>
          <w:p w:rsidR="00853D15" w:rsidRPr="00CD09CF" w:rsidRDefault="00853D15" w:rsidP="001D4686">
            <w:pPr>
              <w:jc w:val="center"/>
              <w:rPr>
                <w:rFonts w:ascii="Times New Roman" w:eastAsia="Times New Roman" w:hAnsi="Times New Roman" w:cs="Times New Roman"/>
                <w:b/>
                <w:bCs/>
                <w:sz w:val="24"/>
                <w:szCs w:val="24"/>
              </w:rPr>
            </w:pPr>
            <w:r w:rsidRPr="00CD09CF">
              <w:rPr>
                <w:rFonts w:ascii="Times New Roman" w:eastAsia="Times New Roman" w:hAnsi="Times New Roman" w:cs="Times New Roman"/>
                <w:b/>
                <w:bCs/>
                <w:sz w:val="24"/>
                <w:szCs w:val="24"/>
              </w:rPr>
              <w:t>Cell Type</w:t>
            </w:r>
          </w:p>
        </w:tc>
        <w:tc>
          <w:tcPr>
            <w:tcW w:w="0" w:type="auto"/>
            <w:hideMark/>
          </w:tcPr>
          <w:p w:rsidR="00853D15" w:rsidRPr="00CD09CF" w:rsidRDefault="00853D15" w:rsidP="001D4686">
            <w:pPr>
              <w:jc w:val="center"/>
              <w:rPr>
                <w:rFonts w:ascii="Times New Roman" w:eastAsia="Times New Roman" w:hAnsi="Times New Roman" w:cs="Times New Roman"/>
                <w:b/>
                <w:bCs/>
                <w:sz w:val="24"/>
                <w:szCs w:val="24"/>
              </w:rPr>
            </w:pPr>
            <w:r w:rsidRPr="00CD09CF">
              <w:rPr>
                <w:rFonts w:ascii="Times New Roman" w:eastAsia="Times New Roman" w:hAnsi="Times New Roman" w:cs="Times New Roman"/>
                <w:b/>
                <w:bCs/>
                <w:sz w:val="24"/>
                <w:szCs w:val="24"/>
              </w:rPr>
              <w:t>Main Function</w:t>
            </w:r>
          </w:p>
        </w:tc>
        <w:tc>
          <w:tcPr>
            <w:tcW w:w="0" w:type="auto"/>
            <w:hideMark/>
          </w:tcPr>
          <w:p w:rsidR="00853D15" w:rsidRPr="00CD09CF" w:rsidRDefault="00853D15" w:rsidP="001D4686">
            <w:pPr>
              <w:jc w:val="center"/>
              <w:rPr>
                <w:rFonts w:ascii="Times New Roman" w:eastAsia="Times New Roman" w:hAnsi="Times New Roman" w:cs="Times New Roman"/>
                <w:b/>
                <w:bCs/>
                <w:sz w:val="24"/>
                <w:szCs w:val="24"/>
              </w:rPr>
            </w:pPr>
            <w:r w:rsidRPr="00CD09CF">
              <w:rPr>
                <w:rFonts w:ascii="Times New Roman" w:eastAsia="Times New Roman" w:hAnsi="Times New Roman" w:cs="Times New Roman"/>
                <w:b/>
                <w:bCs/>
                <w:sz w:val="24"/>
                <w:szCs w:val="24"/>
              </w:rPr>
              <w:t>Key Mechanisms</w:t>
            </w:r>
          </w:p>
        </w:tc>
      </w:tr>
      <w:tr w:rsidR="00853D15" w:rsidRPr="00CD09CF" w:rsidTr="00092E01">
        <w:tc>
          <w:tcPr>
            <w:tcW w:w="0" w:type="auto"/>
            <w:hideMark/>
          </w:tcPr>
          <w:p w:rsidR="00853D15" w:rsidRPr="00CD09CF" w:rsidRDefault="00853D15" w:rsidP="001D4686">
            <w:pPr>
              <w:rPr>
                <w:rFonts w:ascii="Times New Roman" w:eastAsia="Times New Roman" w:hAnsi="Times New Roman" w:cs="Times New Roman"/>
                <w:sz w:val="24"/>
                <w:szCs w:val="24"/>
              </w:rPr>
            </w:pPr>
            <w:r w:rsidRPr="00CD09CF">
              <w:rPr>
                <w:rFonts w:ascii="Times New Roman" w:eastAsia="Times New Roman" w:hAnsi="Times New Roman" w:cs="Times New Roman"/>
                <w:b/>
                <w:bCs/>
                <w:sz w:val="24"/>
                <w:szCs w:val="24"/>
              </w:rPr>
              <w:t>Macrophages</w:t>
            </w:r>
          </w:p>
        </w:tc>
        <w:tc>
          <w:tcPr>
            <w:tcW w:w="0" w:type="auto"/>
            <w:hideMark/>
          </w:tcPr>
          <w:p w:rsidR="00853D15" w:rsidRPr="00CD09CF" w:rsidRDefault="00853D15" w:rsidP="001D4686">
            <w:pPr>
              <w:rPr>
                <w:rFonts w:ascii="Times New Roman" w:eastAsia="Times New Roman" w:hAnsi="Times New Roman" w:cs="Times New Roman"/>
                <w:sz w:val="24"/>
                <w:szCs w:val="24"/>
              </w:rPr>
            </w:pPr>
            <w:proofErr w:type="spellStart"/>
            <w:r w:rsidRPr="00CD09CF">
              <w:rPr>
                <w:rFonts w:ascii="Times New Roman" w:eastAsia="Times New Roman" w:hAnsi="Times New Roman" w:cs="Times New Roman"/>
                <w:sz w:val="24"/>
                <w:szCs w:val="24"/>
              </w:rPr>
              <w:t>Phagocytose</w:t>
            </w:r>
            <w:proofErr w:type="spellEnd"/>
            <w:r w:rsidRPr="00CD09CF">
              <w:rPr>
                <w:rFonts w:ascii="Times New Roman" w:eastAsia="Times New Roman" w:hAnsi="Times New Roman" w:cs="Times New Roman"/>
                <w:sz w:val="24"/>
                <w:szCs w:val="24"/>
              </w:rPr>
              <w:t xml:space="preserve"> microbes; secrete cytokines</w:t>
            </w:r>
          </w:p>
        </w:tc>
        <w:tc>
          <w:tcPr>
            <w:tcW w:w="0" w:type="auto"/>
            <w:hideMark/>
          </w:tcPr>
          <w:p w:rsidR="00853D15" w:rsidRPr="00CD09CF" w:rsidRDefault="00853D15" w:rsidP="001D4686">
            <w:pPr>
              <w:rPr>
                <w:rFonts w:ascii="Times New Roman" w:eastAsia="Times New Roman" w:hAnsi="Times New Roman" w:cs="Times New Roman"/>
                <w:sz w:val="24"/>
                <w:szCs w:val="24"/>
              </w:rPr>
            </w:pPr>
            <w:proofErr w:type="spellStart"/>
            <w:r w:rsidRPr="00CD09CF">
              <w:rPr>
                <w:rFonts w:ascii="Times New Roman" w:eastAsia="Times New Roman" w:hAnsi="Times New Roman" w:cs="Times New Roman"/>
                <w:sz w:val="24"/>
                <w:szCs w:val="24"/>
              </w:rPr>
              <w:t>Lysosomal</w:t>
            </w:r>
            <w:proofErr w:type="spellEnd"/>
            <w:r w:rsidRPr="00CD09CF">
              <w:rPr>
                <w:rFonts w:ascii="Times New Roman" w:eastAsia="Times New Roman" w:hAnsi="Times New Roman" w:cs="Times New Roman"/>
                <w:sz w:val="24"/>
                <w:szCs w:val="24"/>
              </w:rPr>
              <w:t xml:space="preserve"> enzymes, ROS, NO</w:t>
            </w:r>
          </w:p>
        </w:tc>
      </w:tr>
      <w:tr w:rsidR="00853D15" w:rsidRPr="00CD09CF" w:rsidTr="00092E01">
        <w:tc>
          <w:tcPr>
            <w:tcW w:w="0" w:type="auto"/>
            <w:hideMark/>
          </w:tcPr>
          <w:p w:rsidR="00853D15" w:rsidRPr="00CD09CF" w:rsidRDefault="00853D15" w:rsidP="001D4686">
            <w:pPr>
              <w:rPr>
                <w:rFonts w:ascii="Times New Roman" w:eastAsia="Times New Roman" w:hAnsi="Times New Roman" w:cs="Times New Roman"/>
                <w:sz w:val="24"/>
                <w:szCs w:val="24"/>
              </w:rPr>
            </w:pPr>
            <w:r w:rsidRPr="00CD09CF">
              <w:rPr>
                <w:rFonts w:ascii="Times New Roman" w:eastAsia="Times New Roman" w:hAnsi="Times New Roman" w:cs="Times New Roman"/>
                <w:b/>
                <w:bCs/>
                <w:sz w:val="24"/>
                <w:szCs w:val="24"/>
              </w:rPr>
              <w:t>Neutrophils</w:t>
            </w:r>
          </w:p>
        </w:tc>
        <w:tc>
          <w:tcPr>
            <w:tcW w:w="0" w:type="auto"/>
            <w:hideMark/>
          </w:tcPr>
          <w:p w:rsidR="00853D15" w:rsidRPr="00CD09CF" w:rsidRDefault="00853D15" w:rsidP="001D4686">
            <w:pPr>
              <w:rPr>
                <w:rFonts w:ascii="Times New Roman" w:eastAsia="Times New Roman" w:hAnsi="Times New Roman" w:cs="Times New Roman"/>
                <w:sz w:val="24"/>
                <w:szCs w:val="24"/>
              </w:rPr>
            </w:pPr>
            <w:r w:rsidRPr="00CD09CF">
              <w:rPr>
                <w:rFonts w:ascii="Times New Roman" w:eastAsia="Times New Roman" w:hAnsi="Times New Roman" w:cs="Times New Roman"/>
                <w:sz w:val="24"/>
                <w:szCs w:val="24"/>
              </w:rPr>
              <w:t>Rapid microbial killing</w:t>
            </w:r>
          </w:p>
        </w:tc>
        <w:tc>
          <w:tcPr>
            <w:tcW w:w="0" w:type="auto"/>
            <w:hideMark/>
          </w:tcPr>
          <w:p w:rsidR="00853D15" w:rsidRPr="00CD09CF" w:rsidRDefault="00853D15" w:rsidP="001D4686">
            <w:pPr>
              <w:rPr>
                <w:rFonts w:ascii="Times New Roman" w:eastAsia="Times New Roman" w:hAnsi="Times New Roman" w:cs="Times New Roman"/>
                <w:sz w:val="24"/>
                <w:szCs w:val="24"/>
              </w:rPr>
            </w:pPr>
            <w:r w:rsidRPr="00CD09CF">
              <w:rPr>
                <w:rFonts w:ascii="Times New Roman" w:eastAsia="Times New Roman" w:hAnsi="Times New Roman" w:cs="Times New Roman"/>
                <w:sz w:val="24"/>
                <w:szCs w:val="24"/>
              </w:rPr>
              <w:t>Oxidative burst, degranulation</w:t>
            </w:r>
          </w:p>
        </w:tc>
      </w:tr>
      <w:tr w:rsidR="00853D15" w:rsidRPr="00CD09CF" w:rsidTr="00092E01">
        <w:tc>
          <w:tcPr>
            <w:tcW w:w="0" w:type="auto"/>
            <w:hideMark/>
          </w:tcPr>
          <w:p w:rsidR="00853D15" w:rsidRPr="00CD09CF" w:rsidRDefault="00853D15" w:rsidP="001D4686">
            <w:pPr>
              <w:rPr>
                <w:rFonts w:ascii="Times New Roman" w:eastAsia="Times New Roman" w:hAnsi="Times New Roman" w:cs="Times New Roman"/>
                <w:sz w:val="24"/>
                <w:szCs w:val="24"/>
              </w:rPr>
            </w:pPr>
            <w:r w:rsidRPr="00CD09CF">
              <w:rPr>
                <w:rFonts w:ascii="Times New Roman" w:eastAsia="Times New Roman" w:hAnsi="Times New Roman" w:cs="Times New Roman"/>
                <w:b/>
                <w:bCs/>
                <w:sz w:val="24"/>
                <w:szCs w:val="24"/>
              </w:rPr>
              <w:t>Dendritic cells</w:t>
            </w:r>
          </w:p>
        </w:tc>
        <w:tc>
          <w:tcPr>
            <w:tcW w:w="0" w:type="auto"/>
            <w:hideMark/>
          </w:tcPr>
          <w:p w:rsidR="00853D15" w:rsidRPr="00CD09CF" w:rsidRDefault="00853D15" w:rsidP="001D4686">
            <w:pPr>
              <w:rPr>
                <w:rFonts w:ascii="Times New Roman" w:eastAsia="Times New Roman" w:hAnsi="Times New Roman" w:cs="Times New Roman"/>
                <w:sz w:val="24"/>
                <w:szCs w:val="24"/>
              </w:rPr>
            </w:pPr>
            <w:r w:rsidRPr="00CD09CF">
              <w:rPr>
                <w:rFonts w:ascii="Times New Roman" w:eastAsia="Times New Roman" w:hAnsi="Times New Roman" w:cs="Times New Roman"/>
                <w:sz w:val="24"/>
                <w:szCs w:val="24"/>
              </w:rPr>
              <w:t>Antigen capture and presentation</w:t>
            </w:r>
          </w:p>
        </w:tc>
        <w:tc>
          <w:tcPr>
            <w:tcW w:w="0" w:type="auto"/>
            <w:hideMark/>
          </w:tcPr>
          <w:p w:rsidR="00853D15" w:rsidRPr="00CD09CF" w:rsidRDefault="00853D15" w:rsidP="001D4686">
            <w:pPr>
              <w:rPr>
                <w:rFonts w:ascii="Times New Roman" w:eastAsia="Times New Roman" w:hAnsi="Times New Roman" w:cs="Times New Roman"/>
                <w:sz w:val="24"/>
                <w:szCs w:val="24"/>
              </w:rPr>
            </w:pPr>
            <w:r w:rsidRPr="00CD09CF">
              <w:rPr>
                <w:rFonts w:ascii="Times New Roman" w:eastAsia="Times New Roman" w:hAnsi="Times New Roman" w:cs="Times New Roman"/>
                <w:sz w:val="24"/>
                <w:szCs w:val="24"/>
              </w:rPr>
              <w:t xml:space="preserve">Phagocytosis, </w:t>
            </w:r>
            <w:proofErr w:type="spellStart"/>
            <w:r w:rsidRPr="00CD09CF">
              <w:rPr>
                <w:rFonts w:ascii="Times New Roman" w:eastAsia="Times New Roman" w:hAnsi="Times New Roman" w:cs="Times New Roman"/>
                <w:sz w:val="24"/>
                <w:szCs w:val="24"/>
              </w:rPr>
              <w:t>macropinocytosis</w:t>
            </w:r>
            <w:proofErr w:type="spellEnd"/>
          </w:p>
        </w:tc>
      </w:tr>
      <w:tr w:rsidR="00853D15" w:rsidRPr="00CD09CF" w:rsidTr="00092E01">
        <w:tc>
          <w:tcPr>
            <w:tcW w:w="0" w:type="auto"/>
            <w:hideMark/>
          </w:tcPr>
          <w:p w:rsidR="00853D15" w:rsidRPr="00CD09CF" w:rsidRDefault="00853D15" w:rsidP="001D4686">
            <w:pPr>
              <w:rPr>
                <w:rFonts w:ascii="Times New Roman" w:eastAsia="Times New Roman" w:hAnsi="Times New Roman" w:cs="Times New Roman"/>
                <w:sz w:val="24"/>
                <w:szCs w:val="24"/>
              </w:rPr>
            </w:pPr>
            <w:r w:rsidRPr="00CD09CF">
              <w:rPr>
                <w:rFonts w:ascii="Times New Roman" w:eastAsia="Times New Roman" w:hAnsi="Times New Roman" w:cs="Times New Roman"/>
                <w:b/>
                <w:bCs/>
                <w:sz w:val="24"/>
                <w:szCs w:val="24"/>
              </w:rPr>
              <w:t>NK cells</w:t>
            </w:r>
          </w:p>
        </w:tc>
        <w:tc>
          <w:tcPr>
            <w:tcW w:w="0" w:type="auto"/>
            <w:hideMark/>
          </w:tcPr>
          <w:p w:rsidR="00853D15" w:rsidRPr="00CD09CF" w:rsidRDefault="00853D15" w:rsidP="001D4686">
            <w:pPr>
              <w:rPr>
                <w:rFonts w:ascii="Times New Roman" w:eastAsia="Times New Roman" w:hAnsi="Times New Roman" w:cs="Times New Roman"/>
                <w:sz w:val="24"/>
                <w:szCs w:val="24"/>
              </w:rPr>
            </w:pPr>
            <w:r w:rsidRPr="00CD09CF">
              <w:rPr>
                <w:rFonts w:ascii="Times New Roman" w:eastAsia="Times New Roman" w:hAnsi="Times New Roman" w:cs="Times New Roman"/>
                <w:sz w:val="24"/>
                <w:szCs w:val="24"/>
              </w:rPr>
              <w:t>Kill infected or abnormal host cells</w:t>
            </w:r>
          </w:p>
        </w:tc>
        <w:tc>
          <w:tcPr>
            <w:tcW w:w="0" w:type="auto"/>
            <w:hideMark/>
          </w:tcPr>
          <w:p w:rsidR="00853D15" w:rsidRPr="00CD09CF" w:rsidRDefault="00853D15" w:rsidP="001D4686">
            <w:pPr>
              <w:rPr>
                <w:rFonts w:ascii="Times New Roman" w:eastAsia="Times New Roman" w:hAnsi="Times New Roman" w:cs="Times New Roman"/>
                <w:sz w:val="24"/>
                <w:szCs w:val="24"/>
              </w:rPr>
            </w:pPr>
            <w:proofErr w:type="spellStart"/>
            <w:r w:rsidRPr="00CD09CF">
              <w:rPr>
                <w:rFonts w:ascii="Times New Roman" w:eastAsia="Times New Roman" w:hAnsi="Times New Roman" w:cs="Times New Roman"/>
                <w:sz w:val="24"/>
                <w:szCs w:val="24"/>
              </w:rPr>
              <w:t>Perforin</w:t>
            </w:r>
            <w:proofErr w:type="spellEnd"/>
            <w:r w:rsidRPr="00CD09CF">
              <w:rPr>
                <w:rFonts w:ascii="Times New Roman" w:eastAsia="Times New Roman" w:hAnsi="Times New Roman" w:cs="Times New Roman"/>
                <w:sz w:val="24"/>
                <w:szCs w:val="24"/>
              </w:rPr>
              <w:t>/</w:t>
            </w:r>
            <w:proofErr w:type="spellStart"/>
            <w:r w:rsidRPr="00CD09CF">
              <w:rPr>
                <w:rFonts w:ascii="Times New Roman" w:eastAsia="Times New Roman" w:hAnsi="Times New Roman" w:cs="Times New Roman"/>
                <w:sz w:val="24"/>
                <w:szCs w:val="24"/>
              </w:rPr>
              <w:t>granzyme</w:t>
            </w:r>
            <w:proofErr w:type="spellEnd"/>
            <w:r w:rsidRPr="00CD09CF">
              <w:rPr>
                <w:rFonts w:ascii="Times New Roman" w:eastAsia="Times New Roman" w:hAnsi="Times New Roman" w:cs="Times New Roman"/>
                <w:sz w:val="24"/>
                <w:szCs w:val="24"/>
              </w:rPr>
              <w:t>-mediated apoptosis</w:t>
            </w:r>
          </w:p>
        </w:tc>
      </w:tr>
    </w:tbl>
    <w:p w:rsidR="00853D15" w:rsidRPr="00CD09CF" w:rsidRDefault="00853D15" w:rsidP="001D4686">
      <w:pPr>
        <w:spacing w:after="0" w:line="240" w:lineRule="auto"/>
        <w:rPr>
          <w:rFonts w:ascii="Times New Roman" w:eastAsia="Times New Roman" w:hAnsi="Times New Roman" w:cs="Times New Roman"/>
          <w:sz w:val="28"/>
          <w:szCs w:val="28"/>
        </w:rPr>
      </w:pPr>
      <w:r w:rsidRPr="00CD09CF">
        <w:rPr>
          <w:rFonts w:ascii="Times New Roman" w:eastAsia="Times New Roman" w:hAnsi="Times New Roman" w:cs="Times New Roman"/>
          <w:sz w:val="28"/>
          <w:szCs w:val="28"/>
        </w:rPr>
        <w:t xml:space="preserve">Together, these </w:t>
      </w:r>
      <w:r w:rsidRPr="001D4686">
        <w:rPr>
          <w:rFonts w:ascii="Times New Roman" w:eastAsia="Times New Roman" w:hAnsi="Times New Roman" w:cs="Times New Roman"/>
          <w:b/>
          <w:bCs/>
          <w:sz w:val="28"/>
          <w:szCs w:val="28"/>
        </w:rPr>
        <w:t>cellular defense mechanisms</w:t>
      </w:r>
      <w:r w:rsidRPr="00CD09CF">
        <w:rPr>
          <w:rFonts w:ascii="Times New Roman" w:eastAsia="Times New Roman" w:hAnsi="Times New Roman" w:cs="Times New Roman"/>
          <w:sz w:val="28"/>
          <w:szCs w:val="28"/>
        </w:rPr>
        <w:t xml:space="preserve"> form the </w:t>
      </w:r>
      <w:r w:rsidRPr="001D4686">
        <w:rPr>
          <w:rFonts w:ascii="Times New Roman" w:eastAsia="Times New Roman" w:hAnsi="Times New Roman" w:cs="Times New Roman"/>
          <w:b/>
          <w:bCs/>
          <w:sz w:val="28"/>
          <w:szCs w:val="28"/>
        </w:rPr>
        <w:t>first line of cellular immunity</w:t>
      </w:r>
      <w:r w:rsidRPr="00CD09CF">
        <w:rPr>
          <w:rFonts w:ascii="Times New Roman" w:eastAsia="Times New Roman" w:hAnsi="Times New Roman" w:cs="Times New Roman"/>
          <w:sz w:val="28"/>
          <w:szCs w:val="28"/>
        </w:rPr>
        <w:t>, acting quickly and effectively before the adaptive immune system is fully activated.</w:t>
      </w:r>
    </w:p>
    <w:p w:rsidR="00E44EAD" w:rsidRPr="001D4686" w:rsidRDefault="00E44EAD" w:rsidP="001D4686">
      <w:pPr>
        <w:spacing w:after="0" w:line="240" w:lineRule="auto"/>
        <w:outlineLvl w:val="2"/>
        <w:rPr>
          <w:rFonts w:ascii="Times New Roman" w:eastAsia="Times New Roman" w:hAnsi="Times New Roman" w:cs="Times New Roman"/>
          <w:b/>
          <w:bCs/>
          <w:sz w:val="28"/>
          <w:szCs w:val="28"/>
        </w:rPr>
      </w:pPr>
      <w:r w:rsidRPr="001D4686">
        <w:rPr>
          <w:rFonts w:ascii="Times New Roman" w:eastAsia="Times New Roman" w:hAnsi="Times New Roman" w:cs="Times New Roman"/>
          <w:b/>
          <w:bCs/>
          <w:sz w:val="28"/>
          <w:szCs w:val="28"/>
        </w:rPr>
        <w:t>Initiation of Immune Responses</w:t>
      </w:r>
    </w:p>
    <w:p w:rsidR="00E44EAD" w:rsidRPr="001D4686" w:rsidRDefault="00E44EAD" w:rsidP="001D4686">
      <w:pPr>
        <w:spacing w:after="0" w:line="240" w:lineRule="auto"/>
        <w:rPr>
          <w:rFonts w:ascii="Times New Roman" w:eastAsia="Times New Roman" w:hAnsi="Times New Roman" w:cs="Times New Roman"/>
          <w:sz w:val="28"/>
          <w:szCs w:val="28"/>
        </w:rPr>
      </w:pPr>
      <w:r w:rsidRPr="001D4686">
        <w:rPr>
          <w:rFonts w:ascii="Times New Roman" w:eastAsia="Times New Roman" w:hAnsi="Times New Roman" w:cs="Times New Roman"/>
          <w:sz w:val="28"/>
          <w:szCs w:val="28"/>
        </w:rPr>
        <w:t xml:space="preserve">Immune responses begin when a </w:t>
      </w:r>
      <w:r w:rsidRPr="001D4686">
        <w:rPr>
          <w:rFonts w:ascii="Times New Roman" w:eastAsia="Times New Roman" w:hAnsi="Times New Roman" w:cs="Times New Roman"/>
          <w:b/>
          <w:bCs/>
          <w:sz w:val="28"/>
          <w:szCs w:val="28"/>
        </w:rPr>
        <w:t>receptor</w:t>
      </w:r>
      <w:r w:rsidRPr="001D4686">
        <w:rPr>
          <w:rFonts w:ascii="Times New Roman" w:eastAsia="Times New Roman" w:hAnsi="Times New Roman" w:cs="Times New Roman"/>
          <w:sz w:val="28"/>
          <w:szCs w:val="28"/>
        </w:rPr>
        <w:t xml:space="preserve"> on or inside a cell interacts with a </w:t>
      </w:r>
      <w:r w:rsidRPr="001D4686">
        <w:rPr>
          <w:rFonts w:ascii="Times New Roman" w:eastAsia="Times New Roman" w:hAnsi="Times New Roman" w:cs="Times New Roman"/>
          <w:b/>
          <w:bCs/>
          <w:sz w:val="28"/>
          <w:szCs w:val="28"/>
        </w:rPr>
        <w:t>ligand</w:t>
      </w:r>
      <w:r w:rsidRPr="001D4686">
        <w:rPr>
          <w:rFonts w:ascii="Times New Roman" w:eastAsia="Times New Roman" w:hAnsi="Times New Roman" w:cs="Times New Roman"/>
          <w:sz w:val="28"/>
          <w:szCs w:val="28"/>
        </w:rPr>
        <w:t>, which is a molecule that binds specifically to that receptor.</w:t>
      </w:r>
      <w:r w:rsidRPr="001D4686">
        <w:rPr>
          <w:rFonts w:ascii="Times New Roman" w:eastAsia="Times New Roman" w:hAnsi="Times New Roman" w:cs="Times New Roman"/>
          <w:sz w:val="28"/>
          <w:szCs w:val="28"/>
        </w:rPr>
        <w:br/>
        <w:t xml:space="preserve">This interaction is the key event that </w:t>
      </w:r>
      <w:r w:rsidRPr="001D4686">
        <w:rPr>
          <w:rFonts w:ascii="Times New Roman" w:eastAsia="Times New Roman" w:hAnsi="Times New Roman" w:cs="Times New Roman"/>
          <w:b/>
          <w:bCs/>
          <w:sz w:val="28"/>
          <w:szCs w:val="28"/>
        </w:rPr>
        <w:t>activates leukocytes (white blood cells)</w:t>
      </w:r>
      <w:r w:rsidRPr="001D4686">
        <w:rPr>
          <w:rFonts w:ascii="Times New Roman" w:eastAsia="Times New Roman" w:hAnsi="Times New Roman" w:cs="Times New Roman"/>
          <w:sz w:val="28"/>
          <w:szCs w:val="28"/>
        </w:rPr>
        <w:t xml:space="preserve"> and triggers a chain of immune reactions.</w:t>
      </w:r>
    </w:p>
    <w:p w:rsidR="00E44EAD" w:rsidRPr="001D4686" w:rsidRDefault="00E44EAD" w:rsidP="001D4686">
      <w:pPr>
        <w:spacing w:after="0" w:line="240" w:lineRule="auto"/>
        <w:rPr>
          <w:rFonts w:ascii="Times New Roman" w:eastAsia="Times New Roman" w:hAnsi="Times New Roman" w:cs="Times New Roman"/>
          <w:sz w:val="28"/>
          <w:szCs w:val="28"/>
        </w:rPr>
      </w:pPr>
      <w:r w:rsidRPr="001D4686">
        <w:rPr>
          <w:rFonts w:ascii="Times New Roman" w:eastAsia="Times New Roman" w:hAnsi="Times New Roman" w:cs="Times New Roman"/>
          <w:sz w:val="28"/>
          <w:szCs w:val="28"/>
        </w:rPr>
        <w:t xml:space="preserve">The </w:t>
      </w:r>
      <w:r w:rsidRPr="001D4686">
        <w:rPr>
          <w:rFonts w:ascii="Times New Roman" w:eastAsia="Times New Roman" w:hAnsi="Times New Roman" w:cs="Times New Roman"/>
          <w:b/>
          <w:bCs/>
          <w:sz w:val="28"/>
          <w:szCs w:val="28"/>
        </w:rPr>
        <w:t>shape and structure</w:t>
      </w:r>
      <w:r w:rsidRPr="001D4686">
        <w:rPr>
          <w:rFonts w:ascii="Times New Roman" w:eastAsia="Times New Roman" w:hAnsi="Times New Roman" w:cs="Times New Roman"/>
          <w:sz w:val="28"/>
          <w:szCs w:val="28"/>
        </w:rPr>
        <w:t xml:space="preserve"> of both the receptor and the ligand are extremely important because the two must fit together precisely—much like a lock and key. The </w:t>
      </w:r>
      <w:r w:rsidRPr="001D4686">
        <w:rPr>
          <w:rFonts w:ascii="Times New Roman" w:eastAsia="Times New Roman" w:hAnsi="Times New Roman" w:cs="Times New Roman"/>
          <w:b/>
          <w:bCs/>
          <w:sz w:val="28"/>
          <w:szCs w:val="28"/>
        </w:rPr>
        <w:t>strength of this binding</w:t>
      </w:r>
      <w:r w:rsidRPr="001D4686">
        <w:rPr>
          <w:rFonts w:ascii="Times New Roman" w:eastAsia="Times New Roman" w:hAnsi="Times New Roman" w:cs="Times New Roman"/>
          <w:sz w:val="28"/>
          <w:szCs w:val="28"/>
        </w:rPr>
        <w:t xml:space="preserve">, known as </w:t>
      </w:r>
      <w:r w:rsidRPr="001D4686">
        <w:rPr>
          <w:rFonts w:ascii="Times New Roman" w:eastAsia="Times New Roman" w:hAnsi="Times New Roman" w:cs="Times New Roman"/>
          <w:b/>
          <w:bCs/>
          <w:sz w:val="28"/>
          <w:szCs w:val="28"/>
        </w:rPr>
        <w:t>affinity</w:t>
      </w:r>
      <w:r w:rsidRPr="001D4686">
        <w:rPr>
          <w:rFonts w:ascii="Times New Roman" w:eastAsia="Times New Roman" w:hAnsi="Times New Roman" w:cs="Times New Roman"/>
          <w:sz w:val="28"/>
          <w:szCs w:val="28"/>
        </w:rPr>
        <w:t>, determines how effective the interaction will be. Generally, a stronger (higher-affinity) interaction produces a more powerful immune response.</w:t>
      </w:r>
    </w:p>
    <w:p w:rsidR="00E44EAD" w:rsidRPr="001D4686" w:rsidRDefault="00E44EAD" w:rsidP="001D4686">
      <w:pPr>
        <w:spacing w:after="0" w:line="240" w:lineRule="auto"/>
        <w:rPr>
          <w:rFonts w:ascii="Times New Roman" w:eastAsia="Times New Roman" w:hAnsi="Times New Roman" w:cs="Times New Roman"/>
          <w:sz w:val="28"/>
          <w:szCs w:val="28"/>
        </w:rPr>
      </w:pPr>
      <w:r w:rsidRPr="001D4686">
        <w:rPr>
          <w:rFonts w:ascii="Times New Roman" w:eastAsia="Times New Roman" w:hAnsi="Times New Roman" w:cs="Times New Roman"/>
          <w:sz w:val="28"/>
          <w:szCs w:val="28"/>
        </w:rPr>
        <w:t>Receptors may be found:</w:t>
      </w:r>
    </w:p>
    <w:p w:rsidR="00E44EAD" w:rsidRPr="001D4686" w:rsidRDefault="00E44EAD" w:rsidP="001D4686">
      <w:pPr>
        <w:numPr>
          <w:ilvl w:val="0"/>
          <w:numId w:val="4"/>
        </w:numPr>
        <w:spacing w:after="0" w:line="240" w:lineRule="auto"/>
        <w:rPr>
          <w:rFonts w:ascii="Times New Roman" w:eastAsia="Times New Roman" w:hAnsi="Times New Roman" w:cs="Times New Roman"/>
          <w:sz w:val="28"/>
          <w:szCs w:val="28"/>
        </w:rPr>
      </w:pPr>
      <w:r w:rsidRPr="001D4686">
        <w:rPr>
          <w:rFonts w:ascii="Times New Roman" w:eastAsia="Times New Roman" w:hAnsi="Times New Roman" w:cs="Times New Roman"/>
          <w:sz w:val="28"/>
          <w:szCs w:val="28"/>
        </w:rPr>
        <w:t xml:space="preserve">On the </w:t>
      </w:r>
      <w:r w:rsidRPr="001D4686">
        <w:rPr>
          <w:rFonts w:ascii="Times New Roman" w:eastAsia="Times New Roman" w:hAnsi="Times New Roman" w:cs="Times New Roman"/>
          <w:b/>
          <w:bCs/>
          <w:sz w:val="28"/>
          <w:szCs w:val="28"/>
        </w:rPr>
        <w:t>cell surface</w:t>
      </w:r>
      <w:r w:rsidRPr="001D4686">
        <w:rPr>
          <w:rFonts w:ascii="Times New Roman" w:eastAsia="Times New Roman" w:hAnsi="Times New Roman" w:cs="Times New Roman"/>
          <w:sz w:val="28"/>
          <w:szCs w:val="28"/>
        </w:rPr>
        <w:t>, where they recognize molecules outside the cell.</w:t>
      </w:r>
    </w:p>
    <w:p w:rsidR="00E44EAD" w:rsidRPr="001D4686" w:rsidRDefault="00E44EAD" w:rsidP="001D4686">
      <w:pPr>
        <w:numPr>
          <w:ilvl w:val="0"/>
          <w:numId w:val="4"/>
        </w:numPr>
        <w:spacing w:after="0" w:line="240" w:lineRule="auto"/>
        <w:rPr>
          <w:rFonts w:ascii="Times New Roman" w:eastAsia="Times New Roman" w:hAnsi="Times New Roman" w:cs="Times New Roman"/>
          <w:sz w:val="28"/>
          <w:szCs w:val="28"/>
        </w:rPr>
      </w:pPr>
      <w:r w:rsidRPr="001D4686">
        <w:rPr>
          <w:rFonts w:ascii="Times New Roman" w:eastAsia="Times New Roman" w:hAnsi="Times New Roman" w:cs="Times New Roman"/>
          <w:sz w:val="28"/>
          <w:szCs w:val="28"/>
        </w:rPr>
        <w:t xml:space="preserve">Or they may be </w:t>
      </w:r>
      <w:r w:rsidRPr="001D4686">
        <w:rPr>
          <w:rFonts w:ascii="Times New Roman" w:eastAsia="Times New Roman" w:hAnsi="Times New Roman" w:cs="Times New Roman"/>
          <w:b/>
          <w:bCs/>
          <w:sz w:val="28"/>
          <w:szCs w:val="28"/>
        </w:rPr>
        <w:t>soluble</w:t>
      </w:r>
      <w:r w:rsidRPr="001D4686">
        <w:rPr>
          <w:rFonts w:ascii="Times New Roman" w:eastAsia="Times New Roman" w:hAnsi="Times New Roman" w:cs="Times New Roman"/>
          <w:sz w:val="28"/>
          <w:szCs w:val="28"/>
        </w:rPr>
        <w:t>, such as secreted proteins produced by immune cells.</w:t>
      </w:r>
    </w:p>
    <w:p w:rsidR="00E44EAD" w:rsidRPr="001D4686" w:rsidRDefault="00E44EAD" w:rsidP="001D4686">
      <w:pPr>
        <w:spacing w:after="0" w:line="240" w:lineRule="auto"/>
        <w:rPr>
          <w:rFonts w:ascii="Times New Roman" w:eastAsia="Times New Roman" w:hAnsi="Times New Roman" w:cs="Times New Roman"/>
          <w:sz w:val="28"/>
          <w:szCs w:val="28"/>
        </w:rPr>
      </w:pPr>
      <w:r w:rsidRPr="001D4686">
        <w:rPr>
          <w:rFonts w:ascii="Times New Roman" w:eastAsia="Times New Roman" w:hAnsi="Times New Roman" w:cs="Times New Roman"/>
          <w:sz w:val="28"/>
          <w:szCs w:val="28"/>
        </w:rPr>
        <w:t>Similarly, ligands may also exist in two forms:</w:t>
      </w:r>
    </w:p>
    <w:p w:rsidR="00E44EAD" w:rsidRPr="001D4686" w:rsidRDefault="00E44EAD" w:rsidP="001D4686">
      <w:pPr>
        <w:numPr>
          <w:ilvl w:val="0"/>
          <w:numId w:val="5"/>
        </w:numPr>
        <w:spacing w:after="0" w:line="240" w:lineRule="auto"/>
        <w:rPr>
          <w:rFonts w:ascii="Times New Roman" w:eastAsia="Times New Roman" w:hAnsi="Times New Roman" w:cs="Times New Roman"/>
          <w:sz w:val="28"/>
          <w:szCs w:val="28"/>
        </w:rPr>
      </w:pPr>
      <w:r w:rsidRPr="001D4686">
        <w:rPr>
          <w:rFonts w:ascii="Times New Roman" w:eastAsia="Times New Roman" w:hAnsi="Times New Roman" w:cs="Times New Roman"/>
          <w:sz w:val="28"/>
          <w:szCs w:val="28"/>
        </w:rPr>
        <w:t xml:space="preserve">As </w:t>
      </w:r>
      <w:r w:rsidRPr="001D4686">
        <w:rPr>
          <w:rFonts w:ascii="Times New Roman" w:eastAsia="Times New Roman" w:hAnsi="Times New Roman" w:cs="Times New Roman"/>
          <w:b/>
          <w:bCs/>
          <w:sz w:val="28"/>
          <w:szCs w:val="28"/>
        </w:rPr>
        <w:t>cell-surface molecules</w:t>
      </w:r>
      <w:r w:rsidRPr="001D4686">
        <w:rPr>
          <w:rFonts w:ascii="Times New Roman" w:eastAsia="Times New Roman" w:hAnsi="Times New Roman" w:cs="Times New Roman"/>
          <w:sz w:val="28"/>
          <w:szCs w:val="28"/>
        </w:rPr>
        <w:t xml:space="preserve"> (for example, on the surface of microbes or infected cells).</w:t>
      </w:r>
    </w:p>
    <w:p w:rsidR="00E44EAD" w:rsidRPr="001D4686" w:rsidRDefault="00E44EAD" w:rsidP="001D4686">
      <w:pPr>
        <w:numPr>
          <w:ilvl w:val="0"/>
          <w:numId w:val="5"/>
        </w:numPr>
        <w:spacing w:after="0" w:line="240" w:lineRule="auto"/>
        <w:rPr>
          <w:rFonts w:ascii="Times New Roman" w:eastAsia="Times New Roman" w:hAnsi="Times New Roman" w:cs="Times New Roman"/>
          <w:sz w:val="28"/>
          <w:szCs w:val="28"/>
        </w:rPr>
      </w:pPr>
      <w:r w:rsidRPr="001D4686">
        <w:rPr>
          <w:rFonts w:ascii="Times New Roman" w:eastAsia="Times New Roman" w:hAnsi="Times New Roman" w:cs="Times New Roman"/>
          <w:sz w:val="28"/>
          <w:szCs w:val="28"/>
        </w:rPr>
        <w:t xml:space="preserve">Or as </w:t>
      </w:r>
      <w:r w:rsidRPr="001D4686">
        <w:rPr>
          <w:rFonts w:ascii="Times New Roman" w:eastAsia="Times New Roman" w:hAnsi="Times New Roman" w:cs="Times New Roman"/>
          <w:b/>
          <w:bCs/>
          <w:sz w:val="28"/>
          <w:szCs w:val="28"/>
        </w:rPr>
        <w:t>soluble molecules</w:t>
      </w:r>
      <w:r w:rsidRPr="001D4686">
        <w:rPr>
          <w:rFonts w:ascii="Times New Roman" w:eastAsia="Times New Roman" w:hAnsi="Times New Roman" w:cs="Times New Roman"/>
          <w:sz w:val="28"/>
          <w:szCs w:val="28"/>
        </w:rPr>
        <w:t>, such as cytokines and antibodies secreted by immune cells.</w:t>
      </w:r>
    </w:p>
    <w:p w:rsidR="00E44EAD" w:rsidRPr="001D4686" w:rsidRDefault="00E44EAD" w:rsidP="001D4686">
      <w:pPr>
        <w:spacing w:after="0" w:line="240" w:lineRule="auto"/>
        <w:outlineLvl w:val="2"/>
        <w:rPr>
          <w:rFonts w:ascii="Times New Roman" w:eastAsia="Times New Roman" w:hAnsi="Times New Roman" w:cs="Times New Roman"/>
          <w:b/>
          <w:bCs/>
          <w:sz w:val="28"/>
          <w:szCs w:val="28"/>
        </w:rPr>
      </w:pPr>
      <w:r w:rsidRPr="001D4686">
        <w:rPr>
          <w:rFonts w:ascii="Times New Roman" w:eastAsia="Times New Roman" w:hAnsi="Times New Roman" w:cs="Times New Roman"/>
          <w:b/>
          <w:bCs/>
          <w:sz w:val="28"/>
          <w:szCs w:val="28"/>
        </w:rPr>
        <w:lastRenderedPageBreak/>
        <w:t>Factors Affecting Ligand–Receptor Binding</w:t>
      </w:r>
    </w:p>
    <w:p w:rsidR="00E44EAD" w:rsidRPr="001D4686" w:rsidRDefault="00E44EAD" w:rsidP="001D4686">
      <w:pPr>
        <w:spacing w:after="0" w:line="240" w:lineRule="auto"/>
        <w:rPr>
          <w:rFonts w:ascii="Times New Roman" w:eastAsia="Times New Roman" w:hAnsi="Times New Roman" w:cs="Times New Roman"/>
          <w:sz w:val="28"/>
          <w:szCs w:val="28"/>
        </w:rPr>
      </w:pPr>
      <w:r w:rsidRPr="001D4686">
        <w:rPr>
          <w:rFonts w:ascii="Times New Roman" w:eastAsia="Times New Roman" w:hAnsi="Times New Roman" w:cs="Times New Roman"/>
          <w:sz w:val="28"/>
          <w:szCs w:val="28"/>
        </w:rPr>
        <w:t>Several factors influence how well a ligand binds to its receptor on a cell surface:</w:t>
      </w:r>
    </w:p>
    <w:p w:rsidR="00E44EAD" w:rsidRPr="001D4686" w:rsidRDefault="00E44EAD" w:rsidP="001D4686">
      <w:pPr>
        <w:numPr>
          <w:ilvl w:val="0"/>
          <w:numId w:val="6"/>
        </w:numPr>
        <w:spacing w:after="0" w:line="240" w:lineRule="auto"/>
        <w:rPr>
          <w:rFonts w:ascii="Times New Roman" w:eastAsia="Times New Roman" w:hAnsi="Times New Roman" w:cs="Times New Roman"/>
          <w:sz w:val="28"/>
          <w:szCs w:val="28"/>
        </w:rPr>
      </w:pPr>
      <w:r w:rsidRPr="001D4686">
        <w:rPr>
          <w:rFonts w:ascii="Times New Roman" w:eastAsia="Times New Roman" w:hAnsi="Times New Roman" w:cs="Times New Roman"/>
          <w:b/>
          <w:bCs/>
          <w:sz w:val="28"/>
          <w:szCs w:val="28"/>
        </w:rPr>
        <w:t>Shape and charge</w:t>
      </w:r>
      <w:r w:rsidRPr="001D4686">
        <w:rPr>
          <w:rFonts w:ascii="Times New Roman" w:eastAsia="Times New Roman" w:hAnsi="Times New Roman" w:cs="Times New Roman"/>
          <w:sz w:val="28"/>
          <w:szCs w:val="28"/>
        </w:rPr>
        <w:t xml:space="preserve"> — </w:t>
      </w:r>
      <w:proofErr w:type="gramStart"/>
      <w:r w:rsidRPr="001D4686">
        <w:rPr>
          <w:rFonts w:ascii="Times New Roman" w:eastAsia="Times New Roman" w:hAnsi="Times New Roman" w:cs="Times New Roman"/>
          <w:sz w:val="28"/>
          <w:szCs w:val="28"/>
        </w:rPr>
        <w:t>The</w:t>
      </w:r>
      <w:proofErr w:type="gramEnd"/>
      <w:r w:rsidRPr="001D4686">
        <w:rPr>
          <w:rFonts w:ascii="Times New Roman" w:eastAsia="Times New Roman" w:hAnsi="Times New Roman" w:cs="Times New Roman"/>
          <w:sz w:val="28"/>
          <w:szCs w:val="28"/>
        </w:rPr>
        <w:t xml:space="preserve"> physical and chemical compatibility between the receptor and ligand determines binding strength.</w:t>
      </w:r>
    </w:p>
    <w:p w:rsidR="00E44EAD" w:rsidRPr="001D4686" w:rsidRDefault="00E44EAD" w:rsidP="001D4686">
      <w:pPr>
        <w:numPr>
          <w:ilvl w:val="0"/>
          <w:numId w:val="6"/>
        </w:numPr>
        <w:spacing w:after="0" w:line="240" w:lineRule="auto"/>
        <w:rPr>
          <w:rFonts w:ascii="Times New Roman" w:eastAsia="Times New Roman" w:hAnsi="Times New Roman" w:cs="Times New Roman"/>
          <w:sz w:val="28"/>
          <w:szCs w:val="28"/>
        </w:rPr>
      </w:pPr>
      <w:r w:rsidRPr="001D4686">
        <w:rPr>
          <w:rFonts w:ascii="Times New Roman" w:eastAsia="Times New Roman" w:hAnsi="Times New Roman" w:cs="Times New Roman"/>
          <w:b/>
          <w:bCs/>
          <w:sz w:val="28"/>
          <w:szCs w:val="28"/>
        </w:rPr>
        <w:t>Avidity</w:t>
      </w:r>
      <w:r w:rsidRPr="001D4686">
        <w:rPr>
          <w:rFonts w:ascii="Times New Roman" w:eastAsia="Times New Roman" w:hAnsi="Times New Roman" w:cs="Times New Roman"/>
          <w:sz w:val="28"/>
          <w:szCs w:val="28"/>
        </w:rPr>
        <w:t xml:space="preserve"> — </w:t>
      </w:r>
      <w:proofErr w:type="gramStart"/>
      <w:r w:rsidRPr="001D4686">
        <w:rPr>
          <w:rFonts w:ascii="Times New Roman" w:eastAsia="Times New Roman" w:hAnsi="Times New Roman" w:cs="Times New Roman"/>
          <w:sz w:val="28"/>
          <w:szCs w:val="28"/>
        </w:rPr>
        <w:t>When</w:t>
      </w:r>
      <w:proofErr w:type="gramEnd"/>
      <w:r w:rsidRPr="001D4686">
        <w:rPr>
          <w:rFonts w:ascii="Times New Roman" w:eastAsia="Times New Roman" w:hAnsi="Times New Roman" w:cs="Times New Roman"/>
          <w:sz w:val="28"/>
          <w:szCs w:val="28"/>
        </w:rPr>
        <w:t xml:space="preserve"> multiple receptors and ligands interact at the same time, their combined strength (collective affinity) enhances overall binding stability.</w:t>
      </w:r>
    </w:p>
    <w:p w:rsidR="00E44EAD" w:rsidRPr="001D4686" w:rsidRDefault="00E44EAD" w:rsidP="001D4686">
      <w:pPr>
        <w:numPr>
          <w:ilvl w:val="0"/>
          <w:numId w:val="6"/>
        </w:numPr>
        <w:spacing w:after="0" w:line="240" w:lineRule="auto"/>
        <w:rPr>
          <w:rFonts w:ascii="Times New Roman" w:eastAsia="Times New Roman" w:hAnsi="Times New Roman" w:cs="Times New Roman"/>
          <w:sz w:val="28"/>
          <w:szCs w:val="28"/>
        </w:rPr>
      </w:pPr>
      <w:r w:rsidRPr="001D4686">
        <w:rPr>
          <w:rFonts w:ascii="Times New Roman" w:eastAsia="Times New Roman" w:hAnsi="Times New Roman" w:cs="Times New Roman"/>
          <w:b/>
          <w:bCs/>
          <w:sz w:val="28"/>
          <w:szCs w:val="28"/>
        </w:rPr>
        <w:t>Intracellular signaling</w:t>
      </w:r>
      <w:r w:rsidRPr="001D4686">
        <w:rPr>
          <w:rFonts w:ascii="Times New Roman" w:eastAsia="Times New Roman" w:hAnsi="Times New Roman" w:cs="Times New Roman"/>
          <w:sz w:val="28"/>
          <w:szCs w:val="28"/>
        </w:rPr>
        <w:t xml:space="preserve"> — Once binding occurs, signals are transmitted inside the cell, guiding its activation and response.</w:t>
      </w:r>
    </w:p>
    <w:p w:rsidR="00E44EAD" w:rsidRPr="001D4686" w:rsidRDefault="00E44EAD" w:rsidP="001D4686">
      <w:pPr>
        <w:numPr>
          <w:ilvl w:val="0"/>
          <w:numId w:val="6"/>
        </w:numPr>
        <w:spacing w:after="0" w:line="240" w:lineRule="auto"/>
        <w:rPr>
          <w:rFonts w:ascii="Times New Roman" w:eastAsia="Times New Roman" w:hAnsi="Times New Roman" w:cs="Times New Roman"/>
          <w:sz w:val="28"/>
          <w:szCs w:val="28"/>
        </w:rPr>
      </w:pPr>
      <w:r w:rsidRPr="001D4686">
        <w:rPr>
          <w:rFonts w:ascii="Times New Roman" w:eastAsia="Times New Roman" w:hAnsi="Times New Roman" w:cs="Times New Roman"/>
          <w:b/>
          <w:bCs/>
          <w:sz w:val="28"/>
          <w:szCs w:val="28"/>
        </w:rPr>
        <w:t>Other receptors</w:t>
      </w:r>
      <w:r w:rsidRPr="001D4686">
        <w:rPr>
          <w:rFonts w:ascii="Times New Roman" w:eastAsia="Times New Roman" w:hAnsi="Times New Roman" w:cs="Times New Roman"/>
          <w:sz w:val="28"/>
          <w:szCs w:val="28"/>
        </w:rPr>
        <w:t xml:space="preserve"> — </w:t>
      </w:r>
      <w:proofErr w:type="gramStart"/>
      <w:r w:rsidRPr="001D4686">
        <w:rPr>
          <w:rFonts w:ascii="Times New Roman" w:eastAsia="Times New Roman" w:hAnsi="Times New Roman" w:cs="Times New Roman"/>
          <w:sz w:val="28"/>
          <w:szCs w:val="28"/>
        </w:rPr>
        <w:t>The</w:t>
      </w:r>
      <w:proofErr w:type="gramEnd"/>
      <w:r w:rsidRPr="001D4686">
        <w:rPr>
          <w:rFonts w:ascii="Times New Roman" w:eastAsia="Times New Roman" w:hAnsi="Times New Roman" w:cs="Times New Roman"/>
          <w:sz w:val="28"/>
          <w:szCs w:val="28"/>
        </w:rPr>
        <w:t xml:space="preserve"> presence of additional receptors can modify the final cellular response, either strengthening (positive signals) or suppressing it (negative signals).</w:t>
      </w:r>
    </w:p>
    <w:p w:rsidR="00E44EAD" w:rsidRPr="001D4686" w:rsidRDefault="00E44EAD" w:rsidP="001D4686">
      <w:pPr>
        <w:spacing w:after="0" w:line="240" w:lineRule="auto"/>
        <w:rPr>
          <w:rFonts w:ascii="Times New Roman" w:eastAsia="Times New Roman" w:hAnsi="Times New Roman" w:cs="Times New Roman"/>
          <w:sz w:val="28"/>
          <w:szCs w:val="28"/>
        </w:rPr>
      </w:pPr>
      <w:r w:rsidRPr="001D4686">
        <w:rPr>
          <w:rFonts w:ascii="Times New Roman" w:eastAsia="Times New Roman" w:hAnsi="Times New Roman" w:cs="Times New Roman"/>
          <w:sz w:val="28"/>
          <w:szCs w:val="28"/>
        </w:rPr>
        <w:t xml:space="preserve">Cells often receive </w:t>
      </w:r>
      <w:r w:rsidRPr="001D4686">
        <w:rPr>
          <w:rFonts w:ascii="Times New Roman" w:eastAsia="Times New Roman" w:hAnsi="Times New Roman" w:cs="Times New Roman"/>
          <w:b/>
          <w:bCs/>
          <w:sz w:val="28"/>
          <w:szCs w:val="28"/>
        </w:rPr>
        <w:t>multiple signals at once</w:t>
      </w:r>
      <w:r w:rsidRPr="001D4686">
        <w:rPr>
          <w:rFonts w:ascii="Times New Roman" w:eastAsia="Times New Roman" w:hAnsi="Times New Roman" w:cs="Times New Roman"/>
          <w:sz w:val="28"/>
          <w:szCs w:val="28"/>
        </w:rPr>
        <w:t>, and they must interpret and integrate these signals. The final response depends on the balance of positive and negative signals.</w:t>
      </w:r>
    </w:p>
    <w:p w:rsidR="00E44EAD" w:rsidRPr="001D4686" w:rsidRDefault="00E44EAD" w:rsidP="001D4686">
      <w:pPr>
        <w:spacing w:after="0" w:line="240" w:lineRule="auto"/>
        <w:outlineLvl w:val="2"/>
        <w:rPr>
          <w:rFonts w:ascii="Times New Roman" w:eastAsia="Times New Roman" w:hAnsi="Times New Roman" w:cs="Times New Roman"/>
          <w:b/>
          <w:bCs/>
          <w:sz w:val="28"/>
          <w:szCs w:val="28"/>
        </w:rPr>
      </w:pPr>
      <w:r w:rsidRPr="001D4686">
        <w:rPr>
          <w:rFonts w:ascii="Times New Roman" w:eastAsia="Times New Roman" w:hAnsi="Times New Roman" w:cs="Times New Roman"/>
          <w:b/>
          <w:bCs/>
          <w:sz w:val="28"/>
          <w:szCs w:val="28"/>
        </w:rPr>
        <w:t>Antigens and Epitopes</w:t>
      </w:r>
    </w:p>
    <w:p w:rsidR="00E44EAD" w:rsidRPr="001D4686" w:rsidRDefault="00E44EAD" w:rsidP="001D4686">
      <w:pPr>
        <w:spacing w:after="0" w:line="240" w:lineRule="auto"/>
        <w:rPr>
          <w:rFonts w:ascii="Times New Roman" w:eastAsia="Times New Roman" w:hAnsi="Times New Roman" w:cs="Times New Roman"/>
          <w:sz w:val="28"/>
          <w:szCs w:val="28"/>
        </w:rPr>
      </w:pPr>
      <w:r w:rsidRPr="001D4686">
        <w:rPr>
          <w:rFonts w:ascii="Times New Roman" w:eastAsia="Times New Roman" w:hAnsi="Times New Roman" w:cs="Times New Roman"/>
          <w:sz w:val="28"/>
          <w:szCs w:val="28"/>
        </w:rPr>
        <w:t xml:space="preserve">A wide range of ligands can be recognized by immune cells. These molecules are collectively called </w:t>
      </w:r>
      <w:r w:rsidRPr="001D4686">
        <w:rPr>
          <w:rFonts w:ascii="Times New Roman" w:eastAsia="Times New Roman" w:hAnsi="Times New Roman" w:cs="Times New Roman"/>
          <w:b/>
          <w:bCs/>
          <w:sz w:val="28"/>
          <w:szCs w:val="28"/>
        </w:rPr>
        <w:t>antigens</w:t>
      </w:r>
      <w:r w:rsidRPr="001D4686">
        <w:rPr>
          <w:rFonts w:ascii="Times New Roman" w:eastAsia="Times New Roman" w:hAnsi="Times New Roman" w:cs="Times New Roman"/>
          <w:sz w:val="28"/>
          <w:szCs w:val="28"/>
        </w:rPr>
        <w:t>.</w:t>
      </w:r>
      <w:r w:rsidRPr="001D4686">
        <w:rPr>
          <w:rFonts w:ascii="Times New Roman" w:eastAsia="Times New Roman" w:hAnsi="Times New Roman" w:cs="Times New Roman"/>
          <w:sz w:val="28"/>
          <w:szCs w:val="28"/>
        </w:rPr>
        <w:br/>
        <w:t xml:space="preserve">The </w:t>
      </w:r>
      <w:r w:rsidRPr="001D4686">
        <w:rPr>
          <w:rFonts w:ascii="Times New Roman" w:eastAsia="Times New Roman" w:hAnsi="Times New Roman" w:cs="Times New Roman"/>
          <w:b/>
          <w:bCs/>
          <w:sz w:val="28"/>
          <w:szCs w:val="28"/>
        </w:rPr>
        <w:t>specific region of an antigen</w:t>
      </w:r>
      <w:r w:rsidRPr="001D4686">
        <w:rPr>
          <w:rFonts w:ascii="Times New Roman" w:eastAsia="Times New Roman" w:hAnsi="Times New Roman" w:cs="Times New Roman"/>
          <w:sz w:val="28"/>
          <w:szCs w:val="28"/>
        </w:rPr>
        <w:t xml:space="preserve"> that is recognized and bound by a receptor is known as an </w:t>
      </w:r>
      <w:r w:rsidRPr="001D4686">
        <w:rPr>
          <w:rFonts w:ascii="Times New Roman" w:eastAsia="Times New Roman" w:hAnsi="Times New Roman" w:cs="Times New Roman"/>
          <w:b/>
          <w:bCs/>
          <w:sz w:val="28"/>
          <w:szCs w:val="28"/>
        </w:rPr>
        <w:t>epitope</w:t>
      </w:r>
      <w:r w:rsidRPr="001D4686">
        <w:rPr>
          <w:rFonts w:ascii="Times New Roman" w:eastAsia="Times New Roman" w:hAnsi="Times New Roman" w:cs="Times New Roman"/>
          <w:sz w:val="28"/>
          <w:szCs w:val="28"/>
        </w:rPr>
        <w:t>. Each antigen can contain many different epitopes, each capable of stimulating distinct immune cells.</w:t>
      </w:r>
    </w:p>
    <w:p w:rsidR="00E44EAD" w:rsidRPr="001D4686" w:rsidRDefault="00E44EAD" w:rsidP="001D4686">
      <w:pPr>
        <w:spacing w:after="0" w:line="240" w:lineRule="auto"/>
        <w:outlineLvl w:val="2"/>
        <w:rPr>
          <w:rFonts w:ascii="Times New Roman" w:eastAsia="Times New Roman" w:hAnsi="Times New Roman" w:cs="Times New Roman"/>
          <w:b/>
          <w:bCs/>
          <w:sz w:val="28"/>
          <w:szCs w:val="28"/>
        </w:rPr>
      </w:pPr>
      <w:r w:rsidRPr="001D4686">
        <w:rPr>
          <w:rFonts w:ascii="Times New Roman" w:eastAsia="Times New Roman" w:hAnsi="Times New Roman" w:cs="Times New Roman"/>
          <w:b/>
          <w:bCs/>
          <w:sz w:val="28"/>
          <w:szCs w:val="28"/>
        </w:rPr>
        <w:t>Innate and Adaptive Recognition</w:t>
      </w:r>
    </w:p>
    <w:p w:rsidR="00E44EAD" w:rsidRPr="001D4686" w:rsidRDefault="00E44EAD" w:rsidP="001D4686">
      <w:pPr>
        <w:spacing w:after="0" w:line="240" w:lineRule="auto"/>
        <w:rPr>
          <w:rFonts w:ascii="Times New Roman" w:eastAsia="Times New Roman" w:hAnsi="Times New Roman" w:cs="Times New Roman"/>
          <w:sz w:val="28"/>
          <w:szCs w:val="28"/>
        </w:rPr>
      </w:pPr>
      <w:r w:rsidRPr="001D4686">
        <w:rPr>
          <w:rFonts w:ascii="Times New Roman" w:eastAsia="Times New Roman" w:hAnsi="Times New Roman" w:cs="Times New Roman"/>
          <w:sz w:val="28"/>
          <w:szCs w:val="28"/>
        </w:rPr>
        <w:t xml:space="preserve">The </w:t>
      </w:r>
      <w:r w:rsidRPr="001D4686">
        <w:rPr>
          <w:rFonts w:ascii="Times New Roman" w:eastAsia="Times New Roman" w:hAnsi="Times New Roman" w:cs="Times New Roman"/>
          <w:b/>
          <w:bCs/>
          <w:sz w:val="28"/>
          <w:szCs w:val="28"/>
        </w:rPr>
        <w:t>innate immune system</w:t>
      </w:r>
      <w:r w:rsidRPr="001D4686">
        <w:rPr>
          <w:rFonts w:ascii="Times New Roman" w:eastAsia="Times New Roman" w:hAnsi="Times New Roman" w:cs="Times New Roman"/>
          <w:sz w:val="28"/>
          <w:szCs w:val="28"/>
        </w:rPr>
        <w:t xml:space="preserve"> uses a limited but highly effective set of receptors that recognize </w:t>
      </w:r>
      <w:r w:rsidRPr="001D4686">
        <w:rPr>
          <w:rFonts w:ascii="Times New Roman" w:eastAsia="Times New Roman" w:hAnsi="Times New Roman" w:cs="Times New Roman"/>
          <w:b/>
          <w:bCs/>
          <w:sz w:val="28"/>
          <w:szCs w:val="28"/>
        </w:rPr>
        <w:t>common molecular patterns</w:t>
      </w:r>
      <w:r w:rsidRPr="001D4686">
        <w:rPr>
          <w:rFonts w:ascii="Times New Roman" w:eastAsia="Times New Roman" w:hAnsi="Times New Roman" w:cs="Times New Roman"/>
          <w:sz w:val="28"/>
          <w:szCs w:val="28"/>
        </w:rPr>
        <w:t xml:space="preserve"> found on many microorganisms. These receptors are encoded in the </w:t>
      </w:r>
      <w:proofErr w:type="spellStart"/>
      <w:r w:rsidRPr="001D4686">
        <w:rPr>
          <w:rFonts w:ascii="Times New Roman" w:eastAsia="Times New Roman" w:hAnsi="Times New Roman" w:cs="Times New Roman"/>
          <w:sz w:val="28"/>
          <w:szCs w:val="28"/>
        </w:rPr>
        <w:t>germline</w:t>
      </w:r>
      <w:proofErr w:type="spellEnd"/>
      <w:r w:rsidRPr="001D4686">
        <w:rPr>
          <w:rFonts w:ascii="Times New Roman" w:eastAsia="Times New Roman" w:hAnsi="Times New Roman" w:cs="Times New Roman"/>
          <w:sz w:val="28"/>
          <w:szCs w:val="28"/>
        </w:rPr>
        <w:t xml:space="preserve"> and do not change.</w:t>
      </w:r>
    </w:p>
    <w:p w:rsidR="00E44EAD" w:rsidRPr="001D4686" w:rsidRDefault="00E44EAD" w:rsidP="001D4686">
      <w:pPr>
        <w:spacing w:after="0" w:line="240" w:lineRule="auto"/>
        <w:rPr>
          <w:rFonts w:ascii="Times New Roman" w:eastAsia="Times New Roman" w:hAnsi="Times New Roman" w:cs="Times New Roman"/>
          <w:sz w:val="28"/>
          <w:szCs w:val="28"/>
        </w:rPr>
      </w:pPr>
      <w:r w:rsidRPr="001D4686">
        <w:rPr>
          <w:rFonts w:ascii="Times New Roman" w:eastAsia="Times New Roman" w:hAnsi="Times New Roman" w:cs="Times New Roman"/>
          <w:sz w:val="28"/>
          <w:szCs w:val="28"/>
        </w:rPr>
        <w:t xml:space="preserve">In contrast, the </w:t>
      </w:r>
      <w:r w:rsidRPr="001D4686">
        <w:rPr>
          <w:rFonts w:ascii="Times New Roman" w:eastAsia="Times New Roman" w:hAnsi="Times New Roman" w:cs="Times New Roman"/>
          <w:b/>
          <w:bCs/>
          <w:sz w:val="28"/>
          <w:szCs w:val="28"/>
        </w:rPr>
        <w:t>adaptive immune system</w:t>
      </w:r>
      <w:r w:rsidRPr="001D4686">
        <w:rPr>
          <w:rFonts w:ascii="Times New Roman" w:eastAsia="Times New Roman" w:hAnsi="Times New Roman" w:cs="Times New Roman"/>
          <w:sz w:val="28"/>
          <w:szCs w:val="28"/>
        </w:rPr>
        <w:t xml:space="preserve"> can generate an almost unlimited variety of </w:t>
      </w:r>
      <w:r w:rsidRPr="001D4686">
        <w:rPr>
          <w:rFonts w:ascii="Times New Roman" w:eastAsia="Times New Roman" w:hAnsi="Times New Roman" w:cs="Times New Roman"/>
          <w:b/>
          <w:bCs/>
          <w:sz w:val="28"/>
          <w:szCs w:val="28"/>
        </w:rPr>
        <w:t>epitope-specific receptors</w:t>
      </w:r>
      <w:r w:rsidRPr="001D4686">
        <w:rPr>
          <w:rFonts w:ascii="Times New Roman" w:eastAsia="Times New Roman" w:hAnsi="Times New Roman" w:cs="Times New Roman"/>
          <w:sz w:val="28"/>
          <w:szCs w:val="28"/>
        </w:rPr>
        <w:t>. These are expressed by:</w:t>
      </w:r>
    </w:p>
    <w:p w:rsidR="00E44EAD" w:rsidRPr="001D4686" w:rsidRDefault="00E44EAD" w:rsidP="001D4686">
      <w:pPr>
        <w:numPr>
          <w:ilvl w:val="0"/>
          <w:numId w:val="7"/>
        </w:numPr>
        <w:spacing w:after="0" w:line="240" w:lineRule="auto"/>
        <w:rPr>
          <w:rFonts w:ascii="Times New Roman" w:eastAsia="Times New Roman" w:hAnsi="Times New Roman" w:cs="Times New Roman"/>
          <w:sz w:val="28"/>
          <w:szCs w:val="28"/>
        </w:rPr>
      </w:pPr>
      <w:r w:rsidRPr="001D4686">
        <w:rPr>
          <w:rFonts w:ascii="Times New Roman" w:eastAsia="Times New Roman" w:hAnsi="Times New Roman" w:cs="Times New Roman"/>
          <w:b/>
          <w:bCs/>
          <w:sz w:val="28"/>
          <w:szCs w:val="28"/>
        </w:rPr>
        <w:t>B lymphocytes (B cells)</w:t>
      </w:r>
      <w:r w:rsidRPr="001D4686">
        <w:rPr>
          <w:rFonts w:ascii="Times New Roman" w:eastAsia="Times New Roman" w:hAnsi="Times New Roman" w:cs="Times New Roman"/>
          <w:sz w:val="28"/>
          <w:szCs w:val="28"/>
        </w:rPr>
        <w:t>, which develop in the bone marrow, and</w:t>
      </w:r>
    </w:p>
    <w:p w:rsidR="00E44EAD" w:rsidRPr="001D4686" w:rsidRDefault="00E44EAD" w:rsidP="001D4686">
      <w:pPr>
        <w:numPr>
          <w:ilvl w:val="0"/>
          <w:numId w:val="7"/>
        </w:numPr>
        <w:spacing w:after="0" w:line="240" w:lineRule="auto"/>
        <w:rPr>
          <w:rFonts w:ascii="Times New Roman" w:eastAsia="Times New Roman" w:hAnsi="Times New Roman" w:cs="Times New Roman"/>
          <w:sz w:val="28"/>
          <w:szCs w:val="28"/>
        </w:rPr>
      </w:pPr>
      <w:r w:rsidRPr="001D4686">
        <w:rPr>
          <w:rFonts w:ascii="Times New Roman" w:eastAsia="Times New Roman" w:hAnsi="Times New Roman" w:cs="Times New Roman"/>
          <w:b/>
          <w:bCs/>
          <w:sz w:val="28"/>
          <w:szCs w:val="28"/>
        </w:rPr>
        <w:t>T lymphocytes (T cells)</w:t>
      </w:r>
      <w:r w:rsidRPr="001D4686">
        <w:rPr>
          <w:rFonts w:ascii="Times New Roman" w:eastAsia="Times New Roman" w:hAnsi="Times New Roman" w:cs="Times New Roman"/>
          <w:sz w:val="28"/>
          <w:szCs w:val="28"/>
        </w:rPr>
        <w:t>, which mature in the thymus.</w:t>
      </w:r>
    </w:p>
    <w:p w:rsidR="00E44EAD" w:rsidRPr="001D4686" w:rsidRDefault="00E44EAD" w:rsidP="001D4686">
      <w:pPr>
        <w:spacing w:after="0" w:line="240" w:lineRule="auto"/>
        <w:rPr>
          <w:rFonts w:ascii="Times New Roman" w:eastAsia="Times New Roman" w:hAnsi="Times New Roman" w:cs="Times New Roman"/>
          <w:sz w:val="28"/>
          <w:szCs w:val="28"/>
        </w:rPr>
      </w:pPr>
      <w:r w:rsidRPr="001D4686">
        <w:rPr>
          <w:rFonts w:ascii="Times New Roman" w:eastAsia="Times New Roman" w:hAnsi="Times New Roman" w:cs="Times New Roman"/>
          <w:sz w:val="28"/>
          <w:szCs w:val="28"/>
        </w:rPr>
        <w:t xml:space="preserve">Each B or T cell expresses a </w:t>
      </w:r>
      <w:r w:rsidRPr="001D4686">
        <w:rPr>
          <w:rFonts w:ascii="Times New Roman" w:eastAsia="Times New Roman" w:hAnsi="Times New Roman" w:cs="Times New Roman"/>
          <w:b/>
          <w:bCs/>
          <w:sz w:val="28"/>
          <w:szCs w:val="28"/>
        </w:rPr>
        <w:t>unique receptor</w:t>
      </w:r>
      <w:r w:rsidRPr="001D4686">
        <w:rPr>
          <w:rFonts w:ascii="Times New Roman" w:eastAsia="Times New Roman" w:hAnsi="Times New Roman" w:cs="Times New Roman"/>
          <w:sz w:val="28"/>
          <w:szCs w:val="28"/>
        </w:rPr>
        <w:t xml:space="preserve"> that recognizes a specific epitope. This precise recognition is the </w:t>
      </w:r>
      <w:r w:rsidRPr="001D4686">
        <w:rPr>
          <w:rFonts w:ascii="Times New Roman" w:eastAsia="Times New Roman" w:hAnsi="Times New Roman" w:cs="Times New Roman"/>
          <w:b/>
          <w:bCs/>
          <w:sz w:val="28"/>
          <w:szCs w:val="28"/>
        </w:rPr>
        <w:t>first critical step</w:t>
      </w:r>
      <w:r w:rsidRPr="001D4686">
        <w:rPr>
          <w:rFonts w:ascii="Times New Roman" w:eastAsia="Times New Roman" w:hAnsi="Times New Roman" w:cs="Times New Roman"/>
          <w:sz w:val="28"/>
          <w:szCs w:val="28"/>
        </w:rPr>
        <w:t xml:space="preserve"> in initiating an adaptive immune response.</w:t>
      </w:r>
    </w:p>
    <w:p w:rsidR="00E44EAD" w:rsidRPr="001D4686" w:rsidRDefault="00E44EAD" w:rsidP="001D4686">
      <w:pPr>
        <w:spacing w:after="0" w:line="240" w:lineRule="auto"/>
        <w:rPr>
          <w:rFonts w:ascii="Times New Roman" w:eastAsia="Times New Roman" w:hAnsi="Times New Roman" w:cs="Times New Roman"/>
          <w:sz w:val="28"/>
          <w:szCs w:val="28"/>
        </w:rPr>
      </w:pPr>
      <w:r w:rsidRPr="001D4686">
        <w:rPr>
          <w:rFonts w:ascii="Times New Roman" w:eastAsia="Times New Roman" w:hAnsi="Times New Roman" w:cs="Times New Roman"/>
          <w:sz w:val="28"/>
          <w:szCs w:val="28"/>
        </w:rPr>
        <w:t xml:space="preserve">Just as with other receptors, the </w:t>
      </w:r>
      <w:r w:rsidRPr="001D4686">
        <w:rPr>
          <w:rFonts w:ascii="Times New Roman" w:eastAsia="Times New Roman" w:hAnsi="Times New Roman" w:cs="Times New Roman"/>
          <w:b/>
          <w:bCs/>
          <w:sz w:val="28"/>
          <w:szCs w:val="28"/>
        </w:rPr>
        <w:t>nature of the antigen</w:t>
      </w:r>
      <w:r w:rsidRPr="001D4686">
        <w:rPr>
          <w:rFonts w:ascii="Times New Roman" w:eastAsia="Times New Roman" w:hAnsi="Times New Roman" w:cs="Times New Roman"/>
          <w:sz w:val="28"/>
          <w:szCs w:val="28"/>
        </w:rPr>
        <w:t xml:space="preserve"> and the </w:t>
      </w:r>
      <w:r w:rsidRPr="001D4686">
        <w:rPr>
          <w:rFonts w:ascii="Times New Roman" w:eastAsia="Times New Roman" w:hAnsi="Times New Roman" w:cs="Times New Roman"/>
          <w:b/>
          <w:bCs/>
          <w:sz w:val="28"/>
          <w:szCs w:val="28"/>
        </w:rPr>
        <w:t>details of its interaction</w:t>
      </w:r>
      <w:r w:rsidRPr="001D4686">
        <w:rPr>
          <w:rFonts w:ascii="Times New Roman" w:eastAsia="Times New Roman" w:hAnsi="Times New Roman" w:cs="Times New Roman"/>
          <w:sz w:val="28"/>
          <w:szCs w:val="28"/>
        </w:rPr>
        <w:t xml:space="preserve"> with immune cell receptors determine the </w:t>
      </w:r>
      <w:r w:rsidRPr="001D4686">
        <w:rPr>
          <w:rFonts w:ascii="Times New Roman" w:eastAsia="Times New Roman" w:hAnsi="Times New Roman" w:cs="Times New Roman"/>
          <w:b/>
          <w:bCs/>
          <w:sz w:val="28"/>
          <w:szCs w:val="28"/>
        </w:rPr>
        <w:t>type, strength, and quality</w:t>
      </w:r>
      <w:r w:rsidRPr="001D4686">
        <w:rPr>
          <w:rFonts w:ascii="Times New Roman" w:eastAsia="Times New Roman" w:hAnsi="Times New Roman" w:cs="Times New Roman"/>
          <w:sz w:val="28"/>
          <w:szCs w:val="28"/>
        </w:rPr>
        <w:t xml:space="preserve"> of the immune response that follows.</w:t>
      </w:r>
    </w:p>
    <w:p w:rsidR="0088549C" w:rsidRPr="001D4686" w:rsidRDefault="0088549C" w:rsidP="001D4686">
      <w:pPr>
        <w:pStyle w:val="Heading2"/>
        <w:spacing w:before="0"/>
        <w:rPr>
          <w:sz w:val="28"/>
          <w:szCs w:val="28"/>
        </w:rPr>
      </w:pPr>
      <w:r w:rsidRPr="001D4686">
        <w:rPr>
          <w:rStyle w:val="Strong"/>
          <w:b/>
          <w:bCs/>
          <w:sz w:val="28"/>
          <w:szCs w:val="28"/>
        </w:rPr>
        <w:t>Antigens</w:t>
      </w:r>
    </w:p>
    <w:p w:rsidR="0088549C" w:rsidRPr="001D4686" w:rsidRDefault="0088549C" w:rsidP="001D4686">
      <w:pPr>
        <w:pStyle w:val="NormalWeb"/>
        <w:spacing w:before="0" w:beforeAutospacing="0" w:after="0" w:afterAutospacing="0"/>
        <w:rPr>
          <w:sz w:val="28"/>
          <w:szCs w:val="28"/>
        </w:rPr>
      </w:pPr>
      <w:r w:rsidRPr="001D4686">
        <w:rPr>
          <w:sz w:val="28"/>
          <w:szCs w:val="28"/>
        </w:rPr>
        <w:t xml:space="preserve">An </w:t>
      </w:r>
      <w:r w:rsidRPr="001D4686">
        <w:rPr>
          <w:rStyle w:val="Strong"/>
          <w:rFonts w:eastAsia="Calibri"/>
          <w:sz w:val="28"/>
          <w:szCs w:val="28"/>
        </w:rPr>
        <w:t>antigen</w:t>
      </w:r>
      <w:r w:rsidRPr="001D4686">
        <w:rPr>
          <w:sz w:val="28"/>
          <w:szCs w:val="28"/>
        </w:rPr>
        <w:t xml:space="preserve"> is any organism, molecule, or part of a molecule that can be recognized by the </w:t>
      </w:r>
      <w:r w:rsidRPr="001D4686">
        <w:rPr>
          <w:rStyle w:val="Strong"/>
          <w:rFonts w:eastAsia="Calibri"/>
          <w:sz w:val="28"/>
          <w:szCs w:val="28"/>
        </w:rPr>
        <w:t>immune system</w:t>
      </w:r>
      <w:r w:rsidRPr="001D4686">
        <w:rPr>
          <w:sz w:val="28"/>
          <w:szCs w:val="28"/>
        </w:rPr>
        <w:t>.</w:t>
      </w:r>
      <w:r w:rsidRPr="001D4686">
        <w:rPr>
          <w:sz w:val="28"/>
          <w:szCs w:val="28"/>
        </w:rPr>
        <w:br/>
        <w:t xml:space="preserve">Antigens can be simple or complex and may be </w:t>
      </w:r>
      <w:r w:rsidRPr="001D4686">
        <w:rPr>
          <w:rStyle w:val="Strong"/>
          <w:rFonts w:eastAsia="Calibri"/>
          <w:sz w:val="28"/>
          <w:szCs w:val="28"/>
        </w:rPr>
        <w:t>proteins, carbohydrates, lipids, or synthetic compounds</w:t>
      </w:r>
      <w:r w:rsidRPr="001D4686">
        <w:rPr>
          <w:sz w:val="28"/>
          <w:szCs w:val="28"/>
        </w:rPr>
        <w:t>.</w:t>
      </w:r>
    </w:p>
    <w:p w:rsidR="0088549C" w:rsidRPr="001D4686" w:rsidRDefault="0088549C" w:rsidP="001D4686">
      <w:pPr>
        <w:pStyle w:val="NormalWeb"/>
        <w:spacing w:before="0" w:beforeAutospacing="0" w:after="0" w:afterAutospacing="0"/>
        <w:rPr>
          <w:sz w:val="28"/>
          <w:szCs w:val="28"/>
        </w:rPr>
      </w:pPr>
      <w:r w:rsidRPr="001D4686">
        <w:rPr>
          <w:sz w:val="28"/>
          <w:szCs w:val="28"/>
        </w:rPr>
        <w:t xml:space="preserve">In immunology, the term “antigen” most often refers to molecules that are recognized by the </w:t>
      </w:r>
      <w:r w:rsidRPr="001D4686">
        <w:rPr>
          <w:rStyle w:val="Strong"/>
          <w:rFonts w:eastAsia="Calibri"/>
          <w:sz w:val="28"/>
          <w:szCs w:val="28"/>
        </w:rPr>
        <w:t>highly specific receptors</w:t>
      </w:r>
      <w:r w:rsidRPr="001D4686">
        <w:rPr>
          <w:sz w:val="28"/>
          <w:szCs w:val="28"/>
        </w:rPr>
        <w:t xml:space="preserve"> on </w:t>
      </w:r>
      <w:r w:rsidRPr="001D4686">
        <w:rPr>
          <w:rStyle w:val="Strong"/>
          <w:rFonts w:eastAsia="Calibri"/>
          <w:sz w:val="28"/>
          <w:szCs w:val="28"/>
        </w:rPr>
        <w:t>B and T lymphocytes</w:t>
      </w:r>
      <w:r w:rsidRPr="001D4686">
        <w:rPr>
          <w:sz w:val="28"/>
          <w:szCs w:val="28"/>
        </w:rPr>
        <w:t xml:space="preserve">. In this context, both </w:t>
      </w:r>
      <w:r w:rsidRPr="001D4686">
        <w:rPr>
          <w:rStyle w:val="Strong"/>
          <w:rFonts w:eastAsia="Calibri"/>
          <w:sz w:val="28"/>
          <w:szCs w:val="28"/>
        </w:rPr>
        <w:t>antigens</w:t>
      </w:r>
      <w:r w:rsidRPr="001D4686">
        <w:rPr>
          <w:sz w:val="28"/>
          <w:szCs w:val="28"/>
        </w:rPr>
        <w:t xml:space="preserve"> and their specific parts, called </w:t>
      </w:r>
      <w:r w:rsidRPr="001D4686">
        <w:rPr>
          <w:rStyle w:val="Strong"/>
          <w:rFonts w:eastAsia="Calibri"/>
          <w:sz w:val="28"/>
          <w:szCs w:val="28"/>
        </w:rPr>
        <w:t>epitopes</w:t>
      </w:r>
      <w:r w:rsidRPr="001D4686">
        <w:rPr>
          <w:sz w:val="28"/>
          <w:szCs w:val="28"/>
        </w:rPr>
        <w:t xml:space="preserve">, are the </w:t>
      </w:r>
      <w:r w:rsidRPr="001D4686">
        <w:rPr>
          <w:sz w:val="28"/>
          <w:szCs w:val="28"/>
        </w:rPr>
        <w:lastRenderedPageBreak/>
        <w:t xml:space="preserve">substances recognized and bound by </w:t>
      </w:r>
      <w:r w:rsidRPr="001D4686">
        <w:rPr>
          <w:rStyle w:val="Strong"/>
          <w:rFonts w:eastAsia="Calibri"/>
          <w:sz w:val="28"/>
          <w:szCs w:val="28"/>
        </w:rPr>
        <w:t>B cell receptors (BCRs)</w:t>
      </w:r>
      <w:r w:rsidRPr="001D4686">
        <w:rPr>
          <w:sz w:val="28"/>
          <w:szCs w:val="28"/>
        </w:rPr>
        <w:t xml:space="preserve"> or </w:t>
      </w:r>
      <w:r w:rsidRPr="001D4686">
        <w:rPr>
          <w:rStyle w:val="Strong"/>
          <w:rFonts w:eastAsia="Calibri"/>
          <w:sz w:val="28"/>
          <w:szCs w:val="28"/>
        </w:rPr>
        <w:t>T cell receptors (TCRs)</w:t>
      </w:r>
      <w:r w:rsidRPr="001D4686">
        <w:rPr>
          <w:sz w:val="28"/>
          <w:szCs w:val="28"/>
        </w:rPr>
        <w:t>.</w:t>
      </w:r>
    </w:p>
    <w:p w:rsidR="0088549C" w:rsidRPr="001D4686" w:rsidRDefault="0088549C" w:rsidP="001D4686">
      <w:pPr>
        <w:pStyle w:val="NormalWeb"/>
        <w:spacing w:before="0" w:beforeAutospacing="0" w:after="0" w:afterAutospacing="0"/>
        <w:rPr>
          <w:sz w:val="28"/>
          <w:szCs w:val="28"/>
        </w:rPr>
      </w:pPr>
      <w:r w:rsidRPr="001D4686">
        <w:rPr>
          <w:sz w:val="28"/>
          <w:szCs w:val="28"/>
        </w:rPr>
        <w:t xml:space="preserve">However, it is important to note that some molecules classified as antigens can also bind to </w:t>
      </w:r>
      <w:r w:rsidRPr="001D4686">
        <w:rPr>
          <w:rStyle w:val="Strong"/>
          <w:rFonts w:eastAsia="Calibri"/>
          <w:sz w:val="28"/>
          <w:szCs w:val="28"/>
        </w:rPr>
        <w:t>other types of immune receptors</w:t>
      </w:r>
      <w:r w:rsidRPr="001D4686">
        <w:rPr>
          <w:sz w:val="28"/>
          <w:szCs w:val="28"/>
        </w:rPr>
        <w:t>, such as those on cells of the innate immune system.</w:t>
      </w:r>
    </w:p>
    <w:p w:rsidR="0088549C" w:rsidRPr="001D4686" w:rsidRDefault="0088549C" w:rsidP="001D4686">
      <w:pPr>
        <w:pStyle w:val="Heading3"/>
        <w:spacing w:before="0" w:beforeAutospacing="0" w:after="0" w:afterAutospacing="0"/>
        <w:rPr>
          <w:sz w:val="28"/>
          <w:szCs w:val="28"/>
        </w:rPr>
      </w:pPr>
      <w:r w:rsidRPr="001D4686">
        <w:rPr>
          <w:rStyle w:val="Strong"/>
          <w:rFonts w:eastAsia="Calibri"/>
          <w:b/>
          <w:bCs/>
          <w:sz w:val="28"/>
          <w:szCs w:val="28"/>
        </w:rPr>
        <w:t xml:space="preserve">A. Epitopes — </w:t>
      </w:r>
      <w:proofErr w:type="gramStart"/>
      <w:r w:rsidRPr="001D4686">
        <w:rPr>
          <w:rStyle w:val="Strong"/>
          <w:rFonts w:eastAsia="Calibri"/>
          <w:b/>
          <w:bCs/>
          <w:sz w:val="28"/>
          <w:szCs w:val="28"/>
        </w:rPr>
        <w:t>The</w:t>
      </w:r>
      <w:proofErr w:type="gramEnd"/>
      <w:r w:rsidRPr="001D4686">
        <w:rPr>
          <w:rStyle w:val="Strong"/>
          <w:rFonts w:eastAsia="Calibri"/>
          <w:b/>
          <w:bCs/>
          <w:sz w:val="28"/>
          <w:szCs w:val="28"/>
        </w:rPr>
        <w:t xml:space="preserve"> Basic Recognition Unit</w:t>
      </w:r>
    </w:p>
    <w:p w:rsidR="0088549C" w:rsidRPr="001D4686" w:rsidRDefault="0088549C" w:rsidP="001D4686">
      <w:pPr>
        <w:pStyle w:val="NormalWeb"/>
        <w:spacing w:before="0" w:beforeAutospacing="0" w:after="0" w:afterAutospacing="0"/>
        <w:rPr>
          <w:sz w:val="28"/>
          <w:szCs w:val="28"/>
        </w:rPr>
      </w:pPr>
      <w:r w:rsidRPr="001D4686">
        <w:rPr>
          <w:sz w:val="28"/>
          <w:szCs w:val="28"/>
        </w:rPr>
        <w:t xml:space="preserve">Immune receptors do not recognize the entire antigen molecule but instead bind to small, specific regions on it called </w:t>
      </w:r>
      <w:r w:rsidRPr="001D4686">
        <w:rPr>
          <w:rStyle w:val="Strong"/>
          <w:rFonts w:eastAsia="Calibri"/>
          <w:sz w:val="28"/>
          <w:szCs w:val="28"/>
        </w:rPr>
        <w:t>antigenic determinants</w:t>
      </w:r>
      <w:r w:rsidRPr="001D4686">
        <w:rPr>
          <w:sz w:val="28"/>
          <w:szCs w:val="28"/>
        </w:rPr>
        <w:t xml:space="preserve"> or </w:t>
      </w:r>
      <w:r w:rsidRPr="001D4686">
        <w:rPr>
          <w:rStyle w:val="Strong"/>
          <w:rFonts w:eastAsia="Calibri"/>
          <w:sz w:val="28"/>
          <w:szCs w:val="28"/>
        </w:rPr>
        <w:t>epitopes</w:t>
      </w:r>
      <w:r w:rsidRPr="001D4686">
        <w:rPr>
          <w:sz w:val="28"/>
          <w:szCs w:val="28"/>
        </w:rPr>
        <w:t>.</w:t>
      </w:r>
      <w:r w:rsidRPr="001D4686">
        <w:rPr>
          <w:sz w:val="28"/>
          <w:szCs w:val="28"/>
        </w:rPr>
        <w:br/>
        <w:t xml:space="preserve">An </w:t>
      </w:r>
      <w:r w:rsidRPr="001D4686">
        <w:rPr>
          <w:rStyle w:val="Strong"/>
          <w:rFonts w:eastAsia="Calibri"/>
          <w:sz w:val="28"/>
          <w:szCs w:val="28"/>
        </w:rPr>
        <w:t>epitope</w:t>
      </w:r>
      <w:r w:rsidRPr="001D4686">
        <w:rPr>
          <w:sz w:val="28"/>
          <w:szCs w:val="28"/>
        </w:rPr>
        <w:t xml:space="preserve"> is therefore the </w:t>
      </w:r>
      <w:r w:rsidRPr="001D4686">
        <w:rPr>
          <w:rStyle w:val="Strong"/>
          <w:rFonts w:eastAsia="Calibri"/>
          <w:sz w:val="28"/>
          <w:szCs w:val="28"/>
        </w:rPr>
        <w:t>smallest unit of an antigen</w:t>
      </w:r>
      <w:r w:rsidRPr="001D4686">
        <w:rPr>
          <w:sz w:val="28"/>
          <w:szCs w:val="28"/>
        </w:rPr>
        <w:t xml:space="preserve"> that can be recognized by a B or T cell receptor.</w:t>
      </w:r>
    </w:p>
    <w:p w:rsidR="0088549C" w:rsidRPr="001D4686" w:rsidRDefault="0088549C" w:rsidP="001D4686">
      <w:pPr>
        <w:pStyle w:val="NormalWeb"/>
        <w:spacing w:before="0" w:beforeAutospacing="0" w:after="0" w:afterAutospacing="0"/>
        <w:rPr>
          <w:sz w:val="28"/>
          <w:szCs w:val="28"/>
        </w:rPr>
      </w:pPr>
      <w:r w:rsidRPr="001D4686">
        <w:rPr>
          <w:sz w:val="28"/>
          <w:szCs w:val="28"/>
        </w:rPr>
        <w:t xml:space="preserve">Different lymphocytes, each bearing a unique receptor, may recognize </w:t>
      </w:r>
      <w:r w:rsidRPr="001D4686">
        <w:rPr>
          <w:rStyle w:val="Strong"/>
          <w:rFonts w:eastAsia="Calibri"/>
          <w:sz w:val="28"/>
          <w:szCs w:val="28"/>
        </w:rPr>
        <w:t>different epitopes on the same antigen</w:t>
      </w:r>
      <w:r w:rsidRPr="001D4686">
        <w:rPr>
          <w:sz w:val="28"/>
          <w:szCs w:val="28"/>
        </w:rPr>
        <w:t>.</w:t>
      </w:r>
    </w:p>
    <w:p w:rsidR="0088549C" w:rsidRPr="001D4686" w:rsidRDefault="0088549C" w:rsidP="001D4686">
      <w:pPr>
        <w:pStyle w:val="NormalWeb"/>
        <w:numPr>
          <w:ilvl w:val="0"/>
          <w:numId w:val="8"/>
        </w:numPr>
        <w:spacing w:before="0" w:beforeAutospacing="0" w:after="0" w:afterAutospacing="0"/>
        <w:rPr>
          <w:sz w:val="28"/>
          <w:szCs w:val="28"/>
        </w:rPr>
      </w:pPr>
      <w:r w:rsidRPr="001D4686">
        <w:rPr>
          <w:rStyle w:val="Strong"/>
          <w:rFonts w:eastAsia="Calibri"/>
          <w:sz w:val="28"/>
          <w:szCs w:val="28"/>
        </w:rPr>
        <w:t>B cell receptors (BCRs)</w:t>
      </w:r>
      <w:r w:rsidRPr="001D4686">
        <w:rPr>
          <w:sz w:val="28"/>
          <w:szCs w:val="28"/>
        </w:rPr>
        <w:t xml:space="preserve"> can recognize epitopes whether they are:</w:t>
      </w:r>
    </w:p>
    <w:p w:rsidR="0088549C" w:rsidRPr="001D4686" w:rsidRDefault="0088549C" w:rsidP="001D4686">
      <w:pPr>
        <w:pStyle w:val="NormalWeb"/>
        <w:numPr>
          <w:ilvl w:val="1"/>
          <w:numId w:val="8"/>
        </w:numPr>
        <w:spacing w:before="0" w:beforeAutospacing="0" w:after="0" w:afterAutospacing="0"/>
        <w:rPr>
          <w:sz w:val="28"/>
          <w:szCs w:val="28"/>
        </w:rPr>
      </w:pPr>
      <w:r w:rsidRPr="001D4686">
        <w:rPr>
          <w:sz w:val="28"/>
          <w:szCs w:val="28"/>
        </w:rPr>
        <w:t>Free in solution (soluble),</w:t>
      </w:r>
    </w:p>
    <w:p w:rsidR="0088549C" w:rsidRPr="001D4686" w:rsidRDefault="0088549C" w:rsidP="001D4686">
      <w:pPr>
        <w:pStyle w:val="NormalWeb"/>
        <w:numPr>
          <w:ilvl w:val="1"/>
          <w:numId w:val="8"/>
        </w:numPr>
        <w:spacing w:before="0" w:beforeAutospacing="0" w:after="0" w:afterAutospacing="0"/>
        <w:rPr>
          <w:sz w:val="28"/>
          <w:szCs w:val="28"/>
        </w:rPr>
      </w:pPr>
      <w:r w:rsidRPr="001D4686">
        <w:rPr>
          <w:sz w:val="28"/>
          <w:szCs w:val="28"/>
        </w:rPr>
        <w:t>Present on the surface of a pathogen, or</w:t>
      </w:r>
    </w:p>
    <w:p w:rsidR="0088549C" w:rsidRPr="001D4686" w:rsidRDefault="0088549C" w:rsidP="001D4686">
      <w:pPr>
        <w:pStyle w:val="NormalWeb"/>
        <w:numPr>
          <w:ilvl w:val="1"/>
          <w:numId w:val="8"/>
        </w:numPr>
        <w:spacing w:before="0" w:beforeAutospacing="0" w:after="0" w:afterAutospacing="0"/>
        <w:rPr>
          <w:sz w:val="28"/>
          <w:szCs w:val="28"/>
        </w:rPr>
      </w:pPr>
      <w:r w:rsidRPr="001D4686">
        <w:rPr>
          <w:sz w:val="28"/>
          <w:szCs w:val="28"/>
        </w:rPr>
        <w:t>Found on fragments of degraded antigens.</w:t>
      </w:r>
    </w:p>
    <w:p w:rsidR="0088549C" w:rsidRPr="001D4686" w:rsidRDefault="0088549C" w:rsidP="001D4686">
      <w:pPr>
        <w:pStyle w:val="NormalWeb"/>
        <w:numPr>
          <w:ilvl w:val="0"/>
          <w:numId w:val="8"/>
        </w:numPr>
        <w:spacing w:before="0" w:beforeAutospacing="0" w:after="0" w:afterAutospacing="0"/>
        <w:rPr>
          <w:sz w:val="28"/>
          <w:szCs w:val="28"/>
        </w:rPr>
      </w:pPr>
      <w:r w:rsidRPr="001D4686">
        <w:rPr>
          <w:rStyle w:val="Strong"/>
          <w:rFonts w:eastAsia="Calibri"/>
          <w:sz w:val="28"/>
          <w:szCs w:val="28"/>
        </w:rPr>
        <w:t>T cell receptors (TCRs)</w:t>
      </w:r>
      <w:r w:rsidRPr="001D4686">
        <w:rPr>
          <w:sz w:val="28"/>
          <w:szCs w:val="28"/>
        </w:rPr>
        <w:t xml:space="preserve">, in contrast, can only recognize </w:t>
      </w:r>
      <w:r w:rsidRPr="001D4686">
        <w:rPr>
          <w:rStyle w:val="Strong"/>
          <w:rFonts w:eastAsia="Calibri"/>
          <w:sz w:val="28"/>
          <w:szCs w:val="28"/>
        </w:rPr>
        <w:t>peptide fragments</w:t>
      </w:r>
      <w:r w:rsidRPr="001D4686">
        <w:rPr>
          <w:sz w:val="28"/>
          <w:szCs w:val="28"/>
        </w:rPr>
        <w:t xml:space="preserve"> that are </w:t>
      </w:r>
      <w:r w:rsidRPr="001D4686">
        <w:rPr>
          <w:rStyle w:val="Strong"/>
          <w:rFonts w:eastAsia="Calibri"/>
          <w:sz w:val="28"/>
          <w:szCs w:val="28"/>
        </w:rPr>
        <w:t>displayed on the surface of host cells</w:t>
      </w:r>
      <w:r w:rsidRPr="001D4686">
        <w:rPr>
          <w:sz w:val="28"/>
          <w:szCs w:val="28"/>
        </w:rPr>
        <w:t xml:space="preserve"> by specialized molecules known as </w:t>
      </w:r>
      <w:r w:rsidRPr="001D4686">
        <w:rPr>
          <w:rStyle w:val="Strong"/>
          <w:rFonts w:eastAsia="Calibri"/>
          <w:sz w:val="28"/>
          <w:szCs w:val="28"/>
        </w:rPr>
        <w:t>major histocompatibility complex (MHC)</w:t>
      </w:r>
      <w:r w:rsidRPr="001D4686">
        <w:rPr>
          <w:sz w:val="28"/>
          <w:szCs w:val="28"/>
        </w:rPr>
        <w:t xml:space="preserve"> proteins.</w:t>
      </w:r>
    </w:p>
    <w:p w:rsidR="0088549C" w:rsidRPr="001D4686" w:rsidRDefault="0088549C" w:rsidP="001D4686">
      <w:pPr>
        <w:pStyle w:val="NormalWeb"/>
        <w:spacing w:before="0" w:beforeAutospacing="0" w:after="0" w:afterAutospacing="0"/>
        <w:rPr>
          <w:sz w:val="28"/>
          <w:szCs w:val="28"/>
        </w:rPr>
      </w:pPr>
      <w:r w:rsidRPr="001D4686">
        <w:rPr>
          <w:sz w:val="28"/>
          <w:szCs w:val="28"/>
        </w:rPr>
        <w:t>Depending on how antigens and epitopes interact with the immune system, they are classified into three major functional types</w:t>
      </w:r>
      <w:proofErr w:type="gramStart"/>
      <w:r w:rsidRPr="001D4686">
        <w:rPr>
          <w:sz w:val="28"/>
          <w:szCs w:val="28"/>
        </w:rPr>
        <w:t>:</w:t>
      </w:r>
      <w:proofErr w:type="gramEnd"/>
      <w:r w:rsidRPr="001D4686">
        <w:rPr>
          <w:sz w:val="28"/>
          <w:szCs w:val="28"/>
        </w:rPr>
        <w:br/>
      </w:r>
      <w:proofErr w:type="spellStart"/>
      <w:r w:rsidRPr="001D4686">
        <w:rPr>
          <w:rStyle w:val="Strong"/>
          <w:rFonts w:eastAsia="Calibri"/>
          <w:sz w:val="28"/>
          <w:szCs w:val="28"/>
        </w:rPr>
        <w:t>immunogens</w:t>
      </w:r>
      <w:proofErr w:type="spellEnd"/>
      <w:r w:rsidRPr="001D4686">
        <w:rPr>
          <w:sz w:val="28"/>
          <w:szCs w:val="28"/>
        </w:rPr>
        <w:t xml:space="preserve">, </w:t>
      </w:r>
      <w:proofErr w:type="spellStart"/>
      <w:r w:rsidRPr="001D4686">
        <w:rPr>
          <w:rStyle w:val="Strong"/>
          <w:rFonts w:eastAsia="Calibri"/>
          <w:sz w:val="28"/>
          <w:szCs w:val="28"/>
        </w:rPr>
        <w:t>haptens</w:t>
      </w:r>
      <w:proofErr w:type="spellEnd"/>
      <w:r w:rsidRPr="001D4686">
        <w:rPr>
          <w:sz w:val="28"/>
          <w:szCs w:val="28"/>
        </w:rPr>
        <w:t xml:space="preserve">, and </w:t>
      </w:r>
      <w:proofErr w:type="spellStart"/>
      <w:r w:rsidRPr="001D4686">
        <w:rPr>
          <w:rStyle w:val="Strong"/>
          <w:rFonts w:eastAsia="Calibri"/>
          <w:sz w:val="28"/>
          <w:szCs w:val="28"/>
        </w:rPr>
        <w:t>tolerogens</w:t>
      </w:r>
      <w:proofErr w:type="spellEnd"/>
      <w:r w:rsidRPr="001D4686">
        <w:rPr>
          <w:sz w:val="28"/>
          <w:szCs w:val="28"/>
        </w:rPr>
        <w:t>.</w:t>
      </w:r>
    </w:p>
    <w:p w:rsidR="0088549C" w:rsidRPr="001D4686" w:rsidRDefault="0088549C" w:rsidP="001D4686">
      <w:pPr>
        <w:pStyle w:val="Heading3"/>
        <w:spacing w:before="0" w:beforeAutospacing="0" w:after="0" w:afterAutospacing="0"/>
        <w:rPr>
          <w:sz w:val="28"/>
          <w:szCs w:val="28"/>
        </w:rPr>
      </w:pPr>
      <w:r w:rsidRPr="001D4686">
        <w:rPr>
          <w:rStyle w:val="Strong"/>
          <w:rFonts w:eastAsia="Calibri"/>
          <w:b/>
          <w:bCs/>
          <w:sz w:val="28"/>
          <w:szCs w:val="28"/>
        </w:rPr>
        <w:t xml:space="preserve">B. </w:t>
      </w:r>
      <w:proofErr w:type="spellStart"/>
      <w:r w:rsidRPr="001D4686">
        <w:rPr>
          <w:rStyle w:val="Strong"/>
          <w:rFonts w:eastAsia="Calibri"/>
          <w:b/>
          <w:bCs/>
          <w:sz w:val="28"/>
          <w:szCs w:val="28"/>
        </w:rPr>
        <w:t>Immunogens</w:t>
      </w:r>
      <w:proofErr w:type="spellEnd"/>
    </w:p>
    <w:p w:rsidR="0088549C" w:rsidRPr="001D4686" w:rsidRDefault="0088549C" w:rsidP="001D4686">
      <w:pPr>
        <w:pStyle w:val="NormalWeb"/>
        <w:spacing w:before="0" w:beforeAutospacing="0" w:after="0" w:afterAutospacing="0"/>
        <w:rPr>
          <w:sz w:val="28"/>
          <w:szCs w:val="28"/>
        </w:rPr>
      </w:pPr>
      <w:r w:rsidRPr="001D4686">
        <w:rPr>
          <w:sz w:val="28"/>
          <w:szCs w:val="28"/>
        </w:rPr>
        <w:t xml:space="preserve">An </w:t>
      </w:r>
      <w:proofErr w:type="spellStart"/>
      <w:r w:rsidRPr="001D4686">
        <w:rPr>
          <w:rStyle w:val="Strong"/>
          <w:rFonts w:eastAsia="Calibri"/>
          <w:sz w:val="28"/>
          <w:szCs w:val="28"/>
        </w:rPr>
        <w:t>immunogen</w:t>
      </w:r>
      <w:proofErr w:type="spellEnd"/>
      <w:r w:rsidRPr="001D4686">
        <w:rPr>
          <w:sz w:val="28"/>
          <w:szCs w:val="28"/>
        </w:rPr>
        <w:t xml:space="preserve"> is an antigen that </w:t>
      </w:r>
      <w:r w:rsidRPr="001D4686">
        <w:rPr>
          <w:rStyle w:val="Strong"/>
          <w:rFonts w:eastAsia="Calibri"/>
          <w:sz w:val="28"/>
          <w:szCs w:val="28"/>
        </w:rPr>
        <w:t>induces</w:t>
      </w:r>
      <w:r w:rsidRPr="001D4686">
        <w:rPr>
          <w:sz w:val="28"/>
          <w:szCs w:val="28"/>
        </w:rPr>
        <w:t xml:space="preserve"> an immune response and also serves as the </w:t>
      </w:r>
      <w:r w:rsidRPr="001D4686">
        <w:rPr>
          <w:rStyle w:val="Strong"/>
          <w:rFonts w:eastAsia="Calibri"/>
          <w:sz w:val="28"/>
          <w:szCs w:val="28"/>
        </w:rPr>
        <w:t>target</w:t>
      </w:r>
      <w:r w:rsidRPr="001D4686">
        <w:rPr>
          <w:sz w:val="28"/>
          <w:szCs w:val="28"/>
        </w:rPr>
        <w:t xml:space="preserve"> of that response.</w:t>
      </w:r>
    </w:p>
    <w:p w:rsidR="0088549C" w:rsidRPr="001D4686" w:rsidRDefault="0088549C" w:rsidP="001D4686">
      <w:pPr>
        <w:pStyle w:val="NormalWeb"/>
        <w:spacing w:before="0" w:beforeAutospacing="0" w:after="0" w:afterAutospacing="0"/>
        <w:rPr>
          <w:sz w:val="28"/>
          <w:szCs w:val="28"/>
        </w:rPr>
      </w:pPr>
      <w:r w:rsidRPr="001D4686">
        <w:rPr>
          <w:sz w:val="28"/>
          <w:szCs w:val="28"/>
        </w:rPr>
        <w:t xml:space="preserve">In the </w:t>
      </w:r>
      <w:r w:rsidRPr="001D4686">
        <w:rPr>
          <w:rStyle w:val="Strong"/>
          <w:rFonts w:eastAsia="Calibri"/>
          <w:sz w:val="28"/>
          <w:szCs w:val="28"/>
        </w:rPr>
        <w:t>innate immune system</w:t>
      </w:r>
      <w:r w:rsidRPr="001D4686">
        <w:rPr>
          <w:sz w:val="28"/>
          <w:szCs w:val="28"/>
        </w:rPr>
        <w:t xml:space="preserve">, the strength of the response to an </w:t>
      </w:r>
      <w:proofErr w:type="spellStart"/>
      <w:r w:rsidRPr="001D4686">
        <w:rPr>
          <w:sz w:val="28"/>
          <w:szCs w:val="28"/>
        </w:rPr>
        <w:t>immunogen</w:t>
      </w:r>
      <w:proofErr w:type="spellEnd"/>
      <w:r w:rsidRPr="001D4686">
        <w:rPr>
          <w:sz w:val="28"/>
          <w:szCs w:val="28"/>
        </w:rPr>
        <w:t xml:space="preserve"> remains constant with each exposure.</w:t>
      </w:r>
      <w:r w:rsidRPr="001D4686">
        <w:rPr>
          <w:sz w:val="28"/>
          <w:szCs w:val="28"/>
        </w:rPr>
        <w:br/>
        <w:t xml:space="preserve">However, in the </w:t>
      </w:r>
      <w:r w:rsidRPr="001D4686">
        <w:rPr>
          <w:rStyle w:val="Strong"/>
          <w:rFonts w:eastAsia="Calibri"/>
          <w:sz w:val="28"/>
          <w:szCs w:val="28"/>
        </w:rPr>
        <w:t>adaptive immune system</w:t>
      </w:r>
      <w:r w:rsidRPr="001D4686">
        <w:rPr>
          <w:sz w:val="28"/>
          <w:szCs w:val="28"/>
        </w:rPr>
        <w:t xml:space="preserve">, repeated exposure to the same </w:t>
      </w:r>
      <w:proofErr w:type="spellStart"/>
      <w:r w:rsidRPr="001D4686">
        <w:rPr>
          <w:sz w:val="28"/>
          <w:szCs w:val="28"/>
        </w:rPr>
        <w:t>immunogen</w:t>
      </w:r>
      <w:proofErr w:type="spellEnd"/>
      <w:r w:rsidRPr="001D4686">
        <w:rPr>
          <w:sz w:val="28"/>
          <w:szCs w:val="28"/>
        </w:rPr>
        <w:t xml:space="preserve"> usually leads to a </w:t>
      </w:r>
      <w:r w:rsidRPr="001D4686">
        <w:rPr>
          <w:rStyle w:val="Strong"/>
          <w:rFonts w:eastAsia="Calibri"/>
          <w:sz w:val="28"/>
          <w:szCs w:val="28"/>
        </w:rPr>
        <w:t>stronger and faster immune response</w:t>
      </w:r>
      <w:r w:rsidRPr="001D4686">
        <w:rPr>
          <w:sz w:val="28"/>
          <w:szCs w:val="28"/>
        </w:rPr>
        <w:t xml:space="preserve"> due to immunological memory.</w:t>
      </w:r>
    </w:p>
    <w:p w:rsidR="0088549C" w:rsidRPr="001D4686" w:rsidRDefault="0088549C" w:rsidP="001D4686">
      <w:pPr>
        <w:pStyle w:val="NormalWeb"/>
        <w:spacing w:before="0" w:beforeAutospacing="0" w:after="0" w:afterAutospacing="0"/>
        <w:rPr>
          <w:sz w:val="28"/>
          <w:szCs w:val="28"/>
        </w:rPr>
      </w:pPr>
      <w:r w:rsidRPr="001D4686">
        <w:rPr>
          <w:sz w:val="28"/>
          <w:szCs w:val="28"/>
        </w:rPr>
        <w:t xml:space="preserve">Not all antigens are </w:t>
      </w:r>
      <w:proofErr w:type="spellStart"/>
      <w:r w:rsidRPr="001D4686">
        <w:rPr>
          <w:sz w:val="28"/>
          <w:szCs w:val="28"/>
        </w:rPr>
        <w:t>immunogens</w:t>
      </w:r>
      <w:proofErr w:type="spellEnd"/>
      <w:r w:rsidRPr="001D4686">
        <w:rPr>
          <w:sz w:val="28"/>
          <w:szCs w:val="28"/>
        </w:rPr>
        <w:t>.</w:t>
      </w:r>
      <w:r w:rsidRPr="001D4686">
        <w:rPr>
          <w:sz w:val="28"/>
          <w:szCs w:val="28"/>
        </w:rPr>
        <w:br/>
        <w:t>Thus, in this text:</w:t>
      </w:r>
    </w:p>
    <w:p w:rsidR="0088549C" w:rsidRPr="001D4686" w:rsidRDefault="0088549C" w:rsidP="001D4686">
      <w:pPr>
        <w:pStyle w:val="NormalWeb"/>
        <w:numPr>
          <w:ilvl w:val="0"/>
          <w:numId w:val="9"/>
        </w:numPr>
        <w:spacing w:before="0" w:beforeAutospacing="0" w:after="0" w:afterAutospacing="0"/>
        <w:rPr>
          <w:sz w:val="28"/>
          <w:szCs w:val="28"/>
        </w:rPr>
      </w:pPr>
      <w:r w:rsidRPr="001D4686">
        <w:rPr>
          <w:sz w:val="28"/>
          <w:szCs w:val="28"/>
        </w:rPr>
        <w:t xml:space="preserve">The term </w:t>
      </w:r>
      <w:r w:rsidRPr="001D4686">
        <w:rPr>
          <w:rStyle w:val="Strong"/>
          <w:rFonts w:eastAsia="Calibri"/>
          <w:sz w:val="28"/>
          <w:szCs w:val="28"/>
        </w:rPr>
        <w:t>antigen</w:t>
      </w:r>
      <w:r w:rsidRPr="001D4686">
        <w:rPr>
          <w:sz w:val="28"/>
          <w:szCs w:val="28"/>
        </w:rPr>
        <w:t xml:space="preserve"> refers to any molecule recognized by the immune system.</w:t>
      </w:r>
    </w:p>
    <w:p w:rsidR="0088549C" w:rsidRPr="001D4686" w:rsidRDefault="0088549C" w:rsidP="001D4686">
      <w:pPr>
        <w:pStyle w:val="NormalWeb"/>
        <w:numPr>
          <w:ilvl w:val="0"/>
          <w:numId w:val="9"/>
        </w:numPr>
        <w:spacing w:before="0" w:beforeAutospacing="0" w:after="0" w:afterAutospacing="0"/>
        <w:rPr>
          <w:sz w:val="28"/>
          <w:szCs w:val="28"/>
        </w:rPr>
      </w:pPr>
      <w:r w:rsidRPr="001D4686">
        <w:rPr>
          <w:sz w:val="28"/>
          <w:szCs w:val="28"/>
        </w:rPr>
        <w:t xml:space="preserve">The term </w:t>
      </w:r>
      <w:proofErr w:type="spellStart"/>
      <w:r w:rsidRPr="001D4686">
        <w:rPr>
          <w:rStyle w:val="Strong"/>
          <w:rFonts w:eastAsia="Calibri"/>
          <w:sz w:val="28"/>
          <w:szCs w:val="28"/>
        </w:rPr>
        <w:t>immunogen</w:t>
      </w:r>
      <w:proofErr w:type="spellEnd"/>
      <w:r w:rsidRPr="001D4686">
        <w:rPr>
          <w:sz w:val="28"/>
          <w:szCs w:val="28"/>
        </w:rPr>
        <w:t xml:space="preserve"> refers specifically to an antigen that </w:t>
      </w:r>
      <w:r w:rsidRPr="001D4686">
        <w:rPr>
          <w:rStyle w:val="Strong"/>
          <w:rFonts w:eastAsia="Calibri"/>
          <w:sz w:val="28"/>
          <w:szCs w:val="28"/>
        </w:rPr>
        <w:t>elicits a positive immune response</w:t>
      </w:r>
      <w:r w:rsidRPr="001D4686">
        <w:rPr>
          <w:sz w:val="28"/>
          <w:szCs w:val="28"/>
        </w:rPr>
        <w:t>.</w:t>
      </w:r>
    </w:p>
    <w:p w:rsidR="0088549C" w:rsidRPr="001D4686" w:rsidRDefault="0088549C" w:rsidP="001D4686">
      <w:pPr>
        <w:pStyle w:val="NormalWeb"/>
        <w:spacing w:before="0" w:beforeAutospacing="0" w:after="0" w:afterAutospacing="0"/>
        <w:rPr>
          <w:sz w:val="28"/>
          <w:szCs w:val="28"/>
        </w:rPr>
      </w:pPr>
      <w:r w:rsidRPr="001D4686">
        <w:rPr>
          <w:sz w:val="28"/>
          <w:szCs w:val="28"/>
        </w:rPr>
        <w:t xml:space="preserve">Some non-immunogenic molecules, such as </w:t>
      </w:r>
      <w:proofErr w:type="spellStart"/>
      <w:r w:rsidRPr="001D4686">
        <w:rPr>
          <w:rStyle w:val="Strong"/>
          <w:rFonts w:eastAsia="Calibri"/>
          <w:sz w:val="28"/>
          <w:szCs w:val="28"/>
        </w:rPr>
        <w:t>haptens</w:t>
      </w:r>
      <w:proofErr w:type="spellEnd"/>
      <w:r w:rsidRPr="001D4686">
        <w:rPr>
          <w:sz w:val="28"/>
          <w:szCs w:val="28"/>
        </w:rPr>
        <w:t xml:space="preserve">, can become immunogenic when attached to an </w:t>
      </w:r>
      <w:proofErr w:type="spellStart"/>
      <w:r w:rsidRPr="001D4686">
        <w:rPr>
          <w:sz w:val="28"/>
          <w:szCs w:val="28"/>
        </w:rPr>
        <w:t>immunogen</w:t>
      </w:r>
      <w:proofErr w:type="spellEnd"/>
      <w:r w:rsidRPr="001D4686">
        <w:rPr>
          <w:sz w:val="28"/>
          <w:szCs w:val="28"/>
        </w:rPr>
        <w:t xml:space="preserve">, known as a </w:t>
      </w:r>
      <w:r w:rsidRPr="001D4686">
        <w:rPr>
          <w:rStyle w:val="Strong"/>
          <w:rFonts w:eastAsia="Calibri"/>
          <w:sz w:val="28"/>
          <w:szCs w:val="28"/>
        </w:rPr>
        <w:t>carrier molecule</w:t>
      </w:r>
      <w:r w:rsidRPr="001D4686">
        <w:rPr>
          <w:sz w:val="28"/>
          <w:szCs w:val="28"/>
        </w:rPr>
        <w:t>.</w:t>
      </w:r>
    </w:p>
    <w:p w:rsidR="006747BA" w:rsidRPr="001D4686" w:rsidRDefault="006747BA" w:rsidP="001D4686">
      <w:pPr>
        <w:spacing w:after="0"/>
        <w:rPr>
          <w:b/>
          <w:bCs/>
          <w:sz w:val="28"/>
          <w:szCs w:val="28"/>
          <w:u w:val="single"/>
        </w:rPr>
      </w:pPr>
      <w:r w:rsidRPr="001D4686">
        <w:rPr>
          <w:b/>
          <w:bCs/>
          <w:sz w:val="28"/>
          <w:szCs w:val="28"/>
          <w:u w:val="single"/>
        </w:rPr>
        <w:t>Immunogenicity refers to the ability of a substance (usually an antigen) to provoke an immune response in the body. This response can involve the activation of immune cells, the production of antibodies, and the generation of memory cells that provide long-lasting immunity.</w:t>
      </w:r>
    </w:p>
    <w:p w:rsidR="0088549C" w:rsidRPr="001D4686" w:rsidRDefault="006747BA" w:rsidP="001D4686">
      <w:pPr>
        <w:pStyle w:val="Heading4"/>
        <w:spacing w:before="0"/>
        <w:rPr>
          <w:sz w:val="28"/>
          <w:szCs w:val="28"/>
        </w:rPr>
      </w:pPr>
      <w:r w:rsidRPr="001D4686">
        <w:rPr>
          <w:rStyle w:val="Strong"/>
          <w:b/>
          <w:bCs/>
          <w:sz w:val="28"/>
          <w:szCs w:val="28"/>
        </w:rPr>
        <w:lastRenderedPageBreak/>
        <w:t xml:space="preserve"> </w:t>
      </w:r>
      <w:r w:rsidR="0088549C" w:rsidRPr="001D4686">
        <w:rPr>
          <w:rStyle w:val="Strong"/>
          <w:b/>
          <w:bCs/>
          <w:sz w:val="28"/>
          <w:szCs w:val="28"/>
        </w:rPr>
        <w:t>Factors Affecting Immunogenicity</w:t>
      </w:r>
    </w:p>
    <w:p w:rsidR="0088549C" w:rsidRPr="001D4686" w:rsidRDefault="0088549C" w:rsidP="001D4686">
      <w:pPr>
        <w:pStyle w:val="NormalWeb"/>
        <w:spacing w:before="0" w:beforeAutospacing="0" w:after="0" w:afterAutospacing="0"/>
        <w:rPr>
          <w:sz w:val="28"/>
          <w:szCs w:val="28"/>
        </w:rPr>
      </w:pPr>
      <w:r w:rsidRPr="001D4686">
        <w:rPr>
          <w:sz w:val="28"/>
          <w:szCs w:val="28"/>
        </w:rPr>
        <w:t>While there are no strict rules to predict whether a substance will be immunogenic, several general features influence immunogenicity:</w:t>
      </w:r>
    </w:p>
    <w:p w:rsidR="0088549C" w:rsidRPr="001D4686" w:rsidRDefault="0088549C" w:rsidP="001D4686">
      <w:pPr>
        <w:pStyle w:val="NormalWeb"/>
        <w:numPr>
          <w:ilvl w:val="0"/>
          <w:numId w:val="10"/>
        </w:numPr>
        <w:spacing w:before="0" w:beforeAutospacing="0" w:after="0" w:afterAutospacing="0"/>
        <w:rPr>
          <w:sz w:val="28"/>
          <w:szCs w:val="28"/>
        </w:rPr>
      </w:pPr>
      <w:r w:rsidRPr="001D4686">
        <w:rPr>
          <w:rStyle w:val="Strong"/>
          <w:rFonts w:eastAsia="Calibri"/>
          <w:sz w:val="28"/>
          <w:szCs w:val="28"/>
        </w:rPr>
        <w:t>Size</w:t>
      </w:r>
      <w:r w:rsidRPr="001D4686">
        <w:rPr>
          <w:sz w:val="28"/>
          <w:szCs w:val="28"/>
        </w:rPr>
        <w:t xml:space="preserve"> – Larger molecules (greater than about 10 </w:t>
      </w:r>
      <w:proofErr w:type="spellStart"/>
      <w:r w:rsidRPr="001D4686">
        <w:rPr>
          <w:sz w:val="28"/>
          <w:szCs w:val="28"/>
        </w:rPr>
        <w:t>kDa</w:t>
      </w:r>
      <w:proofErr w:type="spellEnd"/>
      <w:r w:rsidRPr="001D4686">
        <w:rPr>
          <w:sz w:val="28"/>
          <w:szCs w:val="28"/>
        </w:rPr>
        <w:t>) are generally more immunogenic.</w:t>
      </w:r>
    </w:p>
    <w:p w:rsidR="0088549C" w:rsidRPr="001D4686" w:rsidRDefault="0088549C" w:rsidP="001D4686">
      <w:pPr>
        <w:pStyle w:val="NormalWeb"/>
        <w:numPr>
          <w:ilvl w:val="0"/>
          <w:numId w:val="10"/>
        </w:numPr>
        <w:spacing w:before="0" w:beforeAutospacing="0" w:after="0" w:afterAutospacing="0"/>
        <w:rPr>
          <w:sz w:val="28"/>
          <w:szCs w:val="28"/>
        </w:rPr>
      </w:pPr>
      <w:r w:rsidRPr="001D4686">
        <w:rPr>
          <w:rStyle w:val="Strong"/>
          <w:rFonts w:eastAsia="Calibri"/>
          <w:sz w:val="28"/>
          <w:szCs w:val="28"/>
        </w:rPr>
        <w:t>Complexity</w:t>
      </w:r>
      <w:r w:rsidRPr="001D4686">
        <w:rPr>
          <w:sz w:val="28"/>
          <w:szCs w:val="28"/>
        </w:rPr>
        <w:t xml:space="preserve"> – Complex proteins containing multiple different epitopes are more immunogenic than simple peptides with only one or few epitopes.</w:t>
      </w:r>
    </w:p>
    <w:p w:rsidR="0088549C" w:rsidRPr="001D4686" w:rsidRDefault="0088549C" w:rsidP="001D4686">
      <w:pPr>
        <w:pStyle w:val="NormalWeb"/>
        <w:numPr>
          <w:ilvl w:val="0"/>
          <w:numId w:val="10"/>
        </w:numPr>
        <w:spacing w:before="0" w:beforeAutospacing="0" w:after="0" w:afterAutospacing="0"/>
        <w:rPr>
          <w:sz w:val="28"/>
          <w:szCs w:val="28"/>
        </w:rPr>
      </w:pPr>
      <w:r w:rsidRPr="001D4686">
        <w:rPr>
          <w:rStyle w:val="Strong"/>
          <w:rFonts w:eastAsia="Calibri"/>
          <w:sz w:val="28"/>
          <w:szCs w:val="28"/>
        </w:rPr>
        <w:t>Conformation and Accessibility</w:t>
      </w:r>
      <w:r w:rsidRPr="001D4686">
        <w:rPr>
          <w:sz w:val="28"/>
          <w:szCs w:val="28"/>
        </w:rPr>
        <w:t xml:space="preserve"> – Epitopes must be physically exposed and accessible to immune cells and receptors.</w:t>
      </w:r>
    </w:p>
    <w:p w:rsidR="0088549C" w:rsidRPr="001D4686" w:rsidRDefault="0088549C" w:rsidP="001D4686">
      <w:pPr>
        <w:pStyle w:val="NormalWeb"/>
        <w:numPr>
          <w:ilvl w:val="0"/>
          <w:numId w:val="10"/>
        </w:numPr>
        <w:spacing w:before="0" w:beforeAutospacing="0" w:after="0" w:afterAutospacing="0"/>
        <w:rPr>
          <w:sz w:val="28"/>
          <w:szCs w:val="28"/>
        </w:rPr>
      </w:pPr>
      <w:r w:rsidRPr="001D4686">
        <w:rPr>
          <w:rStyle w:val="Strong"/>
          <w:rFonts w:eastAsia="Calibri"/>
          <w:sz w:val="28"/>
          <w:szCs w:val="28"/>
        </w:rPr>
        <w:t>Chemical Properties</w:t>
      </w:r>
      <w:r w:rsidRPr="001D4686">
        <w:rPr>
          <w:sz w:val="28"/>
          <w:szCs w:val="28"/>
        </w:rPr>
        <w:t xml:space="preserve"> –</w:t>
      </w:r>
    </w:p>
    <w:p w:rsidR="0088549C" w:rsidRPr="001D4686" w:rsidRDefault="0088549C" w:rsidP="001D4686">
      <w:pPr>
        <w:pStyle w:val="NormalWeb"/>
        <w:numPr>
          <w:ilvl w:val="1"/>
          <w:numId w:val="10"/>
        </w:numPr>
        <w:spacing w:before="0" w:beforeAutospacing="0" w:after="0" w:afterAutospacing="0"/>
        <w:rPr>
          <w:sz w:val="28"/>
          <w:szCs w:val="28"/>
        </w:rPr>
      </w:pPr>
      <w:r w:rsidRPr="001D4686">
        <w:rPr>
          <w:sz w:val="28"/>
          <w:szCs w:val="28"/>
        </w:rPr>
        <w:t xml:space="preserve">A good protein </w:t>
      </w:r>
      <w:proofErr w:type="spellStart"/>
      <w:r w:rsidRPr="001D4686">
        <w:rPr>
          <w:sz w:val="28"/>
          <w:szCs w:val="28"/>
        </w:rPr>
        <w:t>immunogen</w:t>
      </w:r>
      <w:proofErr w:type="spellEnd"/>
      <w:r w:rsidRPr="001D4686">
        <w:rPr>
          <w:sz w:val="28"/>
          <w:szCs w:val="28"/>
        </w:rPr>
        <w:t xml:space="preserve"> must be </w:t>
      </w:r>
      <w:r w:rsidRPr="001D4686">
        <w:rPr>
          <w:rStyle w:val="Strong"/>
          <w:rFonts w:eastAsia="Calibri"/>
          <w:sz w:val="28"/>
          <w:szCs w:val="28"/>
        </w:rPr>
        <w:t>enzymatically degradable</w:t>
      </w:r>
      <w:r w:rsidRPr="001D4686">
        <w:rPr>
          <w:sz w:val="28"/>
          <w:szCs w:val="28"/>
        </w:rPr>
        <w:t xml:space="preserve"> by phagocytes.</w:t>
      </w:r>
    </w:p>
    <w:p w:rsidR="0088549C" w:rsidRPr="001D4686" w:rsidRDefault="0088549C" w:rsidP="001D4686">
      <w:pPr>
        <w:pStyle w:val="NormalWeb"/>
        <w:numPr>
          <w:ilvl w:val="1"/>
          <w:numId w:val="10"/>
        </w:numPr>
        <w:spacing w:before="0" w:beforeAutospacing="0" w:after="0" w:afterAutospacing="0"/>
        <w:rPr>
          <w:sz w:val="28"/>
          <w:szCs w:val="28"/>
        </w:rPr>
      </w:pPr>
      <w:r w:rsidRPr="001D4686">
        <w:rPr>
          <w:sz w:val="28"/>
          <w:szCs w:val="28"/>
        </w:rPr>
        <w:t xml:space="preserve">Proteins composed of </w:t>
      </w:r>
      <w:r w:rsidRPr="001D4686">
        <w:rPr>
          <w:rStyle w:val="Strong"/>
          <w:rFonts w:eastAsia="Calibri"/>
          <w:sz w:val="28"/>
          <w:szCs w:val="28"/>
        </w:rPr>
        <w:t>L-amino acids</w:t>
      </w:r>
      <w:r w:rsidRPr="001D4686">
        <w:rPr>
          <w:sz w:val="28"/>
          <w:szCs w:val="28"/>
        </w:rPr>
        <w:t xml:space="preserve"> are good </w:t>
      </w:r>
      <w:proofErr w:type="spellStart"/>
      <w:r w:rsidRPr="001D4686">
        <w:rPr>
          <w:sz w:val="28"/>
          <w:szCs w:val="28"/>
        </w:rPr>
        <w:t>immunogens</w:t>
      </w:r>
      <w:proofErr w:type="spellEnd"/>
      <w:r w:rsidRPr="001D4686">
        <w:rPr>
          <w:sz w:val="28"/>
          <w:szCs w:val="28"/>
        </w:rPr>
        <w:t xml:space="preserve"> because enzymes can break them down.</w:t>
      </w:r>
    </w:p>
    <w:p w:rsidR="0088549C" w:rsidRPr="001D4686" w:rsidRDefault="0088549C" w:rsidP="001D4686">
      <w:pPr>
        <w:pStyle w:val="NormalWeb"/>
        <w:numPr>
          <w:ilvl w:val="1"/>
          <w:numId w:val="10"/>
        </w:numPr>
        <w:spacing w:before="0" w:beforeAutospacing="0" w:after="0" w:afterAutospacing="0"/>
        <w:rPr>
          <w:sz w:val="28"/>
          <w:szCs w:val="28"/>
        </w:rPr>
      </w:pPr>
      <w:r w:rsidRPr="001D4686">
        <w:rPr>
          <w:sz w:val="28"/>
          <w:szCs w:val="28"/>
        </w:rPr>
        <w:t xml:space="preserve">Proteins made of </w:t>
      </w:r>
      <w:r w:rsidRPr="001D4686">
        <w:rPr>
          <w:rStyle w:val="Strong"/>
          <w:rFonts w:eastAsia="Calibri"/>
          <w:sz w:val="28"/>
          <w:szCs w:val="28"/>
        </w:rPr>
        <w:t>D-amino acids</w:t>
      </w:r>
      <w:r w:rsidRPr="001D4686">
        <w:rPr>
          <w:sz w:val="28"/>
          <w:szCs w:val="28"/>
        </w:rPr>
        <w:t xml:space="preserve"> are poor </w:t>
      </w:r>
      <w:proofErr w:type="spellStart"/>
      <w:r w:rsidRPr="001D4686">
        <w:rPr>
          <w:sz w:val="28"/>
          <w:szCs w:val="28"/>
        </w:rPr>
        <w:t>immunogens</w:t>
      </w:r>
      <w:proofErr w:type="spellEnd"/>
      <w:r w:rsidRPr="001D4686">
        <w:rPr>
          <w:sz w:val="28"/>
          <w:szCs w:val="28"/>
        </w:rPr>
        <w:t xml:space="preserve"> because these forms cannot be easily processed by enzymes.</w:t>
      </w:r>
    </w:p>
    <w:p w:rsidR="0088549C" w:rsidRPr="001D4686" w:rsidRDefault="0088549C" w:rsidP="001D4686">
      <w:pPr>
        <w:pStyle w:val="NormalWeb"/>
        <w:numPr>
          <w:ilvl w:val="1"/>
          <w:numId w:val="10"/>
        </w:numPr>
        <w:spacing w:before="0" w:beforeAutospacing="0" w:after="0" w:afterAutospacing="0"/>
        <w:rPr>
          <w:sz w:val="28"/>
          <w:szCs w:val="28"/>
        </w:rPr>
      </w:pPr>
      <w:r w:rsidRPr="001D4686">
        <w:rPr>
          <w:sz w:val="28"/>
          <w:szCs w:val="28"/>
        </w:rPr>
        <w:t xml:space="preserve">Many </w:t>
      </w:r>
      <w:r w:rsidRPr="001D4686">
        <w:rPr>
          <w:rStyle w:val="Strong"/>
          <w:rFonts w:eastAsia="Calibri"/>
          <w:sz w:val="28"/>
          <w:szCs w:val="28"/>
        </w:rPr>
        <w:t>carbohydrates, lipids, and steroids</w:t>
      </w:r>
      <w:r w:rsidRPr="001D4686">
        <w:rPr>
          <w:sz w:val="28"/>
          <w:szCs w:val="28"/>
        </w:rPr>
        <w:t xml:space="preserve"> are weak </w:t>
      </w:r>
      <w:proofErr w:type="spellStart"/>
      <w:r w:rsidRPr="001D4686">
        <w:rPr>
          <w:sz w:val="28"/>
          <w:szCs w:val="28"/>
        </w:rPr>
        <w:t>immunogens</w:t>
      </w:r>
      <w:proofErr w:type="spellEnd"/>
      <w:r w:rsidRPr="001D4686">
        <w:rPr>
          <w:sz w:val="28"/>
          <w:szCs w:val="28"/>
        </w:rPr>
        <w:t>.</w:t>
      </w:r>
    </w:p>
    <w:p w:rsidR="0088549C" w:rsidRPr="001D4686" w:rsidRDefault="0088549C" w:rsidP="001D4686">
      <w:pPr>
        <w:pStyle w:val="NormalWeb"/>
        <w:numPr>
          <w:ilvl w:val="1"/>
          <w:numId w:val="10"/>
        </w:numPr>
        <w:spacing w:before="0" w:beforeAutospacing="0" w:after="0" w:afterAutospacing="0"/>
        <w:rPr>
          <w:sz w:val="28"/>
          <w:szCs w:val="28"/>
        </w:rPr>
      </w:pPr>
      <w:r w:rsidRPr="001D4686">
        <w:rPr>
          <w:rStyle w:val="Strong"/>
          <w:rFonts w:eastAsia="Calibri"/>
          <w:sz w:val="28"/>
          <w:szCs w:val="28"/>
        </w:rPr>
        <w:t xml:space="preserve">Amino acids and </w:t>
      </w:r>
      <w:proofErr w:type="spellStart"/>
      <w:r w:rsidRPr="001D4686">
        <w:rPr>
          <w:rStyle w:val="Strong"/>
          <w:rFonts w:eastAsia="Calibri"/>
          <w:sz w:val="28"/>
          <w:szCs w:val="28"/>
        </w:rPr>
        <w:t>haptens</w:t>
      </w:r>
      <w:proofErr w:type="spellEnd"/>
      <w:r w:rsidRPr="001D4686">
        <w:rPr>
          <w:sz w:val="28"/>
          <w:szCs w:val="28"/>
        </w:rPr>
        <w:t xml:space="preserve"> alone are </w:t>
      </w:r>
      <w:r w:rsidRPr="001D4686">
        <w:rPr>
          <w:rStyle w:val="Strong"/>
          <w:rFonts w:eastAsia="Calibri"/>
          <w:sz w:val="28"/>
          <w:szCs w:val="28"/>
        </w:rPr>
        <w:t>not immunogenic</w:t>
      </w:r>
      <w:r w:rsidRPr="001D4686">
        <w:rPr>
          <w:sz w:val="28"/>
          <w:szCs w:val="28"/>
        </w:rPr>
        <w:t>.</w:t>
      </w:r>
    </w:p>
    <w:p w:rsidR="0088549C" w:rsidRPr="001D4686" w:rsidRDefault="0088549C" w:rsidP="001D4686">
      <w:pPr>
        <w:pStyle w:val="Heading3"/>
        <w:spacing w:before="0" w:beforeAutospacing="0" w:after="0" w:afterAutospacing="0"/>
        <w:rPr>
          <w:sz w:val="28"/>
          <w:szCs w:val="28"/>
        </w:rPr>
      </w:pPr>
      <w:r w:rsidRPr="001D4686">
        <w:rPr>
          <w:rStyle w:val="Strong"/>
          <w:rFonts w:eastAsia="Calibri"/>
          <w:b/>
          <w:bCs/>
          <w:sz w:val="28"/>
          <w:szCs w:val="28"/>
        </w:rPr>
        <w:t xml:space="preserve">C. </w:t>
      </w:r>
      <w:proofErr w:type="spellStart"/>
      <w:r w:rsidRPr="001D4686">
        <w:rPr>
          <w:rStyle w:val="Strong"/>
          <w:rFonts w:eastAsia="Calibri"/>
          <w:b/>
          <w:bCs/>
          <w:sz w:val="28"/>
          <w:szCs w:val="28"/>
        </w:rPr>
        <w:t>Haptens</w:t>
      </w:r>
      <w:proofErr w:type="spellEnd"/>
    </w:p>
    <w:p w:rsidR="0088549C" w:rsidRPr="001D4686" w:rsidRDefault="0088549C" w:rsidP="001D4686">
      <w:pPr>
        <w:pStyle w:val="NormalWeb"/>
        <w:spacing w:before="0" w:beforeAutospacing="0" w:after="0" w:afterAutospacing="0"/>
        <w:rPr>
          <w:sz w:val="28"/>
          <w:szCs w:val="28"/>
        </w:rPr>
      </w:pPr>
      <w:proofErr w:type="spellStart"/>
      <w:r w:rsidRPr="001D4686">
        <w:rPr>
          <w:rStyle w:val="Strong"/>
          <w:rFonts w:eastAsia="Calibri"/>
          <w:sz w:val="28"/>
          <w:szCs w:val="28"/>
        </w:rPr>
        <w:t>Haptens</w:t>
      </w:r>
      <w:proofErr w:type="spellEnd"/>
      <w:r w:rsidRPr="001D4686">
        <w:rPr>
          <w:sz w:val="28"/>
          <w:szCs w:val="28"/>
        </w:rPr>
        <w:t xml:space="preserve"> are small molecules that can bind to immune receptors but </w:t>
      </w:r>
      <w:r w:rsidRPr="001D4686">
        <w:rPr>
          <w:rStyle w:val="Strong"/>
          <w:rFonts w:eastAsia="Calibri"/>
          <w:sz w:val="28"/>
          <w:szCs w:val="28"/>
        </w:rPr>
        <w:t>cannot on their own induce an immune response</w:t>
      </w:r>
      <w:r w:rsidRPr="001D4686">
        <w:rPr>
          <w:sz w:val="28"/>
          <w:szCs w:val="28"/>
        </w:rPr>
        <w:t>.</w:t>
      </w:r>
      <w:r w:rsidRPr="001D4686">
        <w:rPr>
          <w:sz w:val="28"/>
          <w:szCs w:val="28"/>
        </w:rPr>
        <w:br/>
        <w:t xml:space="preserve">They are typically of </w:t>
      </w:r>
      <w:r w:rsidRPr="001D4686">
        <w:rPr>
          <w:rStyle w:val="Strong"/>
          <w:rFonts w:eastAsia="Calibri"/>
          <w:sz w:val="28"/>
          <w:szCs w:val="28"/>
        </w:rPr>
        <w:t>non-biological or synthetic origin</w:t>
      </w:r>
      <w:r w:rsidRPr="001D4686">
        <w:rPr>
          <w:sz w:val="28"/>
          <w:szCs w:val="28"/>
        </w:rPr>
        <w:t xml:space="preserve"> and act like small epitopes.</w:t>
      </w:r>
    </w:p>
    <w:p w:rsidR="0088549C" w:rsidRPr="001D4686" w:rsidRDefault="0088549C" w:rsidP="001D4686">
      <w:pPr>
        <w:pStyle w:val="NormalWeb"/>
        <w:spacing w:before="0" w:beforeAutospacing="0" w:after="0" w:afterAutospacing="0"/>
        <w:rPr>
          <w:sz w:val="28"/>
          <w:szCs w:val="28"/>
        </w:rPr>
      </w:pPr>
      <w:r w:rsidRPr="001D4686">
        <w:rPr>
          <w:sz w:val="28"/>
          <w:szCs w:val="28"/>
        </w:rPr>
        <w:t xml:space="preserve">When a </w:t>
      </w:r>
      <w:proofErr w:type="spellStart"/>
      <w:r w:rsidRPr="001D4686">
        <w:rPr>
          <w:sz w:val="28"/>
          <w:szCs w:val="28"/>
        </w:rPr>
        <w:t>hapten</w:t>
      </w:r>
      <w:proofErr w:type="spellEnd"/>
      <w:r w:rsidRPr="001D4686">
        <w:rPr>
          <w:sz w:val="28"/>
          <w:szCs w:val="28"/>
        </w:rPr>
        <w:t xml:space="preserve"> is </w:t>
      </w:r>
      <w:r w:rsidRPr="001D4686">
        <w:rPr>
          <w:rStyle w:val="Strong"/>
          <w:rFonts w:eastAsia="Calibri"/>
          <w:sz w:val="28"/>
          <w:szCs w:val="28"/>
        </w:rPr>
        <w:t xml:space="preserve">chemically linked to an </w:t>
      </w:r>
      <w:proofErr w:type="spellStart"/>
      <w:r w:rsidRPr="001D4686">
        <w:rPr>
          <w:rStyle w:val="Strong"/>
          <w:rFonts w:eastAsia="Calibri"/>
          <w:sz w:val="28"/>
          <w:szCs w:val="28"/>
        </w:rPr>
        <w:t>immunogen</w:t>
      </w:r>
      <w:proofErr w:type="spellEnd"/>
      <w:r w:rsidRPr="001D4686">
        <w:rPr>
          <w:rStyle w:val="Strong"/>
          <w:rFonts w:eastAsia="Calibri"/>
          <w:sz w:val="28"/>
          <w:szCs w:val="28"/>
        </w:rPr>
        <w:t xml:space="preserve"> (carrier)</w:t>
      </w:r>
      <w:r w:rsidRPr="001D4686">
        <w:rPr>
          <w:sz w:val="28"/>
          <w:szCs w:val="28"/>
        </w:rPr>
        <w:t xml:space="preserve">, the immune system can recognize and respond to both the </w:t>
      </w:r>
      <w:proofErr w:type="spellStart"/>
      <w:r w:rsidRPr="001D4686">
        <w:rPr>
          <w:rStyle w:val="Strong"/>
          <w:rFonts w:eastAsia="Calibri"/>
          <w:sz w:val="28"/>
          <w:szCs w:val="28"/>
        </w:rPr>
        <w:t>hapten</w:t>
      </w:r>
      <w:proofErr w:type="spellEnd"/>
      <w:r w:rsidRPr="001D4686">
        <w:rPr>
          <w:sz w:val="28"/>
          <w:szCs w:val="28"/>
        </w:rPr>
        <w:t xml:space="preserve"> and the </w:t>
      </w:r>
      <w:r w:rsidRPr="001D4686">
        <w:rPr>
          <w:rStyle w:val="Strong"/>
          <w:rFonts w:eastAsia="Calibri"/>
          <w:sz w:val="28"/>
          <w:szCs w:val="28"/>
        </w:rPr>
        <w:t>carrier epitopes</w:t>
      </w:r>
      <w:r w:rsidRPr="001D4686">
        <w:rPr>
          <w:sz w:val="28"/>
          <w:szCs w:val="28"/>
        </w:rPr>
        <w:t>.</w:t>
      </w:r>
      <w:r w:rsidRPr="001D4686">
        <w:rPr>
          <w:sz w:val="28"/>
          <w:szCs w:val="28"/>
        </w:rPr>
        <w:br/>
        <w:t xml:space="preserve">This is why </w:t>
      </w:r>
      <w:proofErr w:type="spellStart"/>
      <w:r w:rsidRPr="001D4686">
        <w:rPr>
          <w:sz w:val="28"/>
          <w:szCs w:val="28"/>
        </w:rPr>
        <w:t>haptens</w:t>
      </w:r>
      <w:proofErr w:type="spellEnd"/>
      <w:r w:rsidRPr="001D4686">
        <w:rPr>
          <w:sz w:val="28"/>
          <w:szCs w:val="28"/>
        </w:rPr>
        <w:t xml:space="preserve"> are described as </w:t>
      </w:r>
      <w:r w:rsidRPr="001D4686">
        <w:rPr>
          <w:rStyle w:val="Strong"/>
          <w:rFonts w:eastAsia="Calibri"/>
          <w:sz w:val="28"/>
          <w:szCs w:val="28"/>
        </w:rPr>
        <w:t xml:space="preserve">antigens but not </w:t>
      </w:r>
      <w:proofErr w:type="spellStart"/>
      <w:r w:rsidRPr="001D4686">
        <w:rPr>
          <w:rStyle w:val="Strong"/>
          <w:rFonts w:eastAsia="Calibri"/>
          <w:sz w:val="28"/>
          <w:szCs w:val="28"/>
        </w:rPr>
        <w:t>immunogens</w:t>
      </w:r>
      <w:proofErr w:type="spellEnd"/>
      <w:r w:rsidRPr="001D4686">
        <w:rPr>
          <w:sz w:val="28"/>
          <w:szCs w:val="28"/>
        </w:rPr>
        <w:t xml:space="preserve"> unless attached to a carrier.</w:t>
      </w:r>
    </w:p>
    <w:p w:rsidR="0088549C" w:rsidRPr="001D4686" w:rsidRDefault="0088549C" w:rsidP="001D4686">
      <w:pPr>
        <w:pStyle w:val="Heading3"/>
        <w:spacing w:before="0" w:beforeAutospacing="0" w:after="0" w:afterAutospacing="0"/>
        <w:rPr>
          <w:sz w:val="28"/>
          <w:szCs w:val="28"/>
        </w:rPr>
      </w:pPr>
      <w:r w:rsidRPr="001D4686">
        <w:rPr>
          <w:rStyle w:val="Strong"/>
          <w:rFonts w:eastAsia="Calibri"/>
          <w:b/>
          <w:bCs/>
          <w:sz w:val="28"/>
          <w:szCs w:val="28"/>
        </w:rPr>
        <w:t xml:space="preserve">D. </w:t>
      </w:r>
      <w:proofErr w:type="spellStart"/>
      <w:r w:rsidRPr="001D4686">
        <w:rPr>
          <w:rStyle w:val="Strong"/>
          <w:rFonts w:eastAsia="Calibri"/>
          <w:b/>
          <w:bCs/>
          <w:sz w:val="28"/>
          <w:szCs w:val="28"/>
        </w:rPr>
        <w:t>Tolerogens</w:t>
      </w:r>
      <w:proofErr w:type="spellEnd"/>
    </w:p>
    <w:p w:rsidR="0088549C" w:rsidRPr="001D4686" w:rsidRDefault="0088549C" w:rsidP="001D4686">
      <w:pPr>
        <w:pStyle w:val="NormalWeb"/>
        <w:spacing w:before="0" w:beforeAutospacing="0" w:after="0" w:afterAutospacing="0"/>
        <w:rPr>
          <w:sz w:val="28"/>
          <w:szCs w:val="28"/>
        </w:rPr>
      </w:pPr>
      <w:proofErr w:type="spellStart"/>
      <w:r w:rsidRPr="001D4686">
        <w:rPr>
          <w:rStyle w:val="Strong"/>
          <w:rFonts w:eastAsia="Calibri"/>
          <w:sz w:val="28"/>
          <w:szCs w:val="28"/>
        </w:rPr>
        <w:t>Tolerogens</w:t>
      </w:r>
      <w:proofErr w:type="spellEnd"/>
      <w:r w:rsidRPr="001D4686">
        <w:rPr>
          <w:sz w:val="28"/>
          <w:szCs w:val="28"/>
        </w:rPr>
        <w:t xml:space="preserve"> are antigens that induce </w:t>
      </w:r>
      <w:r w:rsidRPr="001D4686">
        <w:rPr>
          <w:rStyle w:val="Strong"/>
          <w:rFonts w:eastAsia="Calibri"/>
          <w:sz w:val="28"/>
          <w:szCs w:val="28"/>
        </w:rPr>
        <w:t>immune unresponsiveness</w:t>
      </w:r>
      <w:r w:rsidRPr="001D4686">
        <w:rPr>
          <w:sz w:val="28"/>
          <w:szCs w:val="28"/>
        </w:rPr>
        <w:t xml:space="preserve"> rather than activation.</w:t>
      </w:r>
      <w:r w:rsidRPr="001D4686">
        <w:rPr>
          <w:sz w:val="28"/>
          <w:szCs w:val="28"/>
        </w:rPr>
        <w:br/>
        <w:t xml:space="preserve">During immune system development, tolerance first forms toward </w:t>
      </w:r>
      <w:proofErr w:type="spellStart"/>
      <w:r w:rsidRPr="001D4686">
        <w:rPr>
          <w:rStyle w:val="Strong"/>
          <w:rFonts w:eastAsia="Calibri"/>
          <w:sz w:val="28"/>
          <w:szCs w:val="28"/>
        </w:rPr>
        <w:t>self molecules</w:t>
      </w:r>
      <w:proofErr w:type="spellEnd"/>
      <w:r w:rsidRPr="001D4686">
        <w:rPr>
          <w:sz w:val="28"/>
          <w:szCs w:val="28"/>
        </w:rPr>
        <w:t>, preventing the immune system from attacking the body’s own tissues.</w:t>
      </w:r>
    </w:p>
    <w:p w:rsidR="0088549C" w:rsidRPr="001D4686" w:rsidRDefault="0088549C" w:rsidP="001D4686">
      <w:pPr>
        <w:pStyle w:val="NormalWeb"/>
        <w:spacing w:before="0" w:beforeAutospacing="0" w:after="0" w:afterAutospacing="0"/>
        <w:rPr>
          <w:sz w:val="28"/>
          <w:szCs w:val="28"/>
        </w:rPr>
      </w:pPr>
      <w:r w:rsidRPr="001D4686">
        <w:rPr>
          <w:sz w:val="28"/>
          <w:szCs w:val="28"/>
        </w:rPr>
        <w:t xml:space="preserve">Later in life, tolerance can also develop toward </w:t>
      </w:r>
      <w:proofErr w:type="spellStart"/>
      <w:r w:rsidRPr="001D4686">
        <w:rPr>
          <w:rStyle w:val="Strong"/>
          <w:rFonts w:eastAsia="Calibri"/>
          <w:sz w:val="28"/>
          <w:szCs w:val="28"/>
        </w:rPr>
        <w:t>nonself</w:t>
      </w:r>
      <w:proofErr w:type="spellEnd"/>
      <w:r w:rsidRPr="001D4686">
        <w:rPr>
          <w:rStyle w:val="Strong"/>
          <w:rFonts w:eastAsia="Calibri"/>
          <w:sz w:val="28"/>
          <w:szCs w:val="28"/>
        </w:rPr>
        <w:t xml:space="preserve"> antigens</w:t>
      </w:r>
      <w:r w:rsidRPr="001D4686">
        <w:rPr>
          <w:sz w:val="28"/>
          <w:szCs w:val="28"/>
        </w:rPr>
        <w:t>, such as harmless substances introduced through food (oral tolerance).</w:t>
      </w:r>
    </w:p>
    <w:p w:rsidR="0088549C" w:rsidRPr="001D4686" w:rsidRDefault="0088549C" w:rsidP="001D4686">
      <w:pPr>
        <w:pStyle w:val="NormalWeb"/>
        <w:spacing w:before="0" w:beforeAutospacing="0" w:after="0" w:afterAutospacing="0"/>
        <w:rPr>
          <w:sz w:val="28"/>
          <w:szCs w:val="28"/>
        </w:rPr>
      </w:pPr>
      <w:r w:rsidRPr="001D4686">
        <w:rPr>
          <w:sz w:val="28"/>
          <w:szCs w:val="28"/>
        </w:rPr>
        <w:t xml:space="preserve">Unlike </w:t>
      </w:r>
      <w:proofErr w:type="spellStart"/>
      <w:r w:rsidRPr="001D4686">
        <w:rPr>
          <w:sz w:val="28"/>
          <w:szCs w:val="28"/>
        </w:rPr>
        <w:t>immunogens</w:t>
      </w:r>
      <w:proofErr w:type="spellEnd"/>
      <w:r w:rsidRPr="001D4686">
        <w:rPr>
          <w:sz w:val="28"/>
          <w:szCs w:val="28"/>
        </w:rPr>
        <w:t xml:space="preserve">, exposure to a </w:t>
      </w:r>
      <w:proofErr w:type="spellStart"/>
      <w:r w:rsidRPr="001D4686">
        <w:rPr>
          <w:sz w:val="28"/>
          <w:szCs w:val="28"/>
        </w:rPr>
        <w:t>tolerogen</w:t>
      </w:r>
      <w:proofErr w:type="spellEnd"/>
      <w:r w:rsidRPr="001D4686">
        <w:rPr>
          <w:sz w:val="28"/>
          <w:szCs w:val="28"/>
        </w:rPr>
        <w:t xml:space="preserve"> leads to a </w:t>
      </w:r>
      <w:r w:rsidRPr="001D4686">
        <w:rPr>
          <w:rStyle w:val="Strong"/>
          <w:rFonts w:eastAsia="Calibri"/>
          <w:sz w:val="28"/>
          <w:szCs w:val="28"/>
        </w:rPr>
        <w:t>reduced or absent immune response</w:t>
      </w:r>
      <w:r w:rsidRPr="001D4686">
        <w:rPr>
          <w:sz w:val="28"/>
          <w:szCs w:val="28"/>
        </w:rPr>
        <w:t xml:space="preserve"> upon subsequent exposure.</w:t>
      </w:r>
      <w:r w:rsidRPr="001D4686">
        <w:rPr>
          <w:sz w:val="28"/>
          <w:szCs w:val="28"/>
        </w:rPr>
        <w:br/>
        <w:t xml:space="preserve">Thus, </w:t>
      </w:r>
      <w:proofErr w:type="spellStart"/>
      <w:r w:rsidRPr="001D4686">
        <w:rPr>
          <w:sz w:val="28"/>
          <w:szCs w:val="28"/>
        </w:rPr>
        <w:t>tolerogens</w:t>
      </w:r>
      <w:proofErr w:type="spellEnd"/>
      <w:r w:rsidRPr="001D4686">
        <w:rPr>
          <w:sz w:val="28"/>
          <w:szCs w:val="28"/>
        </w:rPr>
        <w:t xml:space="preserve"> help maintain </w:t>
      </w:r>
      <w:r w:rsidRPr="001D4686">
        <w:rPr>
          <w:rStyle w:val="Strong"/>
          <w:rFonts w:eastAsia="Calibri"/>
          <w:sz w:val="28"/>
          <w:szCs w:val="28"/>
        </w:rPr>
        <w:t>self-tolerance and immune balance</w:t>
      </w:r>
      <w:r w:rsidRPr="001D4686">
        <w:rPr>
          <w:sz w:val="28"/>
          <w:szCs w:val="28"/>
        </w:rPr>
        <w:t>.</w:t>
      </w:r>
    </w:p>
    <w:p w:rsidR="0088549C" w:rsidRPr="001D4686" w:rsidRDefault="0088549C" w:rsidP="001D4686">
      <w:pPr>
        <w:pStyle w:val="Heading3"/>
        <w:spacing w:before="0" w:beforeAutospacing="0" w:after="0" w:afterAutospacing="0"/>
        <w:rPr>
          <w:sz w:val="28"/>
          <w:szCs w:val="28"/>
        </w:rPr>
      </w:pPr>
      <w:r w:rsidRPr="001D4686">
        <w:rPr>
          <w:rStyle w:val="Strong"/>
          <w:rFonts w:eastAsia="Calibri"/>
          <w:b/>
          <w:bCs/>
          <w:sz w:val="28"/>
          <w:szCs w:val="28"/>
        </w:rPr>
        <w:t>E. Allergens</w:t>
      </w:r>
    </w:p>
    <w:p w:rsidR="0088549C" w:rsidRPr="001D4686" w:rsidRDefault="0088549C" w:rsidP="001D4686">
      <w:pPr>
        <w:pStyle w:val="NormalWeb"/>
        <w:spacing w:before="0" w:beforeAutospacing="0" w:after="0" w:afterAutospacing="0"/>
        <w:rPr>
          <w:sz w:val="28"/>
          <w:szCs w:val="28"/>
        </w:rPr>
      </w:pPr>
      <w:r w:rsidRPr="001D4686">
        <w:rPr>
          <w:rStyle w:val="Strong"/>
          <w:rFonts w:eastAsia="Calibri"/>
          <w:sz w:val="28"/>
          <w:szCs w:val="28"/>
        </w:rPr>
        <w:t>Allergens</w:t>
      </w:r>
      <w:r w:rsidRPr="001D4686">
        <w:rPr>
          <w:sz w:val="28"/>
          <w:szCs w:val="28"/>
        </w:rPr>
        <w:t xml:space="preserve"> are a special type of antigen that </w:t>
      </w:r>
      <w:r w:rsidRPr="001D4686">
        <w:rPr>
          <w:rStyle w:val="Strong"/>
          <w:rFonts w:eastAsia="Calibri"/>
          <w:sz w:val="28"/>
          <w:szCs w:val="28"/>
        </w:rPr>
        <w:t>induces an exaggerated or inappropriate immune response</w:t>
      </w:r>
      <w:r w:rsidRPr="001D4686">
        <w:rPr>
          <w:sz w:val="28"/>
          <w:szCs w:val="28"/>
        </w:rPr>
        <w:t xml:space="preserve">, typically mediated by </w:t>
      </w:r>
      <w:proofErr w:type="spellStart"/>
      <w:r w:rsidRPr="001D4686">
        <w:rPr>
          <w:rStyle w:val="Strong"/>
          <w:rFonts w:eastAsia="Calibri"/>
          <w:sz w:val="28"/>
          <w:szCs w:val="28"/>
        </w:rPr>
        <w:t>IgE</w:t>
      </w:r>
      <w:proofErr w:type="spellEnd"/>
      <w:r w:rsidRPr="001D4686">
        <w:rPr>
          <w:rStyle w:val="Strong"/>
          <w:rFonts w:eastAsia="Calibri"/>
          <w:sz w:val="28"/>
          <w:szCs w:val="28"/>
        </w:rPr>
        <w:t xml:space="preserve"> antibodies</w:t>
      </w:r>
      <w:r w:rsidRPr="001D4686">
        <w:rPr>
          <w:sz w:val="28"/>
          <w:szCs w:val="28"/>
        </w:rPr>
        <w:t>.</w:t>
      </w:r>
      <w:r w:rsidRPr="001D4686">
        <w:rPr>
          <w:sz w:val="28"/>
          <w:szCs w:val="28"/>
        </w:rPr>
        <w:br/>
        <w:t xml:space="preserve">This type of response leads to </w:t>
      </w:r>
      <w:r w:rsidRPr="001D4686">
        <w:rPr>
          <w:rStyle w:val="Strong"/>
          <w:rFonts w:eastAsia="Calibri"/>
          <w:sz w:val="28"/>
          <w:szCs w:val="28"/>
        </w:rPr>
        <w:t>allergic reactions</w:t>
      </w:r>
      <w:r w:rsidRPr="001D4686">
        <w:rPr>
          <w:sz w:val="28"/>
          <w:szCs w:val="28"/>
        </w:rPr>
        <w:t>, such as asthma, hay fever, or food allergies.</w:t>
      </w:r>
    </w:p>
    <w:p w:rsidR="0088549C" w:rsidRPr="001D4686" w:rsidRDefault="0088549C" w:rsidP="001D4686">
      <w:pPr>
        <w:pStyle w:val="NormalWeb"/>
        <w:spacing w:before="0" w:beforeAutospacing="0" w:after="0" w:afterAutospacing="0"/>
        <w:rPr>
          <w:sz w:val="28"/>
          <w:szCs w:val="28"/>
        </w:rPr>
      </w:pPr>
      <w:r w:rsidRPr="001D4686">
        <w:rPr>
          <w:sz w:val="28"/>
          <w:szCs w:val="28"/>
        </w:rPr>
        <w:lastRenderedPageBreak/>
        <w:t>Allergens are usually harmless environmental antigens, but the immune system mistakenly recognizes them as threats.</w:t>
      </w:r>
    </w:p>
    <w:p w:rsidR="0088549C" w:rsidRPr="001D4686" w:rsidRDefault="0088549C" w:rsidP="001D4686">
      <w:pPr>
        <w:pStyle w:val="Heading3"/>
        <w:spacing w:before="0" w:beforeAutospacing="0" w:after="0" w:afterAutospacing="0"/>
        <w:rPr>
          <w:sz w:val="28"/>
          <w:szCs w:val="28"/>
        </w:rPr>
      </w:pPr>
      <w:r w:rsidRPr="001D4686">
        <w:rPr>
          <w:rStyle w:val="Strong"/>
          <w:rFonts w:eastAsia="Calibri"/>
          <w:b/>
          <w:bCs/>
          <w:sz w:val="28"/>
          <w:szCs w:val="28"/>
        </w:rPr>
        <w:t>F. Oncogenes</w:t>
      </w:r>
    </w:p>
    <w:p w:rsidR="0088549C" w:rsidRPr="001D4686" w:rsidRDefault="0088549C" w:rsidP="001D4686">
      <w:pPr>
        <w:pStyle w:val="NormalWeb"/>
        <w:spacing w:before="0" w:beforeAutospacing="0" w:after="0" w:afterAutospacing="0"/>
        <w:rPr>
          <w:sz w:val="28"/>
          <w:szCs w:val="28"/>
        </w:rPr>
      </w:pPr>
      <w:r w:rsidRPr="001D4686">
        <w:rPr>
          <w:sz w:val="28"/>
          <w:szCs w:val="28"/>
        </w:rPr>
        <w:t xml:space="preserve">In the context of immunity, </w:t>
      </w:r>
      <w:r w:rsidRPr="001D4686">
        <w:rPr>
          <w:rStyle w:val="Strong"/>
          <w:rFonts w:eastAsia="Calibri"/>
          <w:sz w:val="28"/>
          <w:szCs w:val="28"/>
        </w:rPr>
        <w:t>oncogenes</w:t>
      </w:r>
      <w:r w:rsidRPr="001D4686">
        <w:rPr>
          <w:sz w:val="28"/>
          <w:szCs w:val="28"/>
        </w:rPr>
        <w:t xml:space="preserve"> are </w:t>
      </w:r>
      <w:r w:rsidRPr="001D4686">
        <w:rPr>
          <w:rStyle w:val="Strong"/>
          <w:rFonts w:eastAsia="Calibri"/>
          <w:sz w:val="28"/>
          <w:szCs w:val="28"/>
        </w:rPr>
        <w:t>mutated or abnormally expressed genes</w:t>
      </w:r>
      <w:r w:rsidRPr="001D4686">
        <w:rPr>
          <w:sz w:val="28"/>
          <w:szCs w:val="28"/>
        </w:rPr>
        <w:t xml:space="preserve"> that can lead to </w:t>
      </w:r>
      <w:r w:rsidRPr="001D4686">
        <w:rPr>
          <w:rStyle w:val="Strong"/>
          <w:rFonts w:eastAsia="Calibri"/>
          <w:sz w:val="28"/>
          <w:szCs w:val="28"/>
        </w:rPr>
        <w:t>uncontrolled cell growth and cancer</w:t>
      </w:r>
      <w:r w:rsidRPr="001D4686">
        <w:rPr>
          <w:sz w:val="28"/>
          <w:szCs w:val="28"/>
        </w:rPr>
        <w:t>.</w:t>
      </w:r>
      <w:r w:rsidRPr="001D4686">
        <w:rPr>
          <w:sz w:val="28"/>
          <w:szCs w:val="28"/>
        </w:rPr>
        <w:br/>
        <w:t xml:space="preserve">The proteins produced by oncogenes may act as </w:t>
      </w:r>
      <w:r w:rsidRPr="001D4686">
        <w:rPr>
          <w:rStyle w:val="Strong"/>
          <w:rFonts w:eastAsia="Calibri"/>
          <w:sz w:val="28"/>
          <w:szCs w:val="28"/>
        </w:rPr>
        <w:t>tumor antigens</w:t>
      </w:r>
      <w:r w:rsidRPr="001D4686">
        <w:rPr>
          <w:sz w:val="28"/>
          <w:szCs w:val="28"/>
        </w:rPr>
        <w:t>, allowing the immune system to recognize and sometimes target tumor cells.</w:t>
      </w:r>
      <w:r w:rsidRPr="001D4686">
        <w:rPr>
          <w:sz w:val="28"/>
          <w:szCs w:val="28"/>
        </w:rPr>
        <w:br/>
        <w:t xml:space="preserve">However, tumors often develop mechanisms to </w:t>
      </w:r>
      <w:r w:rsidRPr="001D4686">
        <w:rPr>
          <w:rStyle w:val="Strong"/>
          <w:rFonts w:eastAsia="Calibri"/>
          <w:sz w:val="28"/>
          <w:szCs w:val="28"/>
        </w:rPr>
        <w:t>evade immune detection</w:t>
      </w:r>
      <w:r w:rsidRPr="001D4686">
        <w:rPr>
          <w:sz w:val="28"/>
          <w:szCs w:val="28"/>
        </w:rPr>
        <w:t>, contributing to cancer progression.</w:t>
      </w:r>
    </w:p>
    <w:p w:rsidR="00EE77B4" w:rsidRPr="001D4686" w:rsidRDefault="00EE77B4" w:rsidP="001D4686">
      <w:pPr>
        <w:spacing w:after="0" w:line="240" w:lineRule="auto"/>
        <w:outlineLvl w:val="1"/>
        <w:rPr>
          <w:rFonts w:ascii="Arial" w:eastAsia="Times New Roman" w:hAnsi="Arial"/>
          <w:b/>
          <w:bCs/>
          <w:color w:val="111111"/>
          <w:sz w:val="28"/>
          <w:szCs w:val="28"/>
        </w:rPr>
      </w:pPr>
    </w:p>
    <w:p w:rsidR="00F62B11" w:rsidRPr="00D54AE6" w:rsidRDefault="00F62B11" w:rsidP="001D4686">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D85AD"/>
          <w:sz w:val="24"/>
          <w:szCs w:val="24"/>
        </w:rPr>
        <w:drawing>
          <wp:inline distT="0" distB="0" distL="0" distR="0" wp14:anchorId="35B1CC76" wp14:editId="00FD8A56">
            <wp:extent cx="4924425" cy="4131638"/>
            <wp:effectExtent l="0" t="0" r="0" b="2540"/>
            <wp:docPr id="2" name="Picture 2" descr="Description: inflammatory response">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Description: inflammatory respons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24425" cy="4131638"/>
                    </a:xfrm>
                    <a:prstGeom prst="rect">
                      <a:avLst/>
                    </a:prstGeom>
                    <a:noFill/>
                    <a:ln>
                      <a:noFill/>
                    </a:ln>
                  </pic:spPr>
                </pic:pic>
              </a:graphicData>
            </a:graphic>
          </wp:inline>
        </w:drawing>
      </w:r>
    </w:p>
    <w:p w:rsidR="00F62B11" w:rsidRPr="00473513" w:rsidRDefault="00F62B11" w:rsidP="00473513">
      <w:pPr>
        <w:spacing w:after="0" w:line="240" w:lineRule="auto"/>
        <w:outlineLvl w:val="1"/>
        <w:rPr>
          <w:rFonts w:ascii="Arial" w:eastAsia="Times New Roman" w:hAnsi="Arial"/>
          <w:b/>
          <w:bCs/>
          <w:color w:val="111111"/>
          <w:sz w:val="28"/>
          <w:szCs w:val="28"/>
        </w:rPr>
      </w:pPr>
      <w:r w:rsidRPr="00473513">
        <w:rPr>
          <w:rFonts w:ascii="Arial" w:eastAsia="Times New Roman" w:hAnsi="Arial"/>
          <w:b/>
          <w:bCs/>
          <w:color w:val="111111"/>
          <w:sz w:val="28"/>
          <w:szCs w:val="28"/>
        </w:rPr>
        <w:t>Antigen presentation</w:t>
      </w:r>
    </w:p>
    <w:p w:rsidR="00F62B11" w:rsidRPr="00473513" w:rsidRDefault="00F62B11" w:rsidP="00473513">
      <w:pPr>
        <w:spacing w:after="0" w:line="240" w:lineRule="auto"/>
        <w:rPr>
          <w:rFonts w:ascii="Times New Roman" w:eastAsia="Times New Roman" w:hAnsi="Times New Roman" w:cs="Times New Roman"/>
          <w:sz w:val="28"/>
          <w:szCs w:val="28"/>
        </w:rPr>
      </w:pPr>
      <w:r w:rsidRPr="00473513">
        <w:rPr>
          <w:rFonts w:ascii="Times New Roman" w:eastAsia="Times New Roman" w:hAnsi="Times New Roman" w:cs="Times New Roman"/>
          <w:sz w:val="28"/>
          <w:szCs w:val="28"/>
        </w:rPr>
        <w:t>The innate immune system and inflammatory response can only hold off an infection for so long – ultimately, a specific immune response needs to be activated. This is done via </w:t>
      </w:r>
      <w:r w:rsidRPr="00473513">
        <w:rPr>
          <w:rFonts w:ascii="Times New Roman" w:eastAsia="Times New Roman" w:hAnsi="Times New Roman" w:cs="Times New Roman"/>
          <w:b/>
          <w:bCs/>
          <w:sz w:val="28"/>
          <w:szCs w:val="28"/>
        </w:rPr>
        <w:t>antigen presentation</w:t>
      </w:r>
      <w:r w:rsidRPr="00473513">
        <w:rPr>
          <w:rFonts w:ascii="Times New Roman" w:eastAsia="Times New Roman" w:hAnsi="Times New Roman" w:cs="Times New Roman"/>
          <w:sz w:val="28"/>
          <w:szCs w:val="28"/>
        </w:rPr>
        <w:t> to the adaptive immune system.</w:t>
      </w:r>
    </w:p>
    <w:p w:rsidR="00F62B11" w:rsidRPr="00473513" w:rsidRDefault="00F62B11" w:rsidP="00473513">
      <w:pPr>
        <w:numPr>
          <w:ilvl w:val="0"/>
          <w:numId w:val="2"/>
        </w:numPr>
        <w:spacing w:after="0" w:line="240" w:lineRule="auto"/>
        <w:ind w:left="240"/>
        <w:rPr>
          <w:rFonts w:ascii="Times New Roman" w:eastAsia="Times New Roman" w:hAnsi="Times New Roman" w:cs="Times New Roman"/>
          <w:sz w:val="28"/>
          <w:szCs w:val="28"/>
        </w:rPr>
      </w:pPr>
      <w:r w:rsidRPr="00473513">
        <w:rPr>
          <w:rFonts w:ascii="Times New Roman" w:eastAsia="Times New Roman" w:hAnsi="Times New Roman" w:cs="Times New Roman"/>
          <w:b/>
          <w:bCs/>
          <w:sz w:val="28"/>
          <w:szCs w:val="28"/>
        </w:rPr>
        <w:t>dendritic cells</w:t>
      </w:r>
      <w:r w:rsidRPr="00473513">
        <w:rPr>
          <w:rFonts w:ascii="Times New Roman" w:eastAsia="Times New Roman" w:hAnsi="Times New Roman" w:cs="Times New Roman"/>
          <w:sz w:val="28"/>
          <w:szCs w:val="28"/>
        </w:rPr>
        <w:t> laden with digested antigens travel via the circulation to </w:t>
      </w:r>
      <w:r w:rsidRPr="00473513">
        <w:rPr>
          <w:rFonts w:ascii="Times New Roman" w:eastAsia="Times New Roman" w:hAnsi="Times New Roman" w:cs="Times New Roman"/>
          <w:b/>
          <w:bCs/>
          <w:sz w:val="28"/>
          <w:szCs w:val="28"/>
        </w:rPr>
        <w:t>lymph nodes </w:t>
      </w:r>
    </w:p>
    <w:p w:rsidR="00F62B11" w:rsidRPr="00473513" w:rsidRDefault="00F62B11" w:rsidP="00473513">
      <w:pPr>
        <w:numPr>
          <w:ilvl w:val="0"/>
          <w:numId w:val="2"/>
        </w:numPr>
        <w:spacing w:after="0" w:line="240" w:lineRule="auto"/>
        <w:ind w:left="240"/>
        <w:rPr>
          <w:rFonts w:ascii="Times New Roman" w:eastAsia="Times New Roman" w:hAnsi="Times New Roman" w:cs="Times New Roman"/>
          <w:sz w:val="28"/>
          <w:szCs w:val="28"/>
        </w:rPr>
      </w:pPr>
      <w:r w:rsidRPr="00473513">
        <w:rPr>
          <w:rFonts w:ascii="Times New Roman" w:eastAsia="Times New Roman" w:hAnsi="Times New Roman" w:cs="Times New Roman"/>
          <w:sz w:val="28"/>
          <w:szCs w:val="28"/>
        </w:rPr>
        <w:t>once they arrive there, they start to </w:t>
      </w:r>
      <w:r w:rsidRPr="00473513">
        <w:rPr>
          <w:rFonts w:ascii="Times New Roman" w:eastAsia="Times New Roman" w:hAnsi="Times New Roman" w:cs="Times New Roman"/>
          <w:b/>
          <w:bCs/>
          <w:sz w:val="28"/>
          <w:szCs w:val="28"/>
        </w:rPr>
        <w:t>present their antigens</w:t>
      </w:r>
      <w:r w:rsidRPr="00473513">
        <w:rPr>
          <w:rFonts w:ascii="Times New Roman" w:eastAsia="Times New Roman" w:hAnsi="Times New Roman" w:cs="Times New Roman"/>
          <w:sz w:val="28"/>
          <w:szCs w:val="28"/>
        </w:rPr>
        <w:t> to </w:t>
      </w:r>
      <w:r w:rsidRPr="00473513">
        <w:rPr>
          <w:rFonts w:ascii="Times New Roman" w:eastAsia="Times New Roman" w:hAnsi="Times New Roman" w:cs="Times New Roman"/>
          <w:b/>
          <w:bCs/>
          <w:sz w:val="28"/>
          <w:szCs w:val="28"/>
        </w:rPr>
        <w:t>naive T helper cells (TH0)</w:t>
      </w:r>
      <w:r w:rsidRPr="00473513">
        <w:rPr>
          <w:rFonts w:ascii="Times New Roman" w:eastAsia="Times New Roman" w:hAnsi="Times New Roman" w:cs="Times New Roman"/>
          <w:sz w:val="28"/>
          <w:szCs w:val="28"/>
        </w:rPr>
        <w:t> within </w:t>
      </w:r>
      <w:r w:rsidRPr="00473513">
        <w:rPr>
          <w:rFonts w:ascii="Times New Roman" w:eastAsia="Times New Roman" w:hAnsi="Times New Roman" w:cs="Times New Roman"/>
          <w:b/>
          <w:bCs/>
          <w:sz w:val="28"/>
          <w:szCs w:val="28"/>
        </w:rPr>
        <w:t>MHC II </w:t>
      </w:r>
      <w:r w:rsidRPr="00473513">
        <w:rPr>
          <w:rFonts w:ascii="Times New Roman" w:eastAsia="Times New Roman" w:hAnsi="Times New Roman" w:cs="Times New Roman"/>
          <w:sz w:val="28"/>
          <w:szCs w:val="28"/>
        </w:rPr>
        <w:t>complexes on their cell surfaces</w:t>
      </w:r>
    </w:p>
    <w:p w:rsidR="00F62B11" w:rsidRPr="00473513" w:rsidRDefault="00F62B11" w:rsidP="00473513">
      <w:pPr>
        <w:spacing w:after="0" w:line="240" w:lineRule="auto"/>
        <w:rPr>
          <w:rFonts w:ascii="Times New Roman" w:eastAsia="Times New Roman" w:hAnsi="Times New Roman" w:cs="Times New Roman"/>
          <w:sz w:val="28"/>
          <w:szCs w:val="28"/>
        </w:rPr>
      </w:pPr>
      <w:r w:rsidRPr="00473513">
        <w:rPr>
          <w:rFonts w:ascii="Times New Roman" w:eastAsia="Times New Roman" w:hAnsi="Times New Roman" w:cs="Times New Roman"/>
          <w:sz w:val="28"/>
          <w:szCs w:val="28"/>
        </w:rPr>
        <w:t>It is very important that the immune response is not activated inappropriately, as this could cause a lot of unnecessary damage. There are </w:t>
      </w:r>
      <w:r w:rsidRPr="00473513">
        <w:rPr>
          <w:rFonts w:ascii="Times New Roman" w:eastAsia="Times New Roman" w:hAnsi="Times New Roman" w:cs="Times New Roman"/>
          <w:b/>
          <w:bCs/>
          <w:sz w:val="28"/>
          <w:szCs w:val="28"/>
        </w:rPr>
        <w:t>two main protective mechanisms</w:t>
      </w:r>
      <w:r w:rsidRPr="00473513">
        <w:rPr>
          <w:rFonts w:ascii="Times New Roman" w:eastAsia="Times New Roman" w:hAnsi="Times New Roman" w:cs="Times New Roman"/>
          <w:sz w:val="28"/>
          <w:szCs w:val="28"/>
        </w:rPr>
        <w:t> which prevent this from happening by controlling the activation of the adaptive immune system:</w:t>
      </w:r>
    </w:p>
    <w:p w:rsidR="00F62B11" w:rsidRPr="00473513" w:rsidRDefault="00F62B11" w:rsidP="00473513">
      <w:pPr>
        <w:numPr>
          <w:ilvl w:val="0"/>
          <w:numId w:val="3"/>
        </w:numPr>
        <w:spacing w:after="0" w:line="240" w:lineRule="auto"/>
        <w:ind w:left="240"/>
        <w:rPr>
          <w:rFonts w:ascii="Times New Roman" w:eastAsia="Times New Roman" w:hAnsi="Times New Roman" w:cs="Times New Roman"/>
          <w:sz w:val="28"/>
          <w:szCs w:val="28"/>
        </w:rPr>
      </w:pPr>
      <w:r w:rsidRPr="00473513">
        <w:rPr>
          <w:rFonts w:ascii="Times New Roman" w:eastAsia="Times New Roman" w:hAnsi="Times New Roman" w:cs="Times New Roman"/>
          <w:b/>
          <w:bCs/>
          <w:sz w:val="28"/>
          <w:szCs w:val="28"/>
        </w:rPr>
        <w:lastRenderedPageBreak/>
        <w:t>MHC restriction</w:t>
      </w:r>
      <w:r w:rsidRPr="00473513">
        <w:rPr>
          <w:rFonts w:ascii="Times New Roman" w:eastAsia="Times New Roman" w:hAnsi="Times New Roman" w:cs="Times New Roman"/>
          <w:sz w:val="28"/>
          <w:szCs w:val="28"/>
        </w:rPr>
        <w:t> ensures that only antigens presented within the context of MHC complexes are able to trigger the immune response</w:t>
      </w:r>
    </w:p>
    <w:p w:rsidR="00F62B11" w:rsidRPr="00473513" w:rsidRDefault="00F62B11" w:rsidP="00473513">
      <w:pPr>
        <w:numPr>
          <w:ilvl w:val="0"/>
          <w:numId w:val="3"/>
        </w:numPr>
        <w:spacing w:after="0" w:line="240" w:lineRule="auto"/>
        <w:ind w:left="240"/>
        <w:rPr>
          <w:rFonts w:ascii="Times New Roman" w:eastAsia="Times New Roman" w:hAnsi="Times New Roman" w:cs="Times New Roman"/>
          <w:sz w:val="28"/>
          <w:szCs w:val="28"/>
        </w:rPr>
      </w:pPr>
      <w:proofErr w:type="gramStart"/>
      <w:r w:rsidRPr="00473513">
        <w:rPr>
          <w:rFonts w:ascii="Times New Roman" w:eastAsia="Times New Roman" w:hAnsi="Times New Roman" w:cs="Times New Roman"/>
          <w:sz w:val="28"/>
          <w:szCs w:val="28"/>
        </w:rPr>
        <w:t>in</w:t>
      </w:r>
      <w:proofErr w:type="gramEnd"/>
      <w:r w:rsidRPr="00473513">
        <w:rPr>
          <w:rFonts w:ascii="Times New Roman" w:eastAsia="Times New Roman" w:hAnsi="Times New Roman" w:cs="Times New Roman"/>
          <w:sz w:val="28"/>
          <w:szCs w:val="28"/>
        </w:rPr>
        <w:t xml:space="preserve"> order to become fully activated by their specific antigen, naive T helper cells also require a </w:t>
      </w:r>
      <w:r w:rsidRPr="00473513">
        <w:rPr>
          <w:rFonts w:ascii="Times New Roman" w:eastAsia="Times New Roman" w:hAnsi="Times New Roman" w:cs="Times New Roman"/>
          <w:b/>
          <w:bCs/>
          <w:sz w:val="28"/>
          <w:szCs w:val="28"/>
        </w:rPr>
        <w:t>second signal</w:t>
      </w:r>
      <w:r w:rsidRPr="00473513">
        <w:rPr>
          <w:rFonts w:ascii="Times New Roman" w:eastAsia="Times New Roman" w:hAnsi="Times New Roman" w:cs="Times New Roman"/>
          <w:sz w:val="28"/>
          <w:szCs w:val="28"/>
        </w:rPr>
        <w:t> from antigen-presenting cells. </w:t>
      </w:r>
      <w:r w:rsidRPr="00473513">
        <w:rPr>
          <w:rFonts w:ascii="Times New Roman" w:eastAsia="Times New Roman" w:hAnsi="Times New Roman" w:cs="Times New Roman"/>
          <w:b/>
          <w:bCs/>
          <w:sz w:val="28"/>
          <w:szCs w:val="28"/>
        </w:rPr>
        <w:t>Dendritic cells</w:t>
      </w:r>
      <w:r w:rsidRPr="00473513">
        <w:rPr>
          <w:rFonts w:ascii="Times New Roman" w:eastAsia="Times New Roman" w:hAnsi="Times New Roman" w:cs="Times New Roman"/>
          <w:sz w:val="28"/>
          <w:szCs w:val="28"/>
        </w:rPr>
        <w:t> are able to provide this in the form of </w:t>
      </w:r>
      <w:r w:rsidRPr="00473513">
        <w:rPr>
          <w:rFonts w:ascii="Times New Roman" w:eastAsia="Times New Roman" w:hAnsi="Times New Roman" w:cs="Times New Roman"/>
          <w:b/>
          <w:bCs/>
          <w:sz w:val="28"/>
          <w:szCs w:val="28"/>
        </w:rPr>
        <w:t>B7 proteins</w:t>
      </w:r>
      <w:r w:rsidRPr="00473513">
        <w:rPr>
          <w:rFonts w:ascii="Times New Roman" w:eastAsia="Times New Roman" w:hAnsi="Times New Roman" w:cs="Times New Roman"/>
          <w:sz w:val="28"/>
          <w:szCs w:val="28"/>
        </w:rPr>
        <w:t> (CD80 or CD86) which bind to </w:t>
      </w:r>
      <w:r w:rsidRPr="00473513">
        <w:rPr>
          <w:rFonts w:ascii="Times New Roman" w:eastAsia="Times New Roman" w:hAnsi="Times New Roman" w:cs="Times New Roman"/>
          <w:b/>
          <w:bCs/>
          <w:sz w:val="28"/>
          <w:szCs w:val="28"/>
        </w:rPr>
        <w:t>CD28 receptors</w:t>
      </w:r>
      <w:r w:rsidRPr="00473513">
        <w:rPr>
          <w:rFonts w:ascii="Times New Roman" w:eastAsia="Times New Roman" w:hAnsi="Times New Roman" w:cs="Times New Roman"/>
          <w:sz w:val="28"/>
          <w:szCs w:val="28"/>
        </w:rPr>
        <w:t> on T cell surfaces.</w:t>
      </w:r>
    </w:p>
    <w:p w:rsidR="00F62B11" w:rsidRPr="00473513" w:rsidRDefault="00F62B11" w:rsidP="00473513">
      <w:pPr>
        <w:numPr>
          <w:ilvl w:val="0"/>
          <w:numId w:val="3"/>
        </w:numPr>
        <w:spacing w:after="0" w:line="240" w:lineRule="auto"/>
        <w:ind w:left="240"/>
        <w:rPr>
          <w:rFonts w:ascii="Times New Roman" w:eastAsia="Times New Roman" w:hAnsi="Times New Roman" w:cs="Times New Roman"/>
          <w:sz w:val="28"/>
          <w:szCs w:val="28"/>
        </w:rPr>
      </w:pPr>
      <w:r w:rsidRPr="00473513">
        <w:rPr>
          <w:rFonts w:ascii="Times New Roman" w:eastAsia="Times New Roman" w:hAnsi="Times New Roman" w:cs="Times New Roman"/>
          <w:sz w:val="28"/>
          <w:szCs w:val="28"/>
        </w:rPr>
        <w:t>expression of second signal molecules is increased by the presence of an</w:t>
      </w:r>
      <w:r w:rsidRPr="00473513">
        <w:rPr>
          <w:rFonts w:ascii="Times New Roman" w:eastAsia="Times New Roman" w:hAnsi="Times New Roman" w:cs="Times New Roman"/>
          <w:b/>
          <w:bCs/>
          <w:sz w:val="28"/>
          <w:szCs w:val="28"/>
        </w:rPr>
        <w:t> inflammatory response</w:t>
      </w:r>
      <w:r w:rsidRPr="00473513">
        <w:rPr>
          <w:rFonts w:ascii="Times New Roman" w:eastAsia="Times New Roman" w:hAnsi="Times New Roman" w:cs="Times New Roman"/>
          <w:sz w:val="28"/>
          <w:szCs w:val="28"/>
        </w:rPr>
        <w:t>, increasing the likelihood of T helper cell activation</w:t>
      </w:r>
    </w:p>
    <w:p w:rsidR="00F62B11" w:rsidRPr="00473513" w:rsidRDefault="00F62B11" w:rsidP="00473513">
      <w:pPr>
        <w:spacing w:after="0" w:line="240" w:lineRule="auto"/>
        <w:rPr>
          <w:rFonts w:ascii="Times New Roman" w:eastAsia="Times New Roman" w:hAnsi="Times New Roman" w:cs="Times New Roman"/>
          <w:sz w:val="28"/>
          <w:szCs w:val="28"/>
        </w:rPr>
      </w:pPr>
      <w:r w:rsidRPr="00473513">
        <w:rPr>
          <w:rFonts w:ascii="Times New Roman" w:eastAsia="Times New Roman" w:hAnsi="Times New Roman" w:cs="Times New Roman"/>
          <w:noProof/>
          <w:color w:val="0D85AD"/>
          <w:sz w:val="28"/>
          <w:szCs w:val="28"/>
        </w:rPr>
        <w:drawing>
          <wp:inline distT="0" distB="0" distL="0" distR="0" wp14:anchorId="4E9A2D73" wp14:editId="0BCE64BB">
            <wp:extent cx="5219700" cy="3267075"/>
            <wp:effectExtent l="0" t="0" r="0" b="9525"/>
            <wp:docPr id="1" name="Picture 1" descr="Description: antigen presentation">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Description: antigen presentati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19700" cy="3267075"/>
                    </a:xfrm>
                    <a:prstGeom prst="rect">
                      <a:avLst/>
                    </a:prstGeom>
                    <a:noFill/>
                    <a:ln>
                      <a:noFill/>
                    </a:ln>
                  </pic:spPr>
                </pic:pic>
              </a:graphicData>
            </a:graphic>
          </wp:inline>
        </w:drawing>
      </w:r>
    </w:p>
    <w:p w:rsidR="00F62B11" w:rsidRPr="00473513" w:rsidRDefault="00F62B11" w:rsidP="00473513">
      <w:pPr>
        <w:spacing w:after="0" w:line="240" w:lineRule="auto"/>
        <w:rPr>
          <w:rFonts w:ascii="Times New Roman" w:eastAsia="Times New Roman" w:hAnsi="Times New Roman" w:cs="Times New Roman"/>
          <w:sz w:val="28"/>
          <w:szCs w:val="28"/>
        </w:rPr>
      </w:pPr>
      <w:r w:rsidRPr="00473513">
        <w:rPr>
          <w:rFonts w:ascii="Times New Roman" w:eastAsia="Times New Roman" w:hAnsi="Times New Roman" w:cs="Times New Roman"/>
          <w:sz w:val="28"/>
          <w:szCs w:val="28"/>
        </w:rPr>
        <w:t>The combination of </w:t>
      </w:r>
      <w:r w:rsidRPr="00473513">
        <w:rPr>
          <w:rFonts w:ascii="Times New Roman" w:eastAsia="Times New Roman" w:hAnsi="Times New Roman" w:cs="Times New Roman"/>
          <w:b/>
          <w:bCs/>
          <w:sz w:val="28"/>
          <w:szCs w:val="28"/>
        </w:rPr>
        <w:t>the right antigen</w:t>
      </w:r>
      <w:r w:rsidRPr="00473513">
        <w:rPr>
          <w:rFonts w:ascii="Times New Roman" w:eastAsia="Times New Roman" w:hAnsi="Times New Roman" w:cs="Times New Roman"/>
          <w:sz w:val="28"/>
          <w:szCs w:val="28"/>
        </w:rPr>
        <w:t>, an </w:t>
      </w:r>
      <w:r w:rsidRPr="00473513">
        <w:rPr>
          <w:rFonts w:ascii="Times New Roman" w:eastAsia="Times New Roman" w:hAnsi="Times New Roman" w:cs="Times New Roman"/>
          <w:b/>
          <w:bCs/>
          <w:sz w:val="28"/>
          <w:szCs w:val="28"/>
        </w:rPr>
        <w:t>MHC II</w:t>
      </w:r>
      <w:r w:rsidRPr="00473513">
        <w:rPr>
          <w:rFonts w:ascii="Times New Roman" w:eastAsia="Times New Roman" w:hAnsi="Times New Roman" w:cs="Times New Roman"/>
          <w:sz w:val="28"/>
          <w:szCs w:val="28"/>
        </w:rPr>
        <w:t> and a </w:t>
      </w:r>
      <w:r w:rsidRPr="00473513">
        <w:rPr>
          <w:rFonts w:ascii="Times New Roman" w:eastAsia="Times New Roman" w:hAnsi="Times New Roman" w:cs="Times New Roman"/>
          <w:b/>
          <w:bCs/>
          <w:sz w:val="28"/>
          <w:szCs w:val="28"/>
        </w:rPr>
        <w:t>B7 second signal</w:t>
      </w:r>
      <w:r w:rsidRPr="00473513">
        <w:rPr>
          <w:rFonts w:ascii="Times New Roman" w:eastAsia="Times New Roman" w:hAnsi="Times New Roman" w:cs="Times New Roman"/>
          <w:sz w:val="28"/>
          <w:szCs w:val="28"/>
        </w:rPr>
        <w:t> gives the green light for naive T helper cells to get going. The next step is for them to differentiate into either </w:t>
      </w:r>
      <w:r w:rsidRPr="00473513">
        <w:rPr>
          <w:rFonts w:ascii="Times New Roman" w:eastAsia="Times New Roman" w:hAnsi="Times New Roman" w:cs="Times New Roman"/>
          <w:b/>
          <w:bCs/>
          <w:sz w:val="28"/>
          <w:szCs w:val="28"/>
        </w:rPr>
        <w:t>TH1 cells</w:t>
      </w:r>
      <w:r w:rsidRPr="00473513">
        <w:rPr>
          <w:rFonts w:ascii="Times New Roman" w:eastAsia="Times New Roman" w:hAnsi="Times New Roman" w:cs="Times New Roman"/>
          <w:sz w:val="28"/>
          <w:szCs w:val="28"/>
        </w:rPr>
        <w:t>, which promote cytotoxic T cells and cell-mediated immunity, or </w:t>
      </w:r>
      <w:r w:rsidRPr="00473513">
        <w:rPr>
          <w:rFonts w:ascii="Times New Roman" w:eastAsia="Times New Roman" w:hAnsi="Times New Roman" w:cs="Times New Roman"/>
          <w:b/>
          <w:bCs/>
          <w:sz w:val="28"/>
          <w:szCs w:val="28"/>
        </w:rPr>
        <w:t>TH2 cells</w:t>
      </w:r>
      <w:r w:rsidRPr="00473513">
        <w:rPr>
          <w:rFonts w:ascii="Times New Roman" w:eastAsia="Times New Roman" w:hAnsi="Times New Roman" w:cs="Times New Roman"/>
          <w:sz w:val="28"/>
          <w:szCs w:val="28"/>
        </w:rPr>
        <w:t xml:space="preserve">, which promote B cells and </w:t>
      </w:r>
      <w:proofErr w:type="spellStart"/>
      <w:r w:rsidRPr="00473513">
        <w:rPr>
          <w:rFonts w:ascii="Times New Roman" w:eastAsia="Times New Roman" w:hAnsi="Times New Roman" w:cs="Times New Roman"/>
          <w:sz w:val="28"/>
          <w:szCs w:val="28"/>
        </w:rPr>
        <w:t>humoral</w:t>
      </w:r>
      <w:proofErr w:type="spellEnd"/>
      <w:r w:rsidRPr="00473513">
        <w:rPr>
          <w:rFonts w:ascii="Times New Roman" w:eastAsia="Times New Roman" w:hAnsi="Times New Roman" w:cs="Times New Roman"/>
          <w:sz w:val="28"/>
          <w:szCs w:val="28"/>
        </w:rPr>
        <w:t xml:space="preserve"> immunity.</w:t>
      </w:r>
    </w:p>
    <w:sectPr w:rsidR="00F62B11" w:rsidRPr="00473513" w:rsidSect="00DB1795">
      <w:pgSz w:w="11906" w:h="16838"/>
      <w:pgMar w:top="851" w:right="1274" w:bottom="1440" w:left="156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9310C"/>
    <w:multiLevelType w:val="multilevel"/>
    <w:tmpl w:val="C464D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CC4B56"/>
    <w:multiLevelType w:val="multilevel"/>
    <w:tmpl w:val="CE205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840E27"/>
    <w:multiLevelType w:val="multilevel"/>
    <w:tmpl w:val="57CA7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E86E88"/>
    <w:multiLevelType w:val="multilevel"/>
    <w:tmpl w:val="35AA2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E05A71"/>
    <w:multiLevelType w:val="multilevel"/>
    <w:tmpl w:val="B90A35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7E2618"/>
    <w:multiLevelType w:val="multilevel"/>
    <w:tmpl w:val="6694D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A2B0C15"/>
    <w:multiLevelType w:val="multilevel"/>
    <w:tmpl w:val="8432DE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EBD5E39"/>
    <w:multiLevelType w:val="multilevel"/>
    <w:tmpl w:val="178A7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57A69D8"/>
    <w:multiLevelType w:val="multilevel"/>
    <w:tmpl w:val="99A26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B38311F"/>
    <w:multiLevelType w:val="multilevel"/>
    <w:tmpl w:val="5DF6F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BF057DA"/>
    <w:multiLevelType w:val="multilevel"/>
    <w:tmpl w:val="0B2AA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CF330C7"/>
    <w:multiLevelType w:val="multilevel"/>
    <w:tmpl w:val="0A8CF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FE51A81"/>
    <w:multiLevelType w:val="multilevel"/>
    <w:tmpl w:val="1130A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22161D8"/>
    <w:multiLevelType w:val="multilevel"/>
    <w:tmpl w:val="C9487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50C3DAE"/>
    <w:multiLevelType w:val="multilevel"/>
    <w:tmpl w:val="07C2F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7B9006B"/>
    <w:multiLevelType w:val="multilevel"/>
    <w:tmpl w:val="6C50B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7CF42DE"/>
    <w:multiLevelType w:val="multilevel"/>
    <w:tmpl w:val="205A95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84A1DAA"/>
    <w:multiLevelType w:val="multilevel"/>
    <w:tmpl w:val="8CAAD1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A1E47AC"/>
    <w:multiLevelType w:val="multilevel"/>
    <w:tmpl w:val="B3B257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E795BF5"/>
    <w:multiLevelType w:val="multilevel"/>
    <w:tmpl w:val="238C3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8BB690A"/>
    <w:multiLevelType w:val="multilevel"/>
    <w:tmpl w:val="EA2A0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A196A28"/>
    <w:multiLevelType w:val="multilevel"/>
    <w:tmpl w:val="879AC8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AB839E0"/>
    <w:multiLevelType w:val="multilevel"/>
    <w:tmpl w:val="264EC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DA02A8A"/>
    <w:multiLevelType w:val="multilevel"/>
    <w:tmpl w:val="37FE7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F7F0D4F"/>
    <w:multiLevelType w:val="multilevel"/>
    <w:tmpl w:val="6F64B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68D197B"/>
    <w:multiLevelType w:val="multilevel"/>
    <w:tmpl w:val="60A4E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8283A06"/>
    <w:multiLevelType w:val="multilevel"/>
    <w:tmpl w:val="537C4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854539B"/>
    <w:multiLevelType w:val="multilevel"/>
    <w:tmpl w:val="3DECDB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89513D3"/>
    <w:multiLevelType w:val="multilevel"/>
    <w:tmpl w:val="727A1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C945C42"/>
    <w:multiLevelType w:val="multilevel"/>
    <w:tmpl w:val="2A9AA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70870A9"/>
    <w:multiLevelType w:val="multilevel"/>
    <w:tmpl w:val="933E5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79C1C0A"/>
    <w:multiLevelType w:val="multilevel"/>
    <w:tmpl w:val="BE020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811243F"/>
    <w:multiLevelType w:val="multilevel"/>
    <w:tmpl w:val="66A2C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9702B81"/>
    <w:multiLevelType w:val="multilevel"/>
    <w:tmpl w:val="59988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B851BBF"/>
    <w:multiLevelType w:val="multilevel"/>
    <w:tmpl w:val="285253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BD47BF1"/>
    <w:multiLevelType w:val="multilevel"/>
    <w:tmpl w:val="4DE0EE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D8D7EA1"/>
    <w:multiLevelType w:val="multilevel"/>
    <w:tmpl w:val="5650C7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11633B4"/>
    <w:multiLevelType w:val="multilevel"/>
    <w:tmpl w:val="9246E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16215EF"/>
    <w:multiLevelType w:val="multilevel"/>
    <w:tmpl w:val="690EB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778333A1"/>
    <w:multiLevelType w:val="multilevel"/>
    <w:tmpl w:val="BB38C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78EE03D4"/>
    <w:multiLevelType w:val="multilevel"/>
    <w:tmpl w:val="F23A4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947745C"/>
    <w:multiLevelType w:val="multilevel"/>
    <w:tmpl w:val="9CC84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E973827"/>
    <w:multiLevelType w:val="multilevel"/>
    <w:tmpl w:val="EFC62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9"/>
  </w:num>
  <w:num w:numId="2">
    <w:abstractNumId w:val="38"/>
  </w:num>
  <w:num w:numId="3">
    <w:abstractNumId w:val="42"/>
  </w:num>
  <w:num w:numId="4">
    <w:abstractNumId w:val="15"/>
  </w:num>
  <w:num w:numId="5">
    <w:abstractNumId w:val="7"/>
  </w:num>
  <w:num w:numId="6">
    <w:abstractNumId w:val="18"/>
  </w:num>
  <w:num w:numId="7">
    <w:abstractNumId w:val="33"/>
  </w:num>
  <w:num w:numId="8">
    <w:abstractNumId w:val="36"/>
  </w:num>
  <w:num w:numId="9">
    <w:abstractNumId w:val="11"/>
  </w:num>
  <w:num w:numId="10">
    <w:abstractNumId w:val="16"/>
  </w:num>
  <w:num w:numId="11">
    <w:abstractNumId w:val="3"/>
  </w:num>
  <w:num w:numId="12">
    <w:abstractNumId w:val="32"/>
  </w:num>
  <w:num w:numId="13">
    <w:abstractNumId w:val="28"/>
  </w:num>
  <w:num w:numId="14">
    <w:abstractNumId w:val="25"/>
  </w:num>
  <w:num w:numId="15">
    <w:abstractNumId w:val="30"/>
  </w:num>
  <w:num w:numId="16">
    <w:abstractNumId w:val="12"/>
  </w:num>
  <w:num w:numId="17">
    <w:abstractNumId w:val="2"/>
  </w:num>
  <w:num w:numId="18">
    <w:abstractNumId w:val="20"/>
  </w:num>
  <w:num w:numId="19">
    <w:abstractNumId w:val="0"/>
  </w:num>
  <w:num w:numId="20">
    <w:abstractNumId w:val="41"/>
  </w:num>
  <w:num w:numId="21">
    <w:abstractNumId w:val="24"/>
  </w:num>
  <w:num w:numId="22">
    <w:abstractNumId w:val="9"/>
  </w:num>
  <w:num w:numId="23">
    <w:abstractNumId w:val="22"/>
  </w:num>
  <w:num w:numId="24">
    <w:abstractNumId w:val="5"/>
  </w:num>
  <w:num w:numId="25">
    <w:abstractNumId w:val="31"/>
  </w:num>
  <w:num w:numId="26">
    <w:abstractNumId w:val="26"/>
  </w:num>
  <w:num w:numId="27">
    <w:abstractNumId w:val="23"/>
  </w:num>
  <w:num w:numId="28">
    <w:abstractNumId w:val="27"/>
  </w:num>
  <w:num w:numId="29">
    <w:abstractNumId w:val="29"/>
  </w:num>
  <w:num w:numId="30">
    <w:abstractNumId w:val="19"/>
  </w:num>
  <w:num w:numId="31">
    <w:abstractNumId w:val="6"/>
  </w:num>
  <w:num w:numId="32">
    <w:abstractNumId w:val="14"/>
  </w:num>
  <w:num w:numId="33">
    <w:abstractNumId w:val="4"/>
  </w:num>
  <w:num w:numId="34">
    <w:abstractNumId w:val="10"/>
  </w:num>
  <w:num w:numId="35">
    <w:abstractNumId w:val="13"/>
  </w:num>
  <w:num w:numId="36">
    <w:abstractNumId w:val="21"/>
  </w:num>
  <w:num w:numId="37">
    <w:abstractNumId w:val="1"/>
  </w:num>
  <w:num w:numId="38">
    <w:abstractNumId w:val="8"/>
  </w:num>
  <w:num w:numId="39">
    <w:abstractNumId w:val="34"/>
  </w:num>
  <w:num w:numId="40">
    <w:abstractNumId w:val="35"/>
  </w:num>
  <w:num w:numId="41">
    <w:abstractNumId w:val="17"/>
  </w:num>
  <w:num w:numId="42">
    <w:abstractNumId w:val="40"/>
  </w:num>
  <w:num w:numId="43">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2B11"/>
    <w:rsid w:val="00092E01"/>
    <w:rsid w:val="001D4686"/>
    <w:rsid w:val="001F798D"/>
    <w:rsid w:val="00230FC2"/>
    <w:rsid w:val="0031273C"/>
    <w:rsid w:val="00473513"/>
    <w:rsid w:val="005F012E"/>
    <w:rsid w:val="006747BA"/>
    <w:rsid w:val="006F37A4"/>
    <w:rsid w:val="00736151"/>
    <w:rsid w:val="00760DF7"/>
    <w:rsid w:val="00853D15"/>
    <w:rsid w:val="00872F4C"/>
    <w:rsid w:val="008733E5"/>
    <w:rsid w:val="0088549C"/>
    <w:rsid w:val="00A243B1"/>
    <w:rsid w:val="00AF5314"/>
    <w:rsid w:val="00B23AA8"/>
    <w:rsid w:val="00DB1795"/>
    <w:rsid w:val="00DD2070"/>
    <w:rsid w:val="00E44EAD"/>
    <w:rsid w:val="00E7452E"/>
    <w:rsid w:val="00EE77B4"/>
    <w:rsid w:val="00F62B1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2B11"/>
    <w:rPr>
      <w:rFonts w:ascii="Calibri" w:eastAsia="Calibri" w:hAnsi="Calibri" w:cs="Arial"/>
    </w:rPr>
  </w:style>
  <w:style w:type="paragraph" w:styleId="Heading2">
    <w:name w:val="heading 2"/>
    <w:basedOn w:val="Normal"/>
    <w:next w:val="Normal"/>
    <w:link w:val="Heading2Char"/>
    <w:uiPriority w:val="9"/>
    <w:semiHidden/>
    <w:unhideWhenUsed/>
    <w:qFormat/>
    <w:rsid w:val="0088549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E44EA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88549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62B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2B11"/>
    <w:rPr>
      <w:rFonts w:ascii="Tahoma" w:eastAsia="Calibri" w:hAnsi="Tahoma" w:cs="Tahoma"/>
      <w:sz w:val="16"/>
      <w:szCs w:val="16"/>
    </w:rPr>
  </w:style>
  <w:style w:type="character" w:customStyle="1" w:styleId="Heading3Char">
    <w:name w:val="Heading 3 Char"/>
    <w:basedOn w:val="DefaultParagraphFont"/>
    <w:link w:val="Heading3"/>
    <w:uiPriority w:val="9"/>
    <w:rsid w:val="00E44EAD"/>
    <w:rPr>
      <w:rFonts w:ascii="Times New Roman" w:eastAsia="Times New Roman" w:hAnsi="Times New Roman" w:cs="Times New Roman"/>
      <w:b/>
      <w:bCs/>
      <w:sz w:val="27"/>
      <w:szCs w:val="27"/>
    </w:rPr>
  </w:style>
  <w:style w:type="character" w:styleId="Strong">
    <w:name w:val="Strong"/>
    <w:basedOn w:val="DefaultParagraphFont"/>
    <w:uiPriority w:val="22"/>
    <w:qFormat/>
    <w:rsid w:val="00E44EAD"/>
    <w:rPr>
      <w:b/>
      <w:bCs/>
    </w:rPr>
  </w:style>
  <w:style w:type="paragraph" w:styleId="NormalWeb">
    <w:name w:val="Normal (Web)"/>
    <w:basedOn w:val="Normal"/>
    <w:uiPriority w:val="99"/>
    <w:unhideWhenUsed/>
    <w:rsid w:val="00E44EA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88549C"/>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88549C"/>
    <w:rPr>
      <w:rFonts w:asciiTheme="majorHAnsi" w:eastAsiaTheme="majorEastAsia" w:hAnsiTheme="majorHAnsi" w:cstheme="majorBidi"/>
      <w:b/>
      <w:bCs/>
      <w:i/>
      <w:iCs/>
      <w:color w:val="4F81BD" w:themeColor="accent1"/>
    </w:rPr>
  </w:style>
  <w:style w:type="table" w:styleId="TableGrid">
    <w:name w:val="Table Grid"/>
    <w:basedOn w:val="TableNormal"/>
    <w:uiPriority w:val="59"/>
    <w:rsid w:val="001F79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EE77B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2B11"/>
    <w:rPr>
      <w:rFonts w:ascii="Calibri" w:eastAsia="Calibri" w:hAnsi="Calibri" w:cs="Arial"/>
    </w:rPr>
  </w:style>
  <w:style w:type="paragraph" w:styleId="Heading2">
    <w:name w:val="heading 2"/>
    <w:basedOn w:val="Normal"/>
    <w:next w:val="Normal"/>
    <w:link w:val="Heading2Char"/>
    <w:uiPriority w:val="9"/>
    <w:semiHidden/>
    <w:unhideWhenUsed/>
    <w:qFormat/>
    <w:rsid w:val="0088549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E44EA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88549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62B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2B11"/>
    <w:rPr>
      <w:rFonts w:ascii="Tahoma" w:eastAsia="Calibri" w:hAnsi="Tahoma" w:cs="Tahoma"/>
      <w:sz w:val="16"/>
      <w:szCs w:val="16"/>
    </w:rPr>
  </w:style>
  <w:style w:type="character" w:customStyle="1" w:styleId="Heading3Char">
    <w:name w:val="Heading 3 Char"/>
    <w:basedOn w:val="DefaultParagraphFont"/>
    <w:link w:val="Heading3"/>
    <w:uiPriority w:val="9"/>
    <w:rsid w:val="00E44EAD"/>
    <w:rPr>
      <w:rFonts w:ascii="Times New Roman" w:eastAsia="Times New Roman" w:hAnsi="Times New Roman" w:cs="Times New Roman"/>
      <w:b/>
      <w:bCs/>
      <w:sz w:val="27"/>
      <w:szCs w:val="27"/>
    </w:rPr>
  </w:style>
  <w:style w:type="character" w:styleId="Strong">
    <w:name w:val="Strong"/>
    <w:basedOn w:val="DefaultParagraphFont"/>
    <w:uiPriority w:val="22"/>
    <w:qFormat/>
    <w:rsid w:val="00E44EAD"/>
    <w:rPr>
      <w:b/>
      <w:bCs/>
    </w:rPr>
  </w:style>
  <w:style w:type="paragraph" w:styleId="NormalWeb">
    <w:name w:val="Normal (Web)"/>
    <w:basedOn w:val="Normal"/>
    <w:uiPriority w:val="99"/>
    <w:unhideWhenUsed/>
    <w:rsid w:val="00E44EA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88549C"/>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88549C"/>
    <w:rPr>
      <w:rFonts w:asciiTheme="majorHAnsi" w:eastAsiaTheme="majorEastAsia" w:hAnsiTheme="majorHAnsi" w:cstheme="majorBidi"/>
      <w:b/>
      <w:bCs/>
      <w:i/>
      <w:iCs/>
      <w:color w:val="4F81BD" w:themeColor="accent1"/>
    </w:rPr>
  </w:style>
  <w:style w:type="table" w:styleId="TableGrid">
    <w:name w:val="Table Grid"/>
    <w:basedOn w:val="TableNormal"/>
    <w:uiPriority w:val="59"/>
    <w:rsid w:val="001F79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EE77B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699202">
      <w:bodyDiv w:val="1"/>
      <w:marLeft w:val="0"/>
      <w:marRight w:val="0"/>
      <w:marTop w:val="0"/>
      <w:marBottom w:val="0"/>
      <w:divBdr>
        <w:top w:val="none" w:sz="0" w:space="0" w:color="auto"/>
        <w:left w:val="none" w:sz="0" w:space="0" w:color="auto"/>
        <w:bottom w:val="none" w:sz="0" w:space="0" w:color="auto"/>
        <w:right w:val="none" w:sz="0" w:space="0" w:color="auto"/>
      </w:divBdr>
    </w:div>
    <w:div w:id="66391746">
      <w:bodyDiv w:val="1"/>
      <w:marLeft w:val="0"/>
      <w:marRight w:val="0"/>
      <w:marTop w:val="0"/>
      <w:marBottom w:val="0"/>
      <w:divBdr>
        <w:top w:val="none" w:sz="0" w:space="0" w:color="auto"/>
        <w:left w:val="none" w:sz="0" w:space="0" w:color="auto"/>
        <w:bottom w:val="none" w:sz="0" w:space="0" w:color="auto"/>
        <w:right w:val="none" w:sz="0" w:space="0" w:color="auto"/>
      </w:divBdr>
      <w:divsChild>
        <w:div w:id="2031370291">
          <w:marLeft w:val="0"/>
          <w:marRight w:val="0"/>
          <w:marTop w:val="0"/>
          <w:marBottom w:val="0"/>
          <w:divBdr>
            <w:top w:val="none" w:sz="0" w:space="0" w:color="auto"/>
            <w:left w:val="none" w:sz="0" w:space="0" w:color="auto"/>
            <w:bottom w:val="none" w:sz="0" w:space="0" w:color="auto"/>
            <w:right w:val="none" w:sz="0" w:space="0" w:color="auto"/>
          </w:divBdr>
          <w:divsChild>
            <w:div w:id="174459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23581">
      <w:bodyDiv w:val="1"/>
      <w:marLeft w:val="0"/>
      <w:marRight w:val="0"/>
      <w:marTop w:val="0"/>
      <w:marBottom w:val="0"/>
      <w:divBdr>
        <w:top w:val="none" w:sz="0" w:space="0" w:color="auto"/>
        <w:left w:val="none" w:sz="0" w:space="0" w:color="auto"/>
        <w:bottom w:val="none" w:sz="0" w:space="0" w:color="auto"/>
        <w:right w:val="none" w:sz="0" w:space="0" w:color="auto"/>
      </w:divBdr>
      <w:divsChild>
        <w:div w:id="1635402316">
          <w:marLeft w:val="0"/>
          <w:marRight w:val="0"/>
          <w:marTop w:val="0"/>
          <w:marBottom w:val="0"/>
          <w:divBdr>
            <w:top w:val="none" w:sz="0" w:space="0" w:color="auto"/>
            <w:left w:val="none" w:sz="0" w:space="0" w:color="auto"/>
            <w:bottom w:val="none" w:sz="0" w:space="0" w:color="auto"/>
            <w:right w:val="none" w:sz="0" w:space="0" w:color="auto"/>
          </w:divBdr>
          <w:divsChild>
            <w:div w:id="689841113">
              <w:marLeft w:val="0"/>
              <w:marRight w:val="0"/>
              <w:marTop w:val="0"/>
              <w:marBottom w:val="0"/>
              <w:divBdr>
                <w:top w:val="none" w:sz="0" w:space="0" w:color="auto"/>
                <w:left w:val="none" w:sz="0" w:space="0" w:color="auto"/>
                <w:bottom w:val="none" w:sz="0" w:space="0" w:color="auto"/>
                <w:right w:val="none" w:sz="0" w:space="0" w:color="auto"/>
              </w:divBdr>
              <w:divsChild>
                <w:div w:id="731125716">
                  <w:marLeft w:val="0"/>
                  <w:marRight w:val="0"/>
                  <w:marTop w:val="0"/>
                  <w:marBottom w:val="0"/>
                  <w:divBdr>
                    <w:top w:val="none" w:sz="0" w:space="0" w:color="auto"/>
                    <w:left w:val="none" w:sz="0" w:space="0" w:color="auto"/>
                    <w:bottom w:val="none" w:sz="0" w:space="0" w:color="auto"/>
                    <w:right w:val="none" w:sz="0" w:space="0" w:color="auto"/>
                  </w:divBdr>
                  <w:divsChild>
                    <w:div w:id="1488403598">
                      <w:marLeft w:val="0"/>
                      <w:marRight w:val="0"/>
                      <w:marTop w:val="0"/>
                      <w:marBottom w:val="0"/>
                      <w:divBdr>
                        <w:top w:val="none" w:sz="0" w:space="0" w:color="auto"/>
                        <w:left w:val="none" w:sz="0" w:space="0" w:color="auto"/>
                        <w:bottom w:val="none" w:sz="0" w:space="0" w:color="auto"/>
                        <w:right w:val="none" w:sz="0" w:space="0" w:color="auto"/>
                      </w:divBdr>
                      <w:divsChild>
                        <w:div w:id="1679237722">
                          <w:marLeft w:val="0"/>
                          <w:marRight w:val="0"/>
                          <w:marTop w:val="0"/>
                          <w:marBottom w:val="0"/>
                          <w:divBdr>
                            <w:top w:val="none" w:sz="0" w:space="0" w:color="auto"/>
                            <w:left w:val="none" w:sz="0" w:space="0" w:color="auto"/>
                            <w:bottom w:val="none" w:sz="0" w:space="0" w:color="auto"/>
                            <w:right w:val="none" w:sz="0" w:space="0" w:color="auto"/>
                          </w:divBdr>
                          <w:divsChild>
                            <w:div w:id="475802670">
                              <w:marLeft w:val="0"/>
                              <w:marRight w:val="0"/>
                              <w:marTop w:val="0"/>
                              <w:marBottom w:val="0"/>
                              <w:divBdr>
                                <w:top w:val="none" w:sz="0" w:space="0" w:color="auto"/>
                                <w:left w:val="none" w:sz="0" w:space="0" w:color="auto"/>
                                <w:bottom w:val="none" w:sz="0" w:space="0" w:color="auto"/>
                                <w:right w:val="none" w:sz="0" w:space="0" w:color="auto"/>
                              </w:divBdr>
                              <w:divsChild>
                                <w:div w:id="1533687616">
                                  <w:marLeft w:val="0"/>
                                  <w:marRight w:val="0"/>
                                  <w:marTop w:val="0"/>
                                  <w:marBottom w:val="0"/>
                                  <w:divBdr>
                                    <w:top w:val="none" w:sz="0" w:space="0" w:color="auto"/>
                                    <w:left w:val="none" w:sz="0" w:space="0" w:color="auto"/>
                                    <w:bottom w:val="none" w:sz="0" w:space="0" w:color="auto"/>
                                    <w:right w:val="none" w:sz="0" w:space="0" w:color="auto"/>
                                  </w:divBdr>
                                  <w:divsChild>
                                    <w:div w:id="151684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6700397">
      <w:bodyDiv w:val="1"/>
      <w:marLeft w:val="0"/>
      <w:marRight w:val="0"/>
      <w:marTop w:val="0"/>
      <w:marBottom w:val="0"/>
      <w:divBdr>
        <w:top w:val="none" w:sz="0" w:space="0" w:color="auto"/>
        <w:left w:val="none" w:sz="0" w:space="0" w:color="auto"/>
        <w:bottom w:val="none" w:sz="0" w:space="0" w:color="auto"/>
        <w:right w:val="none" w:sz="0" w:space="0" w:color="auto"/>
      </w:divBdr>
    </w:div>
    <w:div w:id="595135173">
      <w:bodyDiv w:val="1"/>
      <w:marLeft w:val="0"/>
      <w:marRight w:val="0"/>
      <w:marTop w:val="0"/>
      <w:marBottom w:val="0"/>
      <w:divBdr>
        <w:top w:val="none" w:sz="0" w:space="0" w:color="auto"/>
        <w:left w:val="none" w:sz="0" w:space="0" w:color="auto"/>
        <w:bottom w:val="none" w:sz="0" w:space="0" w:color="auto"/>
        <w:right w:val="none" w:sz="0" w:space="0" w:color="auto"/>
      </w:divBdr>
    </w:div>
    <w:div w:id="892813305">
      <w:bodyDiv w:val="1"/>
      <w:marLeft w:val="0"/>
      <w:marRight w:val="0"/>
      <w:marTop w:val="0"/>
      <w:marBottom w:val="0"/>
      <w:divBdr>
        <w:top w:val="none" w:sz="0" w:space="0" w:color="auto"/>
        <w:left w:val="none" w:sz="0" w:space="0" w:color="auto"/>
        <w:bottom w:val="none" w:sz="0" w:space="0" w:color="auto"/>
        <w:right w:val="none" w:sz="0" w:space="0" w:color="auto"/>
      </w:divBdr>
      <w:divsChild>
        <w:div w:id="666633041">
          <w:marLeft w:val="0"/>
          <w:marRight w:val="0"/>
          <w:marTop w:val="0"/>
          <w:marBottom w:val="0"/>
          <w:divBdr>
            <w:top w:val="none" w:sz="0" w:space="0" w:color="auto"/>
            <w:left w:val="none" w:sz="0" w:space="0" w:color="auto"/>
            <w:bottom w:val="none" w:sz="0" w:space="0" w:color="auto"/>
            <w:right w:val="none" w:sz="0" w:space="0" w:color="auto"/>
          </w:divBdr>
          <w:divsChild>
            <w:div w:id="197028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723692">
      <w:bodyDiv w:val="1"/>
      <w:marLeft w:val="0"/>
      <w:marRight w:val="0"/>
      <w:marTop w:val="0"/>
      <w:marBottom w:val="0"/>
      <w:divBdr>
        <w:top w:val="none" w:sz="0" w:space="0" w:color="auto"/>
        <w:left w:val="none" w:sz="0" w:space="0" w:color="auto"/>
        <w:bottom w:val="none" w:sz="0" w:space="0" w:color="auto"/>
        <w:right w:val="none" w:sz="0" w:space="0" w:color="auto"/>
      </w:divBdr>
    </w:div>
    <w:div w:id="1732583243">
      <w:bodyDiv w:val="1"/>
      <w:marLeft w:val="0"/>
      <w:marRight w:val="0"/>
      <w:marTop w:val="0"/>
      <w:marBottom w:val="0"/>
      <w:divBdr>
        <w:top w:val="none" w:sz="0" w:space="0" w:color="auto"/>
        <w:left w:val="none" w:sz="0" w:space="0" w:color="auto"/>
        <w:bottom w:val="none" w:sz="0" w:space="0" w:color="auto"/>
        <w:right w:val="none" w:sz="0" w:space="0" w:color="auto"/>
      </w:divBdr>
      <w:divsChild>
        <w:div w:id="468205131">
          <w:marLeft w:val="0"/>
          <w:marRight w:val="0"/>
          <w:marTop w:val="0"/>
          <w:marBottom w:val="0"/>
          <w:divBdr>
            <w:top w:val="none" w:sz="0" w:space="0" w:color="auto"/>
            <w:left w:val="none" w:sz="0" w:space="0" w:color="auto"/>
            <w:bottom w:val="none" w:sz="0" w:space="0" w:color="auto"/>
            <w:right w:val="none" w:sz="0" w:space="0" w:color="auto"/>
          </w:divBdr>
          <w:divsChild>
            <w:div w:id="196892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474307">
      <w:bodyDiv w:val="1"/>
      <w:marLeft w:val="0"/>
      <w:marRight w:val="0"/>
      <w:marTop w:val="0"/>
      <w:marBottom w:val="0"/>
      <w:divBdr>
        <w:top w:val="none" w:sz="0" w:space="0" w:color="auto"/>
        <w:left w:val="none" w:sz="0" w:space="0" w:color="auto"/>
        <w:bottom w:val="none" w:sz="0" w:space="0" w:color="auto"/>
        <w:right w:val="none" w:sz="0" w:space="0" w:color="auto"/>
      </w:divBdr>
      <w:divsChild>
        <w:div w:id="1485315851">
          <w:marLeft w:val="0"/>
          <w:marRight w:val="0"/>
          <w:marTop w:val="0"/>
          <w:marBottom w:val="0"/>
          <w:divBdr>
            <w:top w:val="none" w:sz="0" w:space="0" w:color="auto"/>
            <w:left w:val="none" w:sz="0" w:space="0" w:color="auto"/>
            <w:bottom w:val="none" w:sz="0" w:space="0" w:color="auto"/>
            <w:right w:val="none" w:sz="0" w:space="0" w:color="auto"/>
          </w:divBdr>
          <w:divsChild>
            <w:div w:id="66533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893176">
      <w:bodyDiv w:val="1"/>
      <w:marLeft w:val="0"/>
      <w:marRight w:val="0"/>
      <w:marTop w:val="0"/>
      <w:marBottom w:val="0"/>
      <w:divBdr>
        <w:top w:val="none" w:sz="0" w:space="0" w:color="auto"/>
        <w:left w:val="none" w:sz="0" w:space="0" w:color="auto"/>
        <w:bottom w:val="none" w:sz="0" w:space="0" w:color="auto"/>
        <w:right w:val="none" w:sz="0" w:space="0" w:color="auto"/>
      </w:divBdr>
      <w:divsChild>
        <w:div w:id="280919666">
          <w:marLeft w:val="0"/>
          <w:marRight w:val="0"/>
          <w:marTop w:val="0"/>
          <w:marBottom w:val="0"/>
          <w:divBdr>
            <w:top w:val="none" w:sz="0" w:space="0" w:color="auto"/>
            <w:left w:val="none" w:sz="0" w:space="0" w:color="auto"/>
            <w:bottom w:val="none" w:sz="0" w:space="0" w:color="auto"/>
            <w:right w:val="none" w:sz="0" w:space="0" w:color="auto"/>
          </w:divBdr>
          <w:divsChild>
            <w:div w:id="2012176855">
              <w:marLeft w:val="0"/>
              <w:marRight w:val="0"/>
              <w:marTop w:val="0"/>
              <w:marBottom w:val="0"/>
              <w:divBdr>
                <w:top w:val="none" w:sz="0" w:space="0" w:color="auto"/>
                <w:left w:val="none" w:sz="0" w:space="0" w:color="auto"/>
                <w:bottom w:val="none" w:sz="0" w:space="0" w:color="auto"/>
                <w:right w:val="none" w:sz="0" w:space="0" w:color="auto"/>
              </w:divBdr>
              <w:divsChild>
                <w:div w:id="592864143">
                  <w:marLeft w:val="0"/>
                  <w:marRight w:val="0"/>
                  <w:marTop w:val="0"/>
                  <w:marBottom w:val="0"/>
                  <w:divBdr>
                    <w:top w:val="none" w:sz="0" w:space="0" w:color="auto"/>
                    <w:left w:val="none" w:sz="0" w:space="0" w:color="auto"/>
                    <w:bottom w:val="none" w:sz="0" w:space="0" w:color="auto"/>
                    <w:right w:val="none" w:sz="0" w:space="0" w:color="auto"/>
                  </w:divBdr>
                  <w:divsChild>
                    <w:div w:id="1416902390">
                      <w:marLeft w:val="0"/>
                      <w:marRight w:val="0"/>
                      <w:marTop w:val="0"/>
                      <w:marBottom w:val="0"/>
                      <w:divBdr>
                        <w:top w:val="none" w:sz="0" w:space="0" w:color="auto"/>
                        <w:left w:val="none" w:sz="0" w:space="0" w:color="auto"/>
                        <w:bottom w:val="none" w:sz="0" w:space="0" w:color="auto"/>
                        <w:right w:val="none" w:sz="0" w:space="0" w:color="auto"/>
                      </w:divBdr>
                      <w:divsChild>
                        <w:div w:id="16273289">
                          <w:marLeft w:val="0"/>
                          <w:marRight w:val="0"/>
                          <w:marTop w:val="0"/>
                          <w:marBottom w:val="0"/>
                          <w:divBdr>
                            <w:top w:val="none" w:sz="0" w:space="0" w:color="auto"/>
                            <w:left w:val="none" w:sz="0" w:space="0" w:color="auto"/>
                            <w:bottom w:val="none" w:sz="0" w:space="0" w:color="auto"/>
                            <w:right w:val="none" w:sz="0" w:space="0" w:color="auto"/>
                          </w:divBdr>
                          <w:divsChild>
                            <w:div w:id="2015380191">
                              <w:marLeft w:val="0"/>
                              <w:marRight w:val="0"/>
                              <w:marTop w:val="0"/>
                              <w:marBottom w:val="0"/>
                              <w:divBdr>
                                <w:top w:val="none" w:sz="0" w:space="0" w:color="auto"/>
                                <w:left w:val="none" w:sz="0" w:space="0" w:color="auto"/>
                                <w:bottom w:val="none" w:sz="0" w:space="0" w:color="auto"/>
                                <w:right w:val="none" w:sz="0" w:space="0" w:color="auto"/>
                              </w:divBdr>
                              <w:divsChild>
                                <w:div w:id="1304777627">
                                  <w:marLeft w:val="0"/>
                                  <w:marRight w:val="0"/>
                                  <w:marTop w:val="0"/>
                                  <w:marBottom w:val="0"/>
                                  <w:divBdr>
                                    <w:top w:val="none" w:sz="0" w:space="0" w:color="auto"/>
                                    <w:left w:val="none" w:sz="0" w:space="0" w:color="auto"/>
                                    <w:bottom w:val="none" w:sz="0" w:space="0" w:color="auto"/>
                                    <w:right w:val="none" w:sz="0" w:space="0" w:color="auto"/>
                                  </w:divBdr>
                                  <w:divsChild>
                                    <w:div w:id="25378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hyperlink" Target="https://geekymedics.com/wp-content/uploads/2014/05/inflammatory-response.jpg"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hyperlink" Target="https://geekymedics.com/wp-content/uploads/2014/05/antigen-presentation.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BC21AB-8472-4EC0-AC94-939AE86D8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TotalTime>
  <Pages>12</Pages>
  <Words>3719</Words>
  <Characters>21201</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24871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Maher</dc:creator>
  <cp:lastModifiedBy>Maher</cp:lastModifiedBy>
  <cp:revision>6</cp:revision>
  <dcterms:created xsi:type="dcterms:W3CDTF">2025-10-09T16:18:00Z</dcterms:created>
  <dcterms:modified xsi:type="dcterms:W3CDTF">2025-10-25T06:16:00Z</dcterms:modified>
</cp:coreProperties>
</file>