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6EAE" w14:textId="76F5483C" w:rsidR="00EB23A7" w:rsidRPr="00EB23A7" w:rsidRDefault="00EB23A7" w:rsidP="00BA00F6">
      <w:pPr>
        <w:jc w:val="center"/>
        <w:rPr>
          <w:rFonts w:asciiTheme="majorBidi" w:hAnsiTheme="majorBidi" w:cstheme="majorBidi"/>
          <w:b/>
          <w:bCs/>
          <w:sz w:val="28"/>
          <w:szCs w:val="28"/>
        </w:rPr>
      </w:pPr>
      <w:r w:rsidRPr="00EB23A7">
        <w:rPr>
          <w:rFonts w:asciiTheme="majorBidi" w:hAnsiTheme="majorBidi" w:cstheme="majorBidi"/>
          <w:b/>
          <w:bCs/>
          <w:sz w:val="28"/>
          <w:szCs w:val="28"/>
        </w:rPr>
        <w:t>Artificial intelligence AI</w:t>
      </w:r>
    </w:p>
    <w:p w14:paraId="2E960F6A" w14:textId="43030AC5" w:rsidR="00EB23A7" w:rsidRPr="00EB23A7" w:rsidRDefault="00EB23A7" w:rsidP="00EB23A7">
      <w:pPr>
        <w:jc w:val="both"/>
        <w:rPr>
          <w:rFonts w:asciiTheme="majorBidi" w:hAnsiTheme="majorBidi" w:cstheme="majorBidi"/>
          <w:b/>
          <w:bCs/>
          <w:sz w:val="28"/>
          <w:szCs w:val="28"/>
        </w:rPr>
      </w:pPr>
      <w:r w:rsidRPr="00EB23A7">
        <w:rPr>
          <w:rFonts w:asciiTheme="majorBidi" w:hAnsiTheme="majorBidi" w:cstheme="majorBidi"/>
          <w:b/>
          <w:bCs/>
          <w:sz w:val="28"/>
          <w:szCs w:val="28"/>
        </w:rPr>
        <w:t xml:space="preserve">Introduction to Artificial Intelligence AI </w:t>
      </w:r>
    </w:p>
    <w:p w14:paraId="130F9F19"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Artificial intelligence (AI) refers to the ability of computers to think as humans can. </w:t>
      </w:r>
    </w:p>
    <w:p w14:paraId="025AF8DE"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We can program computers to have superhuman abilities in solving many problems: arithmetic, sorting, searching, and so on. </w:t>
      </w:r>
    </w:p>
    <w:p w14:paraId="5578CB8F"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AI involves developing algorithms and systems to perform tasks requiring human intelligence, such as visual perception, speech recognition, decision-making, language translation, and more.</w:t>
      </w:r>
    </w:p>
    <w:p w14:paraId="500C94F2" w14:textId="66512FA6"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 AI requires specialized hardware and software for writing and training machine learning algorithms. No single programming language is used exclusively in AI, but Python, R, Java</w:t>
      </w:r>
      <w:r>
        <w:rPr>
          <w:rFonts w:asciiTheme="majorBidi" w:hAnsiTheme="majorBidi" w:cstheme="majorBidi"/>
          <w:sz w:val="28"/>
          <w:szCs w:val="28"/>
        </w:rPr>
        <w:t xml:space="preserve"> </w:t>
      </w:r>
      <w:r w:rsidRPr="00EB23A7">
        <w:rPr>
          <w:rFonts w:asciiTheme="majorBidi" w:hAnsiTheme="majorBidi" w:cstheme="majorBidi"/>
          <w:sz w:val="28"/>
          <w:szCs w:val="28"/>
        </w:rPr>
        <w:t>and</w:t>
      </w:r>
      <w:r w:rsidRPr="00EB23A7">
        <w:rPr>
          <w:rFonts w:asciiTheme="majorBidi" w:hAnsiTheme="majorBidi" w:cstheme="majorBidi"/>
          <w:sz w:val="28"/>
          <w:szCs w:val="28"/>
        </w:rPr>
        <w:t xml:space="preserve"> </w:t>
      </w:r>
      <w:r w:rsidRPr="00EB23A7">
        <w:rPr>
          <w:rFonts w:asciiTheme="majorBidi" w:hAnsiTheme="majorBidi" w:cstheme="majorBidi"/>
          <w:sz w:val="28"/>
          <w:szCs w:val="28"/>
        </w:rPr>
        <w:t>C++</w:t>
      </w:r>
      <w:r>
        <w:rPr>
          <w:rFonts w:asciiTheme="majorBidi" w:hAnsiTheme="majorBidi" w:cstheme="majorBidi"/>
          <w:sz w:val="28"/>
          <w:szCs w:val="28"/>
        </w:rPr>
        <w:t xml:space="preserve"> </w:t>
      </w:r>
      <w:r w:rsidRPr="00EB23A7">
        <w:rPr>
          <w:rFonts w:asciiTheme="majorBidi" w:hAnsiTheme="majorBidi" w:cstheme="majorBidi"/>
          <w:sz w:val="28"/>
          <w:szCs w:val="28"/>
        </w:rPr>
        <w:t xml:space="preserve">are all popular languages among AI developers. </w:t>
      </w:r>
    </w:p>
    <w:p w14:paraId="4DDA2CB9" w14:textId="162622AA"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In general, AI systems work by ingesting large amounts of labeled training data, analyzing that data for correlations and patterns, and using these patterns to make predictions about future states. </w:t>
      </w:r>
    </w:p>
    <w:p w14:paraId="45F29F88"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w:t>
      </w:r>
    </w:p>
    <w:p w14:paraId="6BC62DC5"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b/>
          <w:bCs/>
          <w:sz w:val="28"/>
          <w:szCs w:val="28"/>
        </w:rPr>
        <w:t>History of AI</w:t>
      </w:r>
      <w:r w:rsidRPr="00EB23A7">
        <w:rPr>
          <w:rFonts w:asciiTheme="majorBidi" w:hAnsiTheme="majorBidi" w:cstheme="majorBidi"/>
          <w:sz w:val="28"/>
          <w:szCs w:val="28"/>
        </w:rPr>
        <w:t xml:space="preserve"> </w:t>
      </w:r>
    </w:p>
    <w:p w14:paraId="4B210948"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AI began in antiquity, with myths, stories, and rumors of artificial beings endowed with intelligence or consciousness by master craftsmen like the Anunnaki in the Sumerian cuneiform scripts. </w:t>
      </w:r>
    </w:p>
    <w:p w14:paraId="0D9304AC"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The study of logic and formal reasoning from antiquity to the present led directly to the invention of the programmable digital computer in the 1940s, a machine based on abstract mathematical reasoning.</w:t>
      </w:r>
    </w:p>
    <w:p w14:paraId="5E5B32D4" w14:textId="77777777" w:rsid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 This device and the ideas behind it inspired scientists to begin discussing the possibility of building an electronic brain.</w:t>
      </w:r>
    </w:p>
    <w:p w14:paraId="0CA200AD" w14:textId="5B5732FA"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 The field of AI research was founded at a workshop held on the campus of Dartmouth College in 1956.  </w:t>
      </w:r>
    </w:p>
    <w:p w14:paraId="15525484"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xml:space="preserve">• Attendees of that workshop became the leaders of AI research for decades. Many of them predicted that machines as intelligent as humans would exist </w:t>
      </w:r>
      <w:r w:rsidRPr="00EB23A7">
        <w:rPr>
          <w:rFonts w:asciiTheme="majorBidi" w:hAnsiTheme="majorBidi" w:cstheme="majorBidi"/>
          <w:sz w:val="28"/>
          <w:szCs w:val="28"/>
        </w:rPr>
        <w:lastRenderedPageBreak/>
        <w:t xml:space="preserve">within a generation. Millions of dollars were spent with the hope of making this vision come true. </w:t>
      </w:r>
    </w:p>
    <w:p w14:paraId="7960F5CD"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In 1974, criticism from the U.S. Congress led the U.S. and British Governments to stop funding undirected research into artificial intelligence.</w:t>
      </w:r>
    </w:p>
    <w:p w14:paraId="25FDA0B7"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xml:space="preserve"> • Seven years later, a visionary initiative by the Japanese Government and the success of expert systems reinvigorated investment in AI, and by the late 1980s, the industry had grown into a billion-dollar enterprise. </w:t>
      </w:r>
    </w:p>
    <w:p w14:paraId="636D2B79"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xml:space="preserve">• Investors' enthusiasm waned in the 1990s, and the field was criticized in the press and avoided by industry (a period known as an "AI winter"). Nevertheless, research and funding continued to grow under other names. </w:t>
      </w:r>
    </w:p>
    <w:p w14:paraId="4E85E5E0"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xml:space="preserve">• In the early 2000s, machine learning was applied to a wide range of problems in academia and industry. The success was due to the availability of powerful computer hardware, the collection of immense data sets, and the application of solid mathematical methods. </w:t>
      </w:r>
    </w:p>
    <w:p w14:paraId="39BE0A65"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xml:space="preserve">• Soon after, deep learning proved to be a breakthrough technology, eclipsing all other methods. The transformer architecture debuted in 2017 and was used to produce impressive generative AI applications, amongst other use cases. </w:t>
      </w:r>
    </w:p>
    <w:p w14:paraId="36A4A090" w14:textId="77777777" w:rsidR="00464829" w:rsidRDefault="00EB23A7" w:rsidP="00464829">
      <w:pPr>
        <w:jc w:val="both"/>
        <w:rPr>
          <w:rFonts w:asciiTheme="majorBidi" w:hAnsiTheme="majorBidi" w:cstheme="majorBidi"/>
          <w:sz w:val="28"/>
          <w:szCs w:val="28"/>
        </w:rPr>
      </w:pPr>
      <w:r w:rsidRPr="00EB23A7">
        <w:rPr>
          <w:rFonts w:asciiTheme="majorBidi" w:hAnsiTheme="majorBidi" w:cstheme="majorBidi"/>
          <w:sz w:val="28"/>
          <w:szCs w:val="28"/>
        </w:rPr>
        <w:t xml:space="preserve">• Investment in AI boomed in the 2020s. The recent AI boom, initiated by the development of transformer architecture, led to the rapid scaling and public releases of large language models (LLMs) like ChatGPT. </w:t>
      </w:r>
    </w:p>
    <w:p w14:paraId="66C42C27" w14:textId="15DBDA68" w:rsidR="00464829" w:rsidRPr="00EB23A7" w:rsidRDefault="00EB23A7" w:rsidP="00912B4E">
      <w:pPr>
        <w:jc w:val="both"/>
        <w:rPr>
          <w:rFonts w:asciiTheme="majorBidi" w:hAnsiTheme="majorBidi" w:cstheme="majorBidi"/>
          <w:sz w:val="28"/>
          <w:szCs w:val="28"/>
        </w:rPr>
      </w:pPr>
      <w:r w:rsidRPr="00EB23A7">
        <w:rPr>
          <w:rFonts w:asciiTheme="majorBidi" w:hAnsiTheme="majorBidi" w:cstheme="majorBidi"/>
          <w:sz w:val="28"/>
          <w:szCs w:val="28"/>
        </w:rPr>
        <w:t xml:space="preserve">• These models exhibit human-like traits of knowledge, attention, and creativity, and have been integrated into various sectors, fueling exponential investment in AI. </w:t>
      </w:r>
    </w:p>
    <w:p w14:paraId="308CE3CE" w14:textId="7A217EFA" w:rsidR="00EB23A7" w:rsidRPr="00464829" w:rsidRDefault="00EB23A7" w:rsidP="00EB23A7">
      <w:pPr>
        <w:jc w:val="both"/>
        <w:rPr>
          <w:rFonts w:asciiTheme="majorBidi" w:hAnsiTheme="majorBidi" w:cstheme="majorBidi"/>
          <w:b/>
          <w:bCs/>
          <w:sz w:val="28"/>
          <w:szCs w:val="28"/>
        </w:rPr>
      </w:pPr>
      <w:r w:rsidRPr="00464829">
        <w:rPr>
          <w:rFonts w:asciiTheme="majorBidi" w:hAnsiTheme="majorBidi" w:cstheme="majorBidi"/>
          <w:b/>
          <w:bCs/>
          <w:sz w:val="28"/>
          <w:szCs w:val="28"/>
        </w:rPr>
        <w:t xml:space="preserve">AI techniques and Approaches  </w:t>
      </w:r>
    </w:p>
    <w:p w14:paraId="280C2A22"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The use of Artificial Intelligence (AI) in environmental modeling has increased with recognition of its potential. AI mimics human perception, learning, and reasoning to solve complex problems. The most techniques that describe a range of AI are as: </w:t>
      </w:r>
    </w:p>
    <w:p w14:paraId="75B91B16" w14:textId="0A6D156E" w:rsidR="00EB23A7" w:rsidRPr="00EB23A7" w:rsidRDefault="00EB23A7" w:rsidP="00E50CD9">
      <w:pPr>
        <w:jc w:val="both"/>
        <w:rPr>
          <w:rFonts w:asciiTheme="majorBidi" w:hAnsiTheme="majorBidi" w:cstheme="majorBidi"/>
          <w:sz w:val="28"/>
          <w:szCs w:val="28"/>
        </w:rPr>
      </w:pPr>
      <w:r w:rsidRPr="00EB23A7">
        <w:rPr>
          <w:rFonts w:asciiTheme="majorBidi" w:hAnsiTheme="majorBidi" w:cstheme="majorBidi"/>
          <w:sz w:val="28"/>
          <w:szCs w:val="28"/>
        </w:rPr>
        <w:t xml:space="preserve">1. case-based reasoning 2. rule-based systems 3. artificial neural networks 4. genetic algorithms 5. cellular automata, 6. fuzzy models 7. multi-agent systems 8. swarm intelligence 9. reinforcement learning and hybrid systems. 1. Case-based reasoning (CRB) </w:t>
      </w:r>
    </w:p>
    <w:p w14:paraId="595118CC" w14:textId="69054676" w:rsidR="00EB23A7" w:rsidRPr="00EB23A7" w:rsidRDefault="00EB23A7" w:rsidP="00912B4E">
      <w:pPr>
        <w:jc w:val="both"/>
        <w:rPr>
          <w:rFonts w:asciiTheme="majorBidi" w:hAnsiTheme="majorBidi" w:cstheme="majorBidi"/>
          <w:sz w:val="28"/>
          <w:szCs w:val="28"/>
        </w:rPr>
      </w:pPr>
      <w:r w:rsidRPr="00EB23A7">
        <w:rPr>
          <w:rFonts w:asciiTheme="majorBidi" w:hAnsiTheme="majorBidi" w:cstheme="majorBidi"/>
          <w:sz w:val="28"/>
          <w:szCs w:val="28"/>
        </w:rPr>
        <w:lastRenderedPageBreak/>
        <w:t xml:space="preserve">Case-based reasoning (CBR) solves a problem by recalling similar past problems assumed to have similar solutions. Numerous past cases are needed to adapt their solutions or methods to the new problem. CBR recognizes that problems are easier to solve by repeated attempts, accruing learning. </w:t>
      </w:r>
    </w:p>
    <w:p w14:paraId="1731230D" w14:textId="441135D9" w:rsidR="00EB23A7" w:rsidRPr="00EB23A7" w:rsidRDefault="00EB23A7" w:rsidP="00E50CD9">
      <w:pPr>
        <w:jc w:val="both"/>
        <w:rPr>
          <w:rFonts w:asciiTheme="majorBidi" w:hAnsiTheme="majorBidi" w:cstheme="majorBidi"/>
          <w:sz w:val="28"/>
          <w:szCs w:val="28"/>
        </w:rPr>
      </w:pPr>
      <w:r w:rsidRPr="00EB23A7">
        <w:rPr>
          <w:rFonts w:asciiTheme="majorBidi" w:hAnsiTheme="majorBidi" w:cstheme="majorBidi"/>
          <w:sz w:val="28"/>
          <w:szCs w:val="28"/>
        </w:rPr>
        <w:t xml:space="preserve">2. Rule-based systems (RBC) </w:t>
      </w:r>
    </w:p>
    <w:p w14:paraId="531A7480" w14:textId="7B6DF306" w:rsidR="00EB23A7" w:rsidRPr="00EB23A7" w:rsidRDefault="00EB23A7" w:rsidP="00912B4E">
      <w:pPr>
        <w:jc w:val="both"/>
        <w:rPr>
          <w:rFonts w:asciiTheme="majorBidi" w:hAnsiTheme="majorBidi" w:cstheme="majorBidi"/>
          <w:sz w:val="28"/>
          <w:szCs w:val="28"/>
        </w:rPr>
      </w:pPr>
      <w:r w:rsidRPr="00EB23A7">
        <w:rPr>
          <w:rFonts w:asciiTheme="majorBidi" w:hAnsiTheme="majorBidi" w:cstheme="majorBidi"/>
          <w:sz w:val="28"/>
          <w:szCs w:val="28"/>
        </w:rPr>
        <w:t>Rule-based systems (RBS) solve problems by rules derived from expert knowledge. The rules have condition and action parts, that are fed to an inference engine, which has a working memory of information about the problem</w:t>
      </w:r>
    </w:p>
    <w:p w14:paraId="38F436FB"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3. Artificial neural networks (ANNs) </w:t>
      </w:r>
    </w:p>
    <w:p w14:paraId="4AD40243" w14:textId="00C2DA20" w:rsidR="00EB23A7" w:rsidRPr="00EB23A7" w:rsidRDefault="00EB23A7" w:rsidP="00F305BD">
      <w:pPr>
        <w:jc w:val="both"/>
        <w:rPr>
          <w:rFonts w:asciiTheme="majorBidi" w:hAnsiTheme="majorBidi" w:cstheme="majorBidi"/>
          <w:sz w:val="28"/>
          <w:szCs w:val="28"/>
        </w:rPr>
      </w:pPr>
      <w:r w:rsidRPr="00EB23A7">
        <w:rPr>
          <w:rFonts w:asciiTheme="majorBidi" w:hAnsiTheme="majorBidi" w:cstheme="majorBidi"/>
          <w:sz w:val="28"/>
          <w:szCs w:val="28"/>
        </w:rPr>
        <w:t xml:space="preserve">Artificial neural networks (ANNs) employ a caricature of the way the human brain processes information. An ANN has many processing units (neurons or nodes) working in unison. They are highly interconnected by links (synapses) with weights. The network has an input layer, an output layer, and any number of hidden layers. A neuron is linked to all neurons in the next layer. </w:t>
      </w:r>
    </w:p>
    <w:p w14:paraId="4267A2AD"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4. Genetic algorithms (GA) </w:t>
      </w:r>
    </w:p>
    <w:p w14:paraId="1CD894A0"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 genetic algorithm (GA) is a search technique mimicking natural selection. The algorithm evolves until it satisfactorily solves the problem, through the fitter solutions in a population surviving and passing their traits to offspring which replace the poorer solutions. Each potential solution is encoded, for example as a binary string, called a chromosome. Successive populations are known as generations. The initial population </w:t>
      </w:r>
      <w:proofErr w:type="gramStart"/>
      <w:r w:rsidRPr="00EB23A7">
        <w:rPr>
          <w:rFonts w:ascii="Cambria Math" w:hAnsi="Cambria Math" w:cs="Cambria Math"/>
          <w:sz w:val="28"/>
          <w:szCs w:val="28"/>
        </w:rPr>
        <w:t>𝐺</w:t>
      </w:r>
      <w:r w:rsidRPr="00EB23A7">
        <w:rPr>
          <w:rFonts w:asciiTheme="majorBidi" w:hAnsiTheme="majorBidi" w:cstheme="majorBidi"/>
          <w:sz w:val="28"/>
          <w:szCs w:val="28"/>
        </w:rPr>
        <w:t>(</w:t>
      </w:r>
      <w:proofErr w:type="gramEnd"/>
      <w:r w:rsidRPr="00EB23A7">
        <w:rPr>
          <w:rFonts w:asciiTheme="majorBidi" w:hAnsiTheme="majorBidi" w:cstheme="majorBidi"/>
          <w:sz w:val="28"/>
          <w:szCs w:val="28"/>
        </w:rPr>
        <w:t xml:space="preserve">0) is generated randomly. Thereafter </w:t>
      </w:r>
      <w:r w:rsidRPr="00EB23A7">
        <w:rPr>
          <w:rFonts w:ascii="Cambria Math" w:hAnsi="Cambria Math" w:cs="Cambria Math"/>
          <w:sz w:val="28"/>
          <w:szCs w:val="28"/>
        </w:rPr>
        <w:t>𝐺</w:t>
      </w:r>
      <w:r w:rsidRPr="00EB23A7">
        <w:rPr>
          <w:rFonts w:asciiTheme="majorBidi" w:hAnsiTheme="majorBidi" w:cstheme="majorBidi"/>
          <w:sz w:val="28"/>
          <w:szCs w:val="28"/>
        </w:rPr>
        <w:t>(</w:t>
      </w:r>
      <w:r w:rsidRPr="00EB23A7">
        <w:rPr>
          <w:rFonts w:ascii="Cambria Math" w:hAnsi="Cambria Math" w:cs="Cambria Math"/>
          <w:sz w:val="28"/>
          <w:szCs w:val="28"/>
        </w:rPr>
        <w:t>𝑡</w:t>
      </w:r>
      <w:r w:rsidRPr="00EB23A7">
        <w:rPr>
          <w:rFonts w:asciiTheme="majorBidi" w:hAnsiTheme="majorBidi" w:cstheme="majorBidi"/>
          <w:sz w:val="28"/>
          <w:szCs w:val="28"/>
        </w:rPr>
        <w:t xml:space="preserve">) produces </w:t>
      </w:r>
      <w:proofErr w:type="gramStart"/>
      <w:r w:rsidRPr="00EB23A7">
        <w:rPr>
          <w:rFonts w:ascii="Cambria Math" w:hAnsi="Cambria Math" w:cs="Cambria Math"/>
          <w:sz w:val="28"/>
          <w:szCs w:val="28"/>
        </w:rPr>
        <w:t>𝐺</w:t>
      </w:r>
      <w:r w:rsidRPr="00EB23A7">
        <w:rPr>
          <w:rFonts w:asciiTheme="majorBidi" w:hAnsiTheme="majorBidi" w:cstheme="majorBidi"/>
          <w:sz w:val="28"/>
          <w:szCs w:val="28"/>
        </w:rPr>
        <w:t>(</w:t>
      </w:r>
      <w:proofErr w:type="gramEnd"/>
      <w:r w:rsidRPr="00EB23A7">
        <w:rPr>
          <w:rFonts w:ascii="Cambria Math" w:hAnsi="Cambria Math" w:cs="Cambria Math"/>
          <w:sz w:val="28"/>
          <w:szCs w:val="28"/>
        </w:rPr>
        <w:t>𝑡</w:t>
      </w:r>
      <w:r w:rsidRPr="00EB23A7">
        <w:rPr>
          <w:rFonts w:asciiTheme="majorBidi" w:hAnsiTheme="majorBidi" w:cstheme="majorBidi"/>
          <w:sz w:val="28"/>
          <w:szCs w:val="28"/>
        </w:rPr>
        <w:t xml:space="preserve"> + 1) through selection and reproduction. A proportion of the population is selected to breed and produce new chromosomes. </w:t>
      </w:r>
    </w:p>
    <w:p w14:paraId="3BCA866E"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5. Cellular automata (CA) </w:t>
      </w:r>
    </w:p>
    <w:p w14:paraId="63940EAA"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Cellular automata are dynamic models, discrete in space, time, and state. They consist of a regular lattice of cells that interact with their neighbors. The cell states are synchronously updated in time according to local rules, which calculate the new state of a cell at time </w:t>
      </w:r>
      <w:r w:rsidRPr="00EB23A7">
        <w:rPr>
          <w:rFonts w:ascii="Cambria Math" w:hAnsi="Cambria Math" w:cs="Cambria Math"/>
          <w:sz w:val="28"/>
          <w:szCs w:val="28"/>
        </w:rPr>
        <w:t>𝑡</w:t>
      </w:r>
      <w:r w:rsidRPr="00EB23A7">
        <w:rPr>
          <w:rFonts w:asciiTheme="majorBidi" w:hAnsiTheme="majorBidi" w:cstheme="majorBidi"/>
          <w:sz w:val="28"/>
          <w:szCs w:val="28"/>
        </w:rPr>
        <w:t xml:space="preserve"> + 1 using its state and those of neighboring cells at time </w:t>
      </w:r>
      <w:r w:rsidRPr="00EB23A7">
        <w:rPr>
          <w:rFonts w:ascii="Cambria Math" w:hAnsi="Cambria Math" w:cs="Cambria Math"/>
          <w:sz w:val="28"/>
          <w:szCs w:val="28"/>
        </w:rPr>
        <w:t>𝑡</w:t>
      </w:r>
      <w:r w:rsidRPr="00EB23A7">
        <w:rPr>
          <w:rFonts w:asciiTheme="majorBidi" w:hAnsiTheme="majorBidi" w:cstheme="majorBidi"/>
          <w:sz w:val="28"/>
          <w:szCs w:val="28"/>
        </w:rPr>
        <w:t xml:space="preserve">. </w:t>
      </w:r>
    </w:p>
    <w:p w14:paraId="42036E64"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6. Fuzzy systems (FS)  </w:t>
      </w:r>
    </w:p>
    <w:p w14:paraId="18AEDBFB"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lastRenderedPageBreak/>
        <w:t xml:space="preserve">Fuzzy systems (FS) use fuzzy sets to deal with imprecise and incomplete data. In conventional set theory an object is a member of a set or not, but fuzzy set membership takes any value between 0 and 1. Thus fuzzy models can describe vague statements as in natural language. </w:t>
      </w:r>
    </w:p>
    <w:p w14:paraId="0739E402"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7. Multi-agent systems (MAS) </w:t>
      </w:r>
    </w:p>
    <w:p w14:paraId="52ECE091"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 multi-agent system (MAS) comprises a network of agents interacting to achieve goals. An agent is a software component containing code and data. It is incapable of solving the problem assigned to the MAS on its own. The agents communicate by a high-level Agent Communication Language (ACL) through which they share information, request services, and negotiate with each other. </w:t>
      </w:r>
    </w:p>
    <w:p w14:paraId="646FEB39"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8. Swarm intelligence (SI) </w:t>
      </w:r>
    </w:p>
    <w:p w14:paraId="349FCDAA"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Swarm intelligence (SI) is a form of agent-based modeling inspired by colonies of social animals such as ants and bees or schools of fish. While individual agents are simple, as a swarm they exhibit higher intelligence. Self-organization is a key feature, whereby global patterns emerge from local interactions, without centralized control or a global model. These interactions can occur through direct (agent-to-agent) or indirect (via the environment) communication. </w:t>
      </w:r>
    </w:p>
    <w:p w14:paraId="71A1B212"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9. Reinforcement learning (RL) and Hybrid systems (HS) </w:t>
      </w:r>
    </w:p>
    <w:p w14:paraId="63394909"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Reinforcement learning (RL) is learning through interaction between a learning agent and its environment. The agent learns to achieve a goal by trial and error. An RL </w:t>
      </w:r>
    </w:p>
    <w:p w14:paraId="2DFC35C5"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problem has three parts: environment, reinforcement function, and value function. The environment is dynamic and has a set of possible states. For each state </w:t>
      </w:r>
      <w:r w:rsidRPr="00EB23A7">
        <w:rPr>
          <w:rFonts w:ascii="Cambria Math" w:hAnsi="Cambria Math" w:cs="Cambria Math"/>
          <w:sz w:val="28"/>
          <w:szCs w:val="28"/>
        </w:rPr>
        <w:t>𝑠𝑡</w:t>
      </w:r>
      <w:r w:rsidRPr="00EB23A7">
        <w:rPr>
          <w:rFonts w:asciiTheme="majorBidi" w:hAnsiTheme="majorBidi" w:cstheme="majorBidi"/>
          <w:sz w:val="28"/>
          <w:szCs w:val="28"/>
        </w:rPr>
        <w:t xml:space="preserve"> at the time </w:t>
      </w:r>
      <w:r w:rsidRPr="00EB23A7">
        <w:rPr>
          <w:rFonts w:ascii="Cambria Math" w:hAnsi="Cambria Math" w:cs="Cambria Math"/>
          <w:sz w:val="28"/>
          <w:szCs w:val="28"/>
        </w:rPr>
        <w:t>𝑡</w:t>
      </w:r>
      <w:r w:rsidRPr="00EB23A7">
        <w:rPr>
          <w:rFonts w:asciiTheme="majorBidi" w:hAnsiTheme="majorBidi" w:cstheme="majorBidi"/>
          <w:sz w:val="28"/>
          <w:szCs w:val="28"/>
        </w:rPr>
        <w:t xml:space="preserve"> there is a set </w:t>
      </w:r>
      <w:r w:rsidRPr="00EB23A7">
        <w:rPr>
          <w:rFonts w:ascii="Cambria Math" w:hAnsi="Cambria Math" w:cs="Cambria Math"/>
          <w:sz w:val="28"/>
          <w:szCs w:val="28"/>
        </w:rPr>
        <w:t>𝐴</w:t>
      </w:r>
      <w:r w:rsidRPr="00EB23A7">
        <w:rPr>
          <w:rFonts w:asciiTheme="majorBidi" w:hAnsiTheme="majorBidi" w:cstheme="majorBidi"/>
          <w:sz w:val="28"/>
          <w:szCs w:val="28"/>
        </w:rPr>
        <w:t>(</w:t>
      </w:r>
      <w:r w:rsidRPr="00EB23A7">
        <w:rPr>
          <w:rFonts w:ascii="Cambria Math" w:hAnsi="Cambria Math" w:cs="Cambria Math"/>
          <w:sz w:val="28"/>
          <w:szCs w:val="28"/>
        </w:rPr>
        <w:t>𝑠𝑡</w:t>
      </w:r>
      <w:r w:rsidRPr="00EB23A7">
        <w:rPr>
          <w:rFonts w:asciiTheme="majorBidi" w:hAnsiTheme="majorBidi" w:cstheme="majorBidi"/>
          <w:sz w:val="28"/>
          <w:szCs w:val="28"/>
        </w:rPr>
        <w:t xml:space="preserve">) of possible actions.  Hybrid systems combine two or more techniques (‘paradigms’) to gain strengths and overcome weaknesses. There are three main types of hybrid systems according to how the techniques are combined: Sequential, auxiliary, and embedded. In a sequential hybrid, the first paradigm passes its output to the second to generate the output. In an auxiliary hybrid, the first paradigm obtains some information from the second to generate the output. In an embedded hybrid, the two paradigms are contained within one another. </w:t>
      </w:r>
    </w:p>
    <w:p w14:paraId="3FA79C82" w14:textId="413A7A2D" w:rsidR="00EB23A7" w:rsidRPr="00912B4E" w:rsidRDefault="00EB23A7" w:rsidP="00EB23A7">
      <w:pPr>
        <w:jc w:val="both"/>
        <w:rPr>
          <w:rFonts w:asciiTheme="majorBidi" w:hAnsiTheme="majorBidi" w:cstheme="majorBidi"/>
          <w:b/>
          <w:bCs/>
          <w:sz w:val="28"/>
          <w:szCs w:val="28"/>
        </w:rPr>
      </w:pPr>
      <w:r w:rsidRPr="00912B4E">
        <w:rPr>
          <w:rFonts w:asciiTheme="majorBidi" w:hAnsiTheme="majorBidi" w:cstheme="majorBidi"/>
          <w:b/>
          <w:bCs/>
          <w:sz w:val="28"/>
          <w:szCs w:val="28"/>
        </w:rPr>
        <w:lastRenderedPageBreak/>
        <w:t xml:space="preserve">Challenging and Ethical Considerations of AI </w:t>
      </w:r>
    </w:p>
    <w:p w14:paraId="1C2C0E2E"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Artificial intelligence is progressing at an astonishing pace, raising profound ethical concerns regarding its use, ownership, accountability, and long-term implications for humanity. As technologists, ethicists, and policymakers look at the future of AI, ongoing debates about the control, power dynamics, and potential for AI to surpass human capabilities highlight the need to address these ethical challenges in the present. Here are some important key considerations of Ethical AI challenges: </w:t>
      </w:r>
    </w:p>
    <w:p w14:paraId="402EEF40" w14:textId="77777777" w:rsidR="00912B4E" w:rsidRDefault="00EB23A7" w:rsidP="00EB23A7">
      <w:pPr>
        <w:jc w:val="both"/>
        <w:rPr>
          <w:rFonts w:asciiTheme="majorBidi" w:hAnsiTheme="majorBidi" w:cstheme="majorBidi"/>
          <w:sz w:val="28"/>
          <w:szCs w:val="28"/>
          <w:rtl/>
        </w:rPr>
      </w:pPr>
      <w:r w:rsidRPr="00EB23A7">
        <w:rPr>
          <w:rFonts w:asciiTheme="majorBidi" w:hAnsiTheme="majorBidi" w:cstheme="majorBidi"/>
          <w:sz w:val="28"/>
          <w:szCs w:val="28"/>
        </w:rPr>
        <w:t xml:space="preserve">1. Fairness and bias.         2. Transparency. 3. Privacy. 4. Human Safety 5. Environmental Responsibility. 6. Explainability. 7. Human oversight. 8. Human-centered design. 9. Responsibility. 10. Long term thinking. </w:t>
      </w:r>
    </w:p>
    <w:p w14:paraId="6128C437" w14:textId="21366E3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1. Fairness and bias </w:t>
      </w:r>
    </w:p>
    <w:p w14:paraId="73FC5316"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Creating fair systems and minimizing bias is critical. Scrutinize training data and refine models to prevent discrimination based on factors such as race, gender, and socioeconomic status. </w:t>
      </w:r>
    </w:p>
    <w:p w14:paraId="320C5C6B"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2. Transparency </w:t>
      </w:r>
    </w:p>
    <w:p w14:paraId="1F423E3A"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Transparency builds trust. To be upfront about how AI systems work, to provide users with visibility into overall system behavior, and to help them understand how their data is being used and protected. Always secure informed consent. </w:t>
      </w:r>
    </w:p>
    <w:p w14:paraId="4B5A0A3E"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3. Privacy </w:t>
      </w:r>
    </w:p>
    <w:p w14:paraId="7D5EFC14" w14:textId="3F8C86E7" w:rsidR="00EB23A7" w:rsidRPr="00EB23A7" w:rsidRDefault="00EB23A7" w:rsidP="0014673E">
      <w:pPr>
        <w:jc w:val="both"/>
        <w:rPr>
          <w:rFonts w:asciiTheme="majorBidi" w:hAnsiTheme="majorBidi" w:cstheme="majorBidi"/>
          <w:sz w:val="28"/>
          <w:szCs w:val="28"/>
        </w:rPr>
      </w:pPr>
      <w:r w:rsidRPr="00EB23A7">
        <w:rPr>
          <w:rFonts w:asciiTheme="majorBidi" w:hAnsiTheme="majorBidi" w:cstheme="majorBidi"/>
          <w:sz w:val="28"/>
          <w:szCs w:val="28"/>
        </w:rPr>
        <w:t xml:space="preserve">User data must be protected. Ensure that information is protected and handled responsibly by taking steps to prevent misuse and unauthorized access. </w:t>
      </w:r>
    </w:p>
    <w:p w14:paraId="3FF9760A"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4. Human Safety </w:t>
      </w:r>
    </w:p>
    <w:p w14:paraId="60323153"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AI systems must not create harm to people. This could include ensuring safety protocols in autonomous vehicles, avoiding errors in medical diagnostics, and minimizing bias in decision-making systems. Rigorous design, testing, monitoring, and safeguards are essential to protect human lives, dignity, and well-being. </w:t>
      </w:r>
    </w:p>
    <w:p w14:paraId="009B393D"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5. Environmental Responsibility </w:t>
      </w:r>
    </w:p>
    <w:p w14:paraId="5DEF84D8"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lastRenderedPageBreak/>
        <w:t xml:space="preserve">AI’s impact on the environment is another concern. High energy consumption and resource-intensive processes can strain natural resources. Ethical AI must prioritize sustainable practices, from optimizing for energy efficiency to reducing unnecessary computational demands. </w:t>
      </w:r>
    </w:p>
    <w:p w14:paraId="48C82856"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6. Explainability </w:t>
      </w:r>
    </w:p>
    <w:p w14:paraId="41C056B1"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Users deserve to understand how AI systems make decisions. Whenever possible, use explainable algorithms. When fully explainable algorithms aren’t feasible, provide interpretable results that connect cause and effect. </w:t>
      </w:r>
    </w:p>
    <w:p w14:paraId="0ACA89EA"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7. Human oversight </w:t>
      </w:r>
    </w:p>
    <w:p w14:paraId="17197FAC"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There is no such thing as “set it and forget it” with AI. AI requires human oversight. Keep humans in the loop to ensure systems are behaving as expected and are making decisions that align with human values, laws, regulations, and company policies. </w:t>
      </w:r>
    </w:p>
    <w:p w14:paraId="48439CA9"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8. Human-centered design </w:t>
      </w:r>
    </w:p>
    <w:p w14:paraId="64DDDB8E"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Focus on designing AI systems with the needs and wants of users in mind, rather than just on technical capabilities. </w:t>
      </w:r>
    </w:p>
    <w:p w14:paraId="2E3CC076"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9. Responsibility </w:t>
      </w:r>
    </w:p>
    <w:p w14:paraId="6BB03B97"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Organizations must take ownership of the actions and outcomes of their AI systems. Accountability is non-negotiable. </w:t>
      </w:r>
    </w:p>
    <w:p w14:paraId="62EB100E"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10.  Long term thinking </w:t>
      </w:r>
    </w:p>
    <w:p w14:paraId="3B7FB8AB" w14:textId="24AE4120" w:rsidR="00EB23A7" w:rsidRPr="00EB23A7" w:rsidRDefault="00EB23A7" w:rsidP="0014673E">
      <w:pPr>
        <w:jc w:val="both"/>
        <w:rPr>
          <w:rFonts w:asciiTheme="majorBidi" w:hAnsiTheme="majorBidi" w:cstheme="majorBidi"/>
          <w:sz w:val="28"/>
          <w:szCs w:val="28"/>
        </w:rPr>
      </w:pPr>
      <w:r w:rsidRPr="00EB23A7">
        <w:rPr>
          <w:rFonts w:asciiTheme="majorBidi" w:hAnsiTheme="majorBidi" w:cstheme="majorBidi"/>
          <w:sz w:val="28"/>
          <w:szCs w:val="28"/>
        </w:rPr>
        <w:t xml:space="preserve">From societal changes to planetary health, consider the long-term effects of AI systems. Proactively address those effects and take steps to mitigate negative impacts. </w:t>
      </w:r>
    </w:p>
    <w:p w14:paraId="2DDC5A0E" w14:textId="134C2961" w:rsidR="00EB23A7" w:rsidRPr="0014673E" w:rsidRDefault="00EB23A7" w:rsidP="00EB23A7">
      <w:pPr>
        <w:jc w:val="both"/>
        <w:rPr>
          <w:rFonts w:asciiTheme="majorBidi" w:hAnsiTheme="majorBidi" w:cstheme="majorBidi"/>
          <w:b/>
          <w:bCs/>
          <w:sz w:val="28"/>
          <w:szCs w:val="28"/>
        </w:rPr>
      </w:pPr>
      <w:r w:rsidRPr="0014673E">
        <w:rPr>
          <w:rFonts w:asciiTheme="majorBidi" w:hAnsiTheme="majorBidi" w:cstheme="majorBidi"/>
          <w:b/>
          <w:bCs/>
          <w:sz w:val="28"/>
          <w:szCs w:val="28"/>
        </w:rPr>
        <w:t xml:space="preserve">AI in our daily lives </w:t>
      </w:r>
    </w:p>
    <w:p w14:paraId="79778E12"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Artificial Intelligence (AI) has become an integral part of modern society, transforming the way we live, work, and interact. From virtual assistants like Siri and Alexa to recommendation systems on Netflix and Amazon, AI influences nearly every aspect of our daily routines. The rapid advancements in machine learning, natural language processing (NLP), and computer vision have enabled AI to perform tasks that were once considered exclusive to human intelligence. This lecture explores the various applications of AI in </w:t>
      </w:r>
      <w:r w:rsidRPr="00EB23A7">
        <w:rPr>
          <w:rFonts w:asciiTheme="majorBidi" w:hAnsiTheme="majorBidi" w:cstheme="majorBidi"/>
          <w:sz w:val="28"/>
          <w:szCs w:val="28"/>
        </w:rPr>
        <w:lastRenderedPageBreak/>
        <w:t xml:space="preserve">daily life, its benefits, challenges, and future prospects, supported by recent research and references. • AI in Personal Assistants and Smart Devices • AI in Healthcare • AI in Transportation and Autonomous Vehicles • AI in E-Commerce and Recommendation Systems • AI in Education and Personalized Learning • Ethical and Social Challenges of AI </w:t>
      </w:r>
    </w:p>
    <w:p w14:paraId="7A923136"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w:t>
      </w:r>
    </w:p>
    <w:p w14:paraId="5576DB61" w14:textId="4C051E59" w:rsidR="00EB23A7" w:rsidRPr="0014673E" w:rsidRDefault="00EB23A7" w:rsidP="00EB23A7">
      <w:pPr>
        <w:jc w:val="both"/>
        <w:rPr>
          <w:rFonts w:asciiTheme="majorBidi" w:hAnsiTheme="majorBidi" w:cstheme="majorBidi"/>
          <w:b/>
          <w:bCs/>
          <w:sz w:val="28"/>
          <w:szCs w:val="28"/>
        </w:rPr>
      </w:pPr>
      <w:r w:rsidRPr="0014673E">
        <w:rPr>
          <w:rFonts w:asciiTheme="majorBidi" w:hAnsiTheme="majorBidi" w:cstheme="majorBidi"/>
          <w:b/>
          <w:bCs/>
          <w:sz w:val="28"/>
          <w:szCs w:val="28"/>
        </w:rPr>
        <w:t xml:space="preserve">AI in Personal Assistants and Smart Devices </w:t>
      </w:r>
    </w:p>
    <w:p w14:paraId="4BCAEE55"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AI-powered virtual assistants, such as Apple’s Siri, Google Assistant, and Amazon’s Alexa, have revolutionized how we interact with technology. These systems use NLP and machine learning to understand and respond to voice commands, manage schedules, control smart home devices, and even provide real-time translations. </w:t>
      </w:r>
    </w:p>
    <w:p w14:paraId="43260167"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Smart home devices, including thermostats (e.g., Nest), security cameras (e.g., Ring), and lighting systems, leverage AI to learn user preferences and optimize energy consumption. According to a report by Statista (2024), the global smart home market is expected to reach $222 billion by 2026, driven by AI integration. </w:t>
      </w:r>
    </w:p>
    <w:p w14:paraId="2410B40C" w14:textId="7B6A1F3C" w:rsidR="00EB23A7" w:rsidRPr="0014673E" w:rsidRDefault="00EB23A7" w:rsidP="00EB23A7">
      <w:pPr>
        <w:jc w:val="both"/>
        <w:rPr>
          <w:rFonts w:asciiTheme="majorBidi" w:hAnsiTheme="majorBidi" w:cstheme="majorBidi"/>
          <w:b/>
          <w:bCs/>
          <w:sz w:val="28"/>
          <w:szCs w:val="28"/>
        </w:rPr>
      </w:pPr>
      <w:r w:rsidRPr="0014673E">
        <w:rPr>
          <w:rFonts w:asciiTheme="majorBidi" w:hAnsiTheme="majorBidi" w:cstheme="majorBidi"/>
          <w:b/>
          <w:bCs/>
          <w:sz w:val="28"/>
          <w:szCs w:val="28"/>
        </w:rPr>
        <w:t xml:space="preserve">AI in Healthcare </w:t>
      </w:r>
    </w:p>
    <w:p w14:paraId="2FD7EBDB"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AI has made significant strides in healthcare, improving diagnostics, treatment planning, and patient care. Machine learning algorithms analyze medical imaging (e.g., X-rays, MRIs) with high accuracy, aiding in the early detection of diseases like cancer. For instance, Google’s DeepMind developed an AI model that detects breast cancer more accurately than human radiologists. </w:t>
      </w:r>
    </w:p>
    <w:p w14:paraId="27BD011D" w14:textId="05EAD2DE" w:rsidR="00EB23A7" w:rsidRPr="00EB23A7" w:rsidRDefault="00EB23A7" w:rsidP="0014673E">
      <w:pPr>
        <w:jc w:val="both"/>
        <w:rPr>
          <w:rFonts w:asciiTheme="majorBidi" w:hAnsiTheme="majorBidi" w:cstheme="majorBidi"/>
          <w:sz w:val="28"/>
          <w:szCs w:val="28"/>
        </w:rPr>
      </w:pPr>
      <w:r w:rsidRPr="00EB23A7">
        <w:rPr>
          <w:rFonts w:asciiTheme="majorBidi" w:hAnsiTheme="majorBidi" w:cstheme="majorBidi"/>
          <w:sz w:val="28"/>
          <w:szCs w:val="28"/>
        </w:rPr>
        <w:t xml:space="preserve">Wearable devices, such as Fitbit and Apple Watch, use AI to monitor heart rate, sleep patterns, and physical activity, providing personalized health insights. AI-powered chatbots (e.g., Babylon Health) offer preliminary medical consultations, reducing the burden on healthcare systems. </w:t>
      </w:r>
    </w:p>
    <w:p w14:paraId="18E078AC" w14:textId="313D3802" w:rsidR="00EB23A7" w:rsidRPr="0014673E" w:rsidRDefault="00EB23A7" w:rsidP="00EB23A7">
      <w:pPr>
        <w:jc w:val="both"/>
        <w:rPr>
          <w:rFonts w:asciiTheme="majorBidi" w:hAnsiTheme="majorBidi" w:cstheme="majorBidi"/>
          <w:b/>
          <w:bCs/>
          <w:sz w:val="28"/>
          <w:szCs w:val="28"/>
        </w:rPr>
      </w:pPr>
      <w:r w:rsidRPr="0014673E">
        <w:rPr>
          <w:rFonts w:asciiTheme="majorBidi" w:hAnsiTheme="majorBidi" w:cstheme="majorBidi"/>
          <w:b/>
          <w:bCs/>
          <w:sz w:val="28"/>
          <w:szCs w:val="28"/>
        </w:rPr>
        <w:t xml:space="preserve">AI in Transportation and Autonomous Vehicles </w:t>
      </w:r>
    </w:p>
    <w:p w14:paraId="76822EBB"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Self-driving cars, powered by AI, are set to redefine transportation. Companies like Tesla, Waymo, and Uber use deep learning and computer vision to navigate roads, detect obstacles, and make real-time driving decisions. Although fully autonomous vehicles are still in development, AI-</w:t>
      </w:r>
      <w:r w:rsidRPr="00EB23A7">
        <w:rPr>
          <w:rFonts w:asciiTheme="majorBidi" w:hAnsiTheme="majorBidi" w:cstheme="majorBidi"/>
          <w:sz w:val="28"/>
          <w:szCs w:val="28"/>
        </w:rPr>
        <w:lastRenderedPageBreak/>
        <w:t xml:space="preserve">enhanced features like adaptive cruise control and lane-keeping assist are already common in modern cars. </w:t>
      </w:r>
    </w:p>
    <w:p w14:paraId="7B47AA60"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AI also optimizes traffic management in smart cities. For example, AI-based systems analyze traffic patterns to reduce congestion and improve public transportation efficiency. </w:t>
      </w:r>
    </w:p>
    <w:p w14:paraId="07601B31" w14:textId="5B6A93DE" w:rsidR="00EB23A7" w:rsidRPr="00BA00F6" w:rsidRDefault="00EB23A7" w:rsidP="00EB23A7">
      <w:pPr>
        <w:jc w:val="both"/>
        <w:rPr>
          <w:rFonts w:asciiTheme="majorBidi" w:hAnsiTheme="majorBidi" w:cstheme="majorBidi"/>
          <w:b/>
          <w:bCs/>
          <w:sz w:val="28"/>
          <w:szCs w:val="28"/>
        </w:rPr>
      </w:pPr>
      <w:r w:rsidRPr="00BA00F6">
        <w:rPr>
          <w:rFonts w:asciiTheme="majorBidi" w:hAnsiTheme="majorBidi" w:cstheme="majorBidi"/>
          <w:b/>
          <w:bCs/>
          <w:sz w:val="28"/>
          <w:szCs w:val="28"/>
        </w:rPr>
        <w:t xml:space="preserve">AI in E-Commerce and Recommendation Systems </w:t>
      </w:r>
    </w:p>
    <w:p w14:paraId="0CFFD316"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Online shopping platforms like Amazon, Alibaba, and Netflix rely heavily on AI-driven recommendation systems. These systems analyze user behavior, purchase history, and preferences to suggest products or content, enhancing customer experience. A study by McKinsey (2024) found that AI-powered recommendations contribute to 35% of Amazon’s total sales. </w:t>
      </w:r>
    </w:p>
    <w:p w14:paraId="4D51B3E1"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Chatbots and virtual shopping assistants further streamline customer service by handling inquiries, processing returns, and providing personalized shopping advice. </w:t>
      </w:r>
    </w:p>
    <w:p w14:paraId="526EA41E" w14:textId="77777777" w:rsidR="00EB23A7" w:rsidRPr="00BA00F6" w:rsidRDefault="00EB23A7" w:rsidP="00EB23A7">
      <w:pPr>
        <w:jc w:val="both"/>
        <w:rPr>
          <w:rFonts w:asciiTheme="majorBidi" w:hAnsiTheme="majorBidi" w:cstheme="majorBidi"/>
          <w:b/>
          <w:bCs/>
          <w:sz w:val="28"/>
          <w:szCs w:val="28"/>
        </w:rPr>
      </w:pPr>
      <w:r w:rsidRPr="00BA00F6">
        <w:rPr>
          <w:rFonts w:asciiTheme="majorBidi" w:hAnsiTheme="majorBidi" w:cstheme="majorBidi"/>
          <w:b/>
          <w:bCs/>
          <w:sz w:val="28"/>
          <w:szCs w:val="28"/>
        </w:rPr>
        <w:t xml:space="preserve"> </w:t>
      </w:r>
    </w:p>
    <w:p w14:paraId="799AE385" w14:textId="0A9DE2F1" w:rsidR="00EB23A7" w:rsidRPr="00BA00F6" w:rsidRDefault="00EB23A7" w:rsidP="00EB23A7">
      <w:pPr>
        <w:jc w:val="both"/>
        <w:rPr>
          <w:rFonts w:asciiTheme="majorBidi" w:hAnsiTheme="majorBidi" w:cstheme="majorBidi"/>
          <w:b/>
          <w:bCs/>
          <w:sz w:val="28"/>
          <w:szCs w:val="28"/>
        </w:rPr>
      </w:pPr>
      <w:r w:rsidRPr="00BA00F6">
        <w:rPr>
          <w:rFonts w:asciiTheme="majorBidi" w:hAnsiTheme="majorBidi" w:cstheme="majorBidi"/>
          <w:b/>
          <w:bCs/>
          <w:sz w:val="28"/>
          <w:szCs w:val="28"/>
        </w:rPr>
        <w:t xml:space="preserve">AI in Education and Personalized Learning </w:t>
      </w:r>
    </w:p>
    <w:p w14:paraId="4617503D"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AI is transforming education through adaptive learning platforms like Duolingo and Khan Academy, which tailor lessons based on individual progress. AI-powered tools also assist teachers in grading, plagiarism detection (e.g., Turnitin), and identifying students who need additional support. </w:t>
      </w:r>
    </w:p>
    <w:p w14:paraId="076E15CC"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Generative AI, such as ChatGPT, is increasingly used for tutoring, research assistance, and content creation. However, concerns about academic integrity and over-reliance on AI remain debated topics. </w:t>
      </w:r>
    </w:p>
    <w:p w14:paraId="2546DA39" w14:textId="60F0B0D0" w:rsidR="00EB23A7" w:rsidRPr="00EA25A9" w:rsidRDefault="00EB23A7" w:rsidP="00EB23A7">
      <w:pPr>
        <w:jc w:val="both"/>
        <w:rPr>
          <w:rFonts w:asciiTheme="majorBidi" w:hAnsiTheme="majorBidi" w:cstheme="majorBidi"/>
          <w:b/>
          <w:bCs/>
          <w:sz w:val="28"/>
          <w:szCs w:val="28"/>
        </w:rPr>
      </w:pPr>
      <w:r w:rsidRPr="00EA25A9">
        <w:rPr>
          <w:rFonts w:asciiTheme="majorBidi" w:hAnsiTheme="majorBidi" w:cstheme="majorBidi"/>
          <w:b/>
          <w:bCs/>
          <w:sz w:val="28"/>
          <w:szCs w:val="28"/>
        </w:rPr>
        <w:t xml:space="preserve">Ethical and Social Challenges of AI </w:t>
      </w:r>
    </w:p>
    <w:p w14:paraId="2A2E8F81"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Despite its benefits, AI raises ethical concerns, including: </w:t>
      </w:r>
    </w:p>
    <w:p w14:paraId="574416B0"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Privacy Issues: AI systems collect vast amounts of personal data, raising concerns about surveillance and misuse. </w:t>
      </w:r>
    </w:p>
    <w:p w14:paraId="6A273B12" w14:textId="77777777" w:rsidR="00EB23A7" w:rsidRPr="00EB23A7" w:rsidRDefault="00EB23A7" w:rsidP="00EB23A7">
      <w:pPr>
        <w:jc w:val="both"/>
        <w:rPr>
          <w:rFonts w:asciiTheme="majorBidi" w:hAnsiTheme="majorBidi" w:cstheme="majorBidi"/>
          <w:sz w:val="28"/>
          <w:szCs w:val="28"/>
        </w:rPr>
      </w:pPr>
      <w:r w:rsidRPr="00EB23A7">
        <w:rPr>
          <w:rFonts w:asciiTheme="majorBidi" w:hAnsiTheme="majorBidi" w:cstheme="majorBidi"/>
          <w:sz w:val="28"/>
          <w:szCs w:val="28"/>
        </w:rPr>
        <w:t xml:space="preserve">• Bias and Discrimination: AI models can perpetuate biases present in training data, leading to unfair decisions in hiring, lending, and law enforcement. </w:t>
      </w:r>
    </w:p>
    <w:p w14:paraId="203981AE" w14:textId="4019C959" w:rsidR="00EB23A7" w:rsidRPr="00EB23A7" w:rsidRDefault="00EB23A7" w:rsidP="006371E8">
      <w:pPr>
        <w:jc w:val="both"/>
        <w:rPr>
          <w:rFonts w:asciiTheme="majorBidi" w:hAnsiTheme="majorBidi" w:cstheme="majorBidi"/>
          <w:sz w:val="28"/>
          <w:szCs w:val="28"/>
        </w:rPr>
      </w:pPr>
      <w:r w:rsidRPr="00EB23A7">
        <w:rPr>
          <w:rFonts w:asciiTheme="majorBidi" w:hAnsiTheme="majorBidi" w:cstheme="majorBidi"/>
          <w:sz w:val="28"/>
          <w:szCs w:val="28"/>
        </w:rPr>
        <w:lastRenderedPageBreak/>
        <w:t xml:space="preserve">• Job Displacement: Automation threatens jobs in manufacturing, customer service, and transportation. </w:t>
      </w:r>
    </w:p>
    <w:p w14:paraId="7B436F46" w14:textId="77777777" w:rsidR="006371E8" w:rsidRDefault="00EB23A7" w:rsidP="00EB23A7">
      <w:pPr>
        <w:jc w:val="both"/>
        <w:rPr>
          <w:rFonts w:asciiTheme="majorBidi" w:hAnsiTheme="majorBidi" w:cstheme="majorBidi"/>
          <w:sz w:val="28"/>
          <w:szCs w:val="28"/>
          <w:rtl/>
        </w:rPr>
      </w:pPr>
      <w:r w:rsidRPr="00EB23A7">
        <w:rPr>
          <w:rFonts w:asciiTheme="majorBidi" w:hAnsiTheme="majorBidi" w:cstheme="majorBidi"/>
          <w:sz w:val="28"/>
          <w:szCs w:val="28"/>
        </w:rPr>
        <w:t xml:space="preserve">AI has seamlessly integrated into daily life, offering convenience, efficiency, and innovation across various sectors. While its benefits are undeniable, ethical and societal challenges must be addressed to ensure responsible AI development. As AI continues to evolve, its impact will only grow, making it essential for individuals, businesses, and governments to adapt proactively. </w:t>
      </w:r>
    </w:p>
    <w:p w14:paraId="5930B9B7" w14:textId="2AAE496C" w:rsidR="00EB23A7" w:rsidRPr="006371E8" w:rsidRDefault="00EB23A7" w:rsidP="00EB23A7">
      <w:pPr>
        <w:jc w:val="both"/>
        <w:rPr>
          <w:rFonts w:asciiTheme="majorBidi" w:hAnsiTheme="majorBidi" w:cstheme="majorBidi"/>
          <w:b/>
          <w:bCs/>
          <w:sz w:val="28"/>
          <w:szCs w:val="28"/>
        </w:rPr>
      </w:pPr>
      <w:r w:rsidRPr="006371E8">
        <w:rPr>
          <w:rFonts w:asciiTheme="majorBidi" w:hAnsiTheme="majorBidi" w:cstheme="majorBidi"/>
          <w:b/>
          <w:bCs/>
          <w:sz w:val="28"/>
          <w:szCs w:val="28"/>
        </w:rPr>
        <w:t xml:space="preserve">Applications of AI </w:t>
      </w:r>
    </w:p>
    <w:p w14:paraId="3D518297" w14:textId="08DACB96" w:rsidR="00EB23A7" w:rsidRDefault="00EB23A7" w:rsidP="00BA00F6">
      <w:pPr>
        <w:jc w:val="both"/>
        <w:rPr>
          <w:rFonts w:asciiTheme="majorBidi" w:hAnsiTheme="majorBidi" w:cstheme="majorBidi"/>
          <w:sz w:val="28"/>
          <w:szCs w:val="28"/>
          <w:rtl/>
        </w:rPr>
      </w:pPr>
      <w:r w:rsidRPr="00EB23A7">
        <w:rPr>
          <w:rFonts w:asciiTheme="majorBidi" w:hAnsiTheme="majorBidi" w:cstheme="majorBidi"/>
          <w:sz w:val="28"/>
          <w:szCs w:val="28"/>
        </w:rPr>
        <w:t xml:space="preserve">Artificial Intelligence (AI) has rapidly evolved from a theoretical concept to a transformative technology impacting nearly every industry. AI encompasses machine learning (ML), deep learning, natural language processing (NLP), computer vision, and robotics, enabling machines to perform tasks that traditionally required human intelligence. According to McKinsey (2024), AI adoption has grown by 270% over the past five years, with businesses leveraging AI for automation, predictive analytics, and decision-making. </w:t>
      </w:r>
    </w:p>
    <w:p w14:paraId="0D6CA087" w14:textId="77777777"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healthcare.                           </w:t>
      </w:r>
    </w:p>
    <w:p w14:paraId="2DBFD210" w14:textId="77E89E0F"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Finance and Banking.                                                              </w:t>
      </w:r>
    </w:p>
    <w:p w14:paraId="5F95D965" w14:textId="77FD61DB"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Transportation and Autonomous Vehicles.                         </w:t>
      </w:r>
    </w:p>
    <w:p w14:paraId="12D5BFF5" w14:textId="77777777"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Retail and E-Commerce.                                                                 </w:t>
      </w:r>
    </w:p>
    <w:p w14:paraId="1C369FCF" w14:textId="77777777"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•AI in Education and E-Learning.                          </w:t>
      </w:r>
    </w:p>
    <w:p w14:paraId="58BE5AED" w14:textId="77777777"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Manufacturing and Industry.                                                               </w:t>
      </w:r>
    </w:p>
    <w:p w14:paraId="6B0FEC65" w14:textId="77777777"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Agriculture and Food Production.                                  </w:t>
      </w:r>
    </w:p>
    <w:p w14:paraId="03F0E2CF" w14:textId="77777777" w:rsid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AI in Entertainment and Media.                                                                       </w:t>
      </w:r>
    </w:p>
    <w:p w14:paraId="22524C1F" w14:textId="5CECCFE8" w:rsidR="00BA00F6" w:rsidRPr="00BA00F6" w:rsidRDefault="00BA00F6" w:rsidP="00BA00F6">
      <w:pPr>
        <w:jc w:val="both"/>
        <w:rPr>
          <w:rFonts w:asciiTheme="majorBidi" w:hAnsiTheme="majorBidi" w:cstheme="majorBidi"/>
          <w:sz w:val="28"/>
          <w:szCs w:val="28"/>
        </w:rPr>
      </w:pPr>
      <w:r w:rsidRPr="00BA00F6">
        <w:rPr>
          <w:rFonts w:asciiTheme="majorBidi" w:hAnsiTheme="majorBidi" w:cstheme="majorBidi"/>
          <w:sz w:val="28"/>
          <w:szCs w:val="28"/>
        </w:rPr>
        <w:t xml:space="preserve">• Future Trends in AI Applications.       </w:t>
      </w:r>
    </w:p>
    <w:p w14:paraId="7B0B9DEA" w14:textId="77777777" w:rsidR="00EB23A7" w:rsidRDefault="00EB23A7" w:rsidP="00EB23A7">
      <w:pPr>
        <w:jc w:val="both"/>
        <w:rPr>
          <w:rFonts w:asciiTheme="majorBidi" w:hAnsiTheme="majorBidi" w:cstheme="majorBidi"/>
          <w:sz w:val="28"/>
          <w:szCs w:val="28"/>
          <w:rtl/>
        </w:rPr>
      </w:pPr>
      <w:r w:rsidRPr="00EB23A7">
        <w:rPr>
          <w:rFonts w:asciiTheme="majorBidi" w:hAnsiTheme="majorBidi" w:cstheme="majorBidi"/>
          <w:sz w:val="28"/>
          <w:szCs w:val="28"/>
        </w:rPr>
        <w:t xml:space="preserve"> </w:t>
      </w:r>
    </w:p>
    <w:p w14:paraId="07832F27" w14:textId="77777777" w:rsidR="006371E8" w:rsidRPr="00EB23A7" w:rsidRDefault="006371E8" w:rsidP="00EB23A7">
      <w:pPr>
        <w:jc w:val="both"/>
        <w:rPr>
          <w:rFonts w:asciiTheme="majorBidi" w:hAnsiTheme="majorBidi" w:cstheme="majorBidi"/>
          <w:sz w:val="28"/>
          <w:szCs w:val="28"/>
        </w:rPr>
      </w:pPr>
    </w:p>
    <w:p w14:paraId="67F61277" w14:textId="72D16D4D" w:rsidR="00C77533" w:rsidRPr="00EB23A7" w:rsidRDefault="00C77533" w:rsidP="00BA00F6">
      <w:pPr>
        <w:jc w:val="both"/>
        <w:rPr>
          <w:rFonts w:asciiTheme="majorBidi" w:hAnsiTheme="majorBidi" w:cstheme="majorBidi"/>
          <w:sz w:val="28"/>
          <w:szCs w:val="28"/>
        </w:rPr>
      </w:pPr>
    </w:p>
    <w:sectPr w:rsidR="00C77533" w:rsidRPr="00EB23A7">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BD25" w14:textId="77777777" w:rsidR="001571F6" w:rsidRDefault="001571F6" w:rsidP="00BA00F6">
      <w:pPr>
        <w:spacing w:after="0" w:line="240" w:lineRule="auto"/>
      </w:pPr>
      <w:r>
        <w:separator/>
      </w:r>
    </w:p>
  </w:endnote>
  <w:endnote w:type="continuationSeparator" w:id="0">
    <w:p w14:paraId="539822B6" w14:textId="77777777" w:rsidR="001571F6" w:rsidRDefault="001571F6" w:rsidP="00BA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12005"/>
      <w:docPartObj>
        <w:docPartGallery w:val="Page Numbers (Bottom of Page)"/>
        <w:docPartUnique/>
      </w:docPartObj>
    </w:sdtPr>
    <w:sdtContent>
      <w:p w14:paraId="0EE0B632" w14:textId="4F491B5A" w:rsidR="00BA00F6" w:rsidRDefault="00BA00F6">
        <w:pPr>
          <w:pStyle w:val="ab"/>
          <w:jc w:val="center"/>
        </w:pPr>
        <w:r>
          <w:fldChar w:fldCharType="begin"/>
        </w:r>
        <w:r>
          <w:instrText>PAGE   \* MERGEFORMAT</w:instrText>
        </w:r>
        <w:r>
          <w:fldChar w:fldCharType="separate"/>
        </w:r>
        <w:r>
          <w:rPr>
            <w:rtl/>
            <w:lang w:val="ar-SA"/>
          </w:rPr>
          <w:t>2</w:t>
        </w:r>
        <w:r>
          <w:fldChar w:fldCharType="end"/>
        </w:r>
      </w:p>
    </w:sdtContent>
  </w:sdt>
  <w:p w14:paraId="610138BB" w14:textId="77777777" w:rsidR="00BA00F6" w:rsidRDefault="00BA00F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5ACA" w14:textId="77777777" w:rsidR="001571F6" w:rsidRDefault="001571F6" w:rsidP="00BA00F6">
      <w:pPr>
        <w:spacing w:after="0" w:line="240" w:lineRule="auto"/>
      </w:pPr>
      <w:r>
        <w:separator/>
      </w:r>
    </w:p>
  </w:footnote>
  <w:footnote w:type="continuationSeparator" w:id="0">
    <w:p w14:paraId="0691329F" w14:textId="77777777" w:rsidR="001571F6" w:rsidRDefault="001571F6" w:rsidP="00BA00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5E"/>
    <w:rsid w:val="00063A15"/>
    <w:rsid w:val="0014673E"/>
    <w:rsid w:val="001571F6"/>
    <w:rsid w:val="002E425E"/>
    <w:rsid w:val="00464829"/>
    <w:rsid w:val="00611DF5"/>
    <w:rsid w:val="006371E8"/>
    <w:rsid w:val="00912B4E"/>
    <w:rsid w:val="00BA00F6"/>
    <w:rsid w:val="00C01C0E"/>
    <w:rsid w:val="00C77533"/>
    <w:rsid w:val="00E409FC"/>
    <w:rsid w:val="00E50CD9"/>
    <w:rsid w:val="00EA25A9"/>
    <w:rsid w:val="00EB23A7"/>
    <w:rsid w:val="00F305BD"/>
    <w:rsid w:val="00F81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AC81"/>
  <w15:chartTrackingRefBased/>
  <w15:docId w15:val="{FC5ED553-0941-4F2E-AF2C-A9D4ABEA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E4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E4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E42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E42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E42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E42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42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42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42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E425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E425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E425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E425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E425E"/>
    <w:rPr>
      <w:rFonts w:eastAsiaTheme="majorEastAsia" w:cstheme="majorBidi"/>
      <w:color w:val="2F5496" w:themeColor="accent1" w:themeShade="BF"/>
    </w:rPr>
  </w:style>
  <w:style w:type="character" w:customStyle="1" w:styleId="6Char">
    <w:name w:val="عنوان 6 Char"/>
    <w:basedOn w:val="a0"/>
    <w:link w:val="6"/>
    <w:uiPriority w:val="9"/>
    <w:semiHidden/>
    <w:rsid w:val="002E425E"/>
    <w:rPr>
      <w:rFonts w:eastAsiaTheme="majorEastAsia" w:cstheme="majorBidi"/>
      <w:i/>
      <w:iCs/>
      <w:color w:val="595959" w:themeColor="text1" w:themeTint="A6"/>
    </w:rPr>
  </w:style>
  <w:style w:type="character" w:customStyle="1" w:styleId="7Char">
    <w:name w:val="عنوان 7 Char"/>
    <w:basedOn w:val="a0"/>
    <w:link w:val="7"/>
    <w:uiPriority w:val="9"/>
    <w:semiHidden/>
    <w:rsid w:val="002E425E"/>
    <w:rPr>
      <w:rFonts w:eastAsiaTheme="majorEastAsia" w:cstheme="majorBidi"/>
      <w:color w:val="595959" w:themeColor="text1" w:themeTint="A6"/>
    </w:rPr>
  </w:style>
  <w:style w:type="character" w:customStyle="1" w:styleId="8Char">
    <w:name w:val="عنوان 8 Char"/>
    <w:basedOn w:val="a0"/>
    <w:link w:val="8"/>
    <w:uiPriority w:val="9"/>
    <w:semiHidden/>
    <w:rsid w:val="002E425E"/>
    <w:rPr>
      <w:rFonts w:eastAsiaTheme="majorEastAsia" w:cstheme="majorBidi"/>
      <w:i/>
      <w:iCs/>
      <w:color w:val="272727" w:themeColor="text1" w:themeTint="D8"/>
    </w:rPr>
  </w:style>
  <w:style w:type="character" w:customStyle="1" w:styleId="9Char">
    <w:name w:val="عنوان 9 Char"/>
    <w:basedOn w:val="a0"/>
    <w:link w:val="9"/>
    <w:uiPriority w:val="9"/>
    <w:semiHidden/>
    <w:rsid w:val="002E425E"/>
    <w:rPr>
      <w:rFonts w:eastAsiaTheme="majorEastAsia" w:cstheme="majorBidi"/>
      <w:color w:val="272727" w:themeColor="text1" w:themeTint="D8"/>
    </w:rPr>
  </w:style>
  <w:style w:type="paragraph" w:styleId="a3">
    <w:name w:val="Title"/>
    <w:basedOn w:val="a"/>
    <w:next w:val="a"/>
    <w:link w:val="Char"/>
    <w:uiPriority w:val="10"/>
    <w:qFormat/>
    <w:rsid w:val="002E4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E42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42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E42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425E"/>
    <w:pPr>
      <w:spacing w:before="160"/>
      <w:jc w:val="center"/>
    </w:pPr>
    <w:rPr>
      <w:i/>
      <w:iCs/>
      <w:color w:val="404040" w:themeColor="text1" w:themeTint="BF"/>
    </w:rPr>
  </w:style>
  <w:style w:type="character" w:customStyle="1" w:styleId="Char1">
    <w:name w:val="اقتباس Char"/>
    <w:basedOn w:val="a0"/>
    <w:link w:val="a5"/>
    <w:uiPriority w:val="29"/>
    <w:rsid w:val="002E425E"/>
    <w:rPr>
      <w:i/>
      <w:iCs/>
      <w:color w:val="404040" w:themeColor="text1" w:themeTint="BF"/>
    </w:rPr>
  </w:style>
  <w:style w:type="paragraph" w:styleId="a6">
    <w:name w:val="List Paragraph"/>
    <w:basedOn w:val="a"/>
    <w:uiPriority w:val="34"/>
    <w:qFormat/>
    <w:rsid w:val="002E425E"/>
    <w:pPr>
      <w:ind w:left="720"/>
      <w:contextualSpacing/>
    </w:pPr>
  </w:style>
  <w:style w:type="character" w:styleId="a7">
    <w:name w:val="Intense Emphasis"/>
    <w:basedOn w:val="a0"/>
    <w:uiPriority w:val="21"/>
    <w:qFormat/>
    <w:rsid w:val="002E425E"/>
    <w:rPr>
      <w:i/>
      <w:iCs/>
      <w:color w:val="2F5496" w:themeColor="accent1" w:themeShade="BF"/>
    </w:rPr>
  </w:style>
  <w:style w:type="paragraph" w:styleId="a8">
    <w:name w:val="Intense Quote"/>
    <w:basedOn w:val="a"/>
    <w:next w:val="a"/>
    <w:link w:val="Char2"/>
    <w:uiPriority w:val="30"/>
    <w:qFormat/>
    <w:rsid w:val="002E4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E425E"/>
    <w:rPr>
      <w:i/>
      <w:iCs/>
      <w:color w:val="2F5496" w:themeColor="accent1" w:themeShade="BF"/>
    </w:rPr>
  </w:style>
  <w:style w:type="character" w:styleId="a9">
    <w:name w:val="Intense Reference"/>
    <w:basedOn w:val="a0"/>
    <w:uiPriority w:val="32"/>
    <w:qFormat/>
    <w:rsid w:val="002E425E"/>
    <w:rPr>
      <w:b/>
      <w:bCs/>
      <w:smallCaps/>
      <w:color w:val="2F5496" w:themeColor="accent1" w:themeShade="BF"/>
      <w:spacing w:val="5"/>
    </w:rPr>
  </w:style>
  <w:style w:type="paragraph" w:styleId="aa">
    <w:name w:val="header"/>
    <w:basedOn w:val="a"/>
    <w:link w:val="Char3"/>
    <w:uiPriority w:val="99"/>
    <w:unhideWhenUsed/>
    <w:rsid w:val="00BA00F6"/>
    <w:pPr>
      <w:tabs>
        <w:tab w:val="center" w:pos="4320"/>
        <w:tab w:val="right" w:pos="8640"/>
      </w:tabs>
      <w:spacing w:after="0" w:line="240" w:lineRule="auto"/>
    </w:pPr>
  </w:style>
  <w:style w:type="character" w:customStyle="1" w:styleId="Char3">
    <w:name w:val="رأس الصفحة Char"/>
    <w:basedOn w:val="a0"/>
    <w:link w:val="aa"/>
    <w:uiPriority w:val="99"/>
    <w:rsid w:val="00BA00F6"/>
  </w:style>
  <w:style w:type="paragraph" w:styleId="ab">
    <w:name w:val="footer"/>
    <w:basedOn w:val="a"/>
    <w:link w:val="Char4"/>
    <w:uiPriority w:val="99"/>
    <w:unhideWhenUsed/>
    <w:rsid w:val="00BA00F6"/>
    <w:pPr>
      <w:tabs>
        <w:tab w:val="center" w:pos="4320"/>
        <w:tab w:val="right" w:pos="8640"/>
      </w:tabs>
      <w:spacing w:after="0" w:line="240" w:lineRule="auto"/>
    </w:pPr>
  </w:style>
  <w:style w:type="character" w:customStyle="1" w:styleId="Char4">
    <w:name w:val="تذييل الصفحة Char"/>
    <w:basedOn w:val="a0"/>
    <w:link w:val="ab"/>
    <w:uiPriority w:val="99"/>
    <w:rsid w:val="00BA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2542</Words>
  <Characters>14494</Characters>
  <Application>Microsoft Office Word</Application>
  <DocSecurity>0</DocSecurity>
  <Lines>120</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7</cp:revision>
  <dcterms:created xsi:type="dcterms:W3CDTF">2025-11-17T17:52:00Z</dcterms:created>
  <dcterms:modified xsi:type="dcterms:W3CDTF">2025-11-17T19:23:00Z</dcterms:modified>
</cp:coreProperties>
</file>