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7707" w14:textId="77777777" w:rsidR="00C31D1A" w:rsidRDefault="00C31D1A" w:rsidP="00C31D1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Osmotic Presure</w:t>
      </w:r>
    </w:p>
    <w:p w14:paraId="01D6004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9D4F770" w14:textId="77777777" w:rsidR="00C31D1A" w:rsidRDefault="00C31D1A" w:rsidP="00C31D1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****</w:t>
      </w:r>
      <w:r w:rsidRPr="00C31D1A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Process of osmosis</w:t>
      </w:r>
    </w:p>
    <w:p w14:paraId="4A254926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Diffusion of a solvent (usually water molecules) through plasma</w:t>
      </w:r>
    </w:p>
    <w:p w14:paraId="13740FE3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membrane from an area of low solute concentration to an area of</w:t>
      </w:r>
    </w:p>
    <w:p w14:paraId="669240E4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high solute concentration.</w:t>
      </w:r>
    </w:p>
    <w:p w14:paraId="13D06B5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Tendency of water to flow from a hypotonic solution (low concentration of dissolved substances) to hypertonic solution (higher concentration of dissolved substances) across a semipermeable membrane(plasma membrane).</w:t>
      </w:r>
    </w:p>
    <w:p w14:paraId="3DB26310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Hypotonic: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 medium where solute concentration on the outside of the</w:t>
      </w:r>
    </w:p>
    <w:p w14:paraId="7F8F25B7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B3E4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cell are lower than the cytoplasm. May lead to plasmoptysis (</w:t>
      </w:r>
      <w:r>
        <w:rPr>
          <w:rFonts w:ascii="Times New Roman" w:hAnsi="Times New Roman" w:cs="Times New Roman"/>
          <w:color w:val="3B3E41"/>
          <w:sz w:val="28"/>
          <w:szCs w:val="28"/>
        </w:rPr>
        <w:t>the</w:t>
      </w:r>
    </w:p>
    <w:p w14:paraId="31A6D392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B3E41"/>
          <w:sz w:val="28"/>
          <w:szCs w:val="28"/>
        </w:rPr>
      </w:pPr>
      <w:r>
        <w:rPr>
          <w:rFonts w:ascii="Times New Roman" w:hAnsi="Times New Roman" w:cs="Times New Roman"/>
          <w:color w:val="3B3E41"/>
          <w:sz w:val="28"/>
          <w:szCs w:val="28"/>
        </w:rPr>
        <w:t>bursting forth of protoplasm from a cell through rupture of the cell</w:t>
      </w:r>
    </w:p>
    <w:p w14:paraId="680F45B4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B3E41"/>
          <w:sz w:val="28"/>
          <w:szCs w:val="28"/>
        </w:rPr>
        <w:t>wall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CF1F70A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Isotonic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Environments where the solute concentration is the same inside</w:t>
      </w:r>
    </w:p>
    <w:p w14:paraId="599EFCA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and outside the cell.</w:t>
      </w:r>
    </w:p>
    <w:p w14:paraId="434F20C1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Hypertonic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Environments exist when the solute concentration greater on</w:t>
      </w:r>
    </w:p>
    <w:p w14:paraId="4DA86BA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outside of the cell relative to the cytoplasm and this causes water to</w:t>
      </w:r>
    </w:p>
    <w:p w14:paraId="5136897C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diffuse out of the cytoplasm. When this develops, the cell undergoes</w:t>
      </w:r>
    </w:p>
    <w:p w14:paraId="34452D2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plasmolysis resulting in a loss of water , dehydration of the cytoplasm,</w:t>
      </w:r>
    </w:p>
    <w:p w14:paraId="5CE1A8C6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and shrinkage of the cell membrane away from the cell wall. In these</w:t>
      </w:r>
    </w:p>
    <w:p w14:paraId="5814A6F2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situations, considerable and often irreversible damage can occur to the</w:t>
      </w:r>
    </w:p>
    <w:p w14:paraId="2B5564C9" w14:textId="77777777" w:rsidR="00C31D1A" w:rsidRP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metabolic machinery of the cell.</w:t>
      </w:r>
    </w:p>
    <w:p w14:paraId="060848D1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Microorganisms can be grouped based on their ability to cope with high</w:t>
      </w:r>
    </w:p>
    <w:p w14:paraId="06DE2C9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osmotic pressure:</w:t>
      </w:r>
    </w:p>
    <w:p w14:paraId="1460FB84" w14:textId="77777777" w:rsidR="00C31D1A" w:rsidRPr="00C31D1A" w:rsidRDefault="00C31D1A" w:rsidP="00C31D1A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Halophiles</w:t>
      </w: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C31D1A">
        <w:rPr>
          <w:rFonts w:ascii="Times New Roman" w:hAnsi="Times New Roman" w:cs="Times New Roman"/>
          <w:color w:val="000000"/>
          <w:sz w:val="28"/>
          <w:szCs w:val="28"/>
        </w:rPr>
        <w:t>require high concentrations of sodium chloride to grow.</w:t>
      </w:r>
    </w:p>
    <w:p w14:paraId="679DB0F2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examples are the halophilic bacteria that require 15-30% sodium chloride</w:t>
      </w:r>
    </w:p>
    <w:p w14:paraId="279A2462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to grow and maintain integrity of their cell walls.</w:t>
      </w:r>
    </w:p>
    <w:p w14:paraId="5F728FBA" w14:textId="77777777" w:rsidR="00C31D1A" w:rsidRPr="00C31D1A" w:rsidRDefault="00C31D1A" w:rsidP="00C31D1A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Halotolerant</w:t>
      </w: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C31D1A">
        <w:rPr>
          <w:rFonts w:ascii="Times New Roman" w:hAnsi="Times New Roman" w:cs="Times New Roman"/>
          <w:color w:val="000000"/>
          <w:sz w:val="28"/>
          <w:szCs w:val="28"/>
        </w:rPr>
        <w:t>are capable of growth in moderate concentrations of salt.</w:t>
      </w:r>
    </w:p>
    <w:p w14:paraId="4900C164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For example Staphylococcus aureus can tolerate sodium chloride</w:t>
      </w:r>
    </w:p>
    <w:p w14:paraId="3D07E59B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concentrations that approach 11%.</w:t>
      </w:r>
    </w:p>
    <w:p w14:paraId="730041B3" w14:textId="77777777" w:rsidR="00C31D1A" w:rsidRPr="00C31D1A" w:rsidRDefault="00C31D1A" w:rsidP="00C31D1A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Osmophiles</w:t>
      </w:r>
      <w:r w:rsidRPr="00C31D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C31D1A">
        <w:rPr>
          <w:rFonts w:ascii="Times New Roman" w:hAnsi="Times New Roman" w:cs="Times New Roman"/>
          <w:color w:val="000000"/>
          <w:sz w:val="28"/>
          <w:szCs w:val="28"/>
        </w:rPr>
        <w:t>which are able to grow in environments where sugar</w:t>
      </w:r>
    </w:p>
    <w:p w14:paraId="6BE55A6C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concentrations are excessive.( require high solute concentrations for</w:t>
      </w:r>
    </w:p>
    <w:p w14:paraId="58CADEBD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growth).</w:t>
      </w:r>
    </w:p>
    <w:p w14:paraId="79CFDC16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3B399E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E4588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Procedure of Osmotic Pressure:</w:t>
      </w:r>
    </w:p>
    <w:p w14:paraId="395E31CC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1-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E.coli </w:t>
      </w:r>
      <w:r>
        <w:rPr>
          <w:rFonts w:ascii="Times New Roman" w:hAnsi="Times New Roman" w:cs="Times New Roman"/>
          <w:color w:val="000000"/>
          <w:sz w:val="28"/>
          <w:szCs w:val="28"/>
        </w:rPr>
        <w:t>bacteria cultivate on nutrient broth at a temperature of 37°C for</w:t>
      </w:r>
    </w:p>
    <w:p w14:paraId="6DA92C3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 hours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E.coli </w:t>
      </w:r>
      <w:r>
        <w:rPr>
          <w:rFonts w:ascii="Times New Roman" w:hAnsi="Times New Roman" w:cs="Times New Roman"/>
          <w:color w:val="000000"/>
          <w:sz w:val="28"/>
          <w:szCs w:val="28"/>
        </w:rPr>
        <w:t>bacteria can tolerate NaCl concentration that approach 2-</w:t>
      </w:r>
    </w:p>
    <w:p w14:paraId="0E11E9F0" w14:textId="77777777" w:rsidR="00C31D1A" w:rsidRP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5%).</w:t>
      </w:r>
    </w:p>
    <w:p w14:paraId="60485941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2-Serial dilutions are prepared taken from the previous cultural media and</w:t>
      </w:r>
    </w:p>
    <w:p w14:paraId="5294EDE0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works a series of dilution by placing 9 ml of distilled water in test tubes</w:t>
      </w:r>
    </w:p>
    <w:p w14:paraId="36768D5B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and added 1 ml to the previous tube and thus operate the other dilution.</w:t>
      </w:r>
    </w:p>
    <w:p w14:paraId="7D19B3DF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3-Taken last diluted and 3 ml divided to three clean test tubes containing</w:t>
      </w:r>
    </w:p>
    <w:p w14:paraId="5E166DB8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a-The first tube is added 1ml to neutral solution </w:t>
      </w:r>
      <w:r w:rsidRPr="000457E3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(Isotonic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from normal</w:t>
      </w:r>
    </w:p>
    <w:p w14:paraId="1D7C017D" w14:textId="77777777" w:rsidR="00C31D1A" w:rsidRDefault="00C31D1A" w:rsidP="000457E3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Saline which is the concentration of sodium chloride in it </w:t>
      </w:r>
      <w:r w:rsidRPr="000457E3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(0.85-0.90)</w:t>
      </w:r>
      <w:r w:rsidR="000457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because its Osmotic Pressure equal to the pressure cell.</w:t>
      </w:r>
    </w:p>
    <w:p w14:paraId="3951E37D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b-The second tube is added 1ml to </w:t>
      </w:r>
      <w:r w:rsidRPr="000457E3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(Hypotonic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solution of distilled water</w:t>
      </w:r>
    </w:p>
    <w:p w14:paraId="15910C67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because it’s the Osmotic Pressure much less from pressure the cell which</w:t>
      </w:r>
    </w:p>
    <w:p w14:paraId="789584A9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leads to the entry of water into the bacterial cell and can swelling occurs</w:t>
      </w:r>
    </w:p>
    <w:p w14:paraId="1B0F3EE8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this phenomenon is called </w:t>
      </w:r>
      <w:r w:rsidRPr="000457E3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plasmoptysis.</w:t>
      </w:r>
    </w:p>
    <w:p w14:paraId="32ED195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c-The third tube is added 1 ml to </w:t>
      </w:r>
      <w:r w:rsidRPr="000457E3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(Hypertonic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solution of high salt</w:t>
      </w:r>
    </w:p>
    <w:p w14:paraId="4CF19D8E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concentration </w:t>
      </w:r>
      <w:r w:rsidRPr="000457E3">
        <w:rPr>
          <w:rFonts w:ascii="Times New Roman" w:hAnsi="Times New Roman" w:cs="Times New Roman"/>
          <w:color w:val="000000"/>
          <w:sz w:val="28"/>
          <w:szCs w:val="28"/>
          <w:highlight w:val="green"/>
        </w:rPr>
        <w:t>(NaCl= 8%)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because it’s the Osmotic Pressure higher from</w:t>
      </w:r>
    </w:p>
    <w:p w14:paraId="6C363BF5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pressure the cell which leads to the pulling of water from the bacterial</w:t>
      </w:r>
    </w:p>
    <w:p w14:paraId="77A70B01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cell and Shrinkage occurs this phenomenon is called </w:t>
      </w:r>
      <w:r w:rsidRPr="000457E3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plasmolysis.</w:t>
      </w:r>
    </w:p>
    <w:p w14:paraId="5E5E1FDF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4-The three tubes are incubated by incubator for one hour.</w:t>
      </w:r>
    </w:p>
    <w:p w14:paraId="5BF98740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5-Taken 0.1 ml inoculums from each three tubes and is transferred onto</w:t>
      </w:r>
    </w:p>
    <w:p w14:paraId="0EC688E8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the nutrient agar surface in the plate and is spread.</w:t>
      </w:r>
    </w:p>
    <w:p w14:paraId="717ED9E9" w14:textId="77777777" w:rsid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6-The three plates are incubated by incubator at a temperature of 37°C for</w:t>
      </w:r>
    </w:p>
    <w:p w14:paraId="2A7AB13D" w14:textId="77777777" w:rsidR="001C2752" w:rsidRPr="00C31D1A" w:rsidRDefault="00C31D1A" w:rsidP="00C31D1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 hours and read results.</w:t>
      </w:r>
      <w:r w:rsidR="001C2752">
        <w:rPr>
          <w:rFonts w:ascii="Times New Roman" w:hAnsi="Times New Roman" w:cs="Times New Roman"/>
          <w:b/>
          <w:bCs/>
          <w:i/>
          <w:iCs/>
          <w:color w:val="FFFFFF"/>
          <w:sz w:val="36"/>
          <w:szCs w:val="36"/>
        </w:rPr>
        <w:t>ty</w:t>
      </w:r>
      <w:r w:rsidR="001C2752">
        <w:rPr>
          <w:sz w:val="28"/>
          <w:szCs w:val="28"/>
        </w:rPr>
        <w:t xml:space="preserve">                    </w:t>
      </w:r>
    </w:p>
    <w:p w14:paraId="3FEE32B9" w14:textId="77777777" w:rsidR="001C2752" w:rsidRPr="001C2752" w:rsidRDefault="001C2752" w:rsidP="00C31D1A">
      <w:pPr>
        <w:tabs>
          <w:tab w:val="left" w:pos="2010"/>
        </w:tabs>
        <w:bidi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C2752" w:rsidRPr="001C2752" w:rsidSect="000D0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7240" w14:textId="77777777" w:rsidR="005A4EE7" w:rsidRDefault="005A4EE7" w:rsidP="00641A37">
      <w:pPr>
        <w:spacing w:after="0" w:line="240" w:lineRule="auto"/>
      </w:pPr>
      <w:r>
        <w:separator/>
      </w:r>
    </w:p>
  </w:endnote>
  <w:endnote w:type="continuationSeparator" w:id="0">
    <w:p w14:paraId="0CC1BA46" w14:textId="77777777" w:rsidR="005A4EE7" w:rsidRDefault="005A4EE7" w:rsidP="0064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3F87" w14:textId="77777777" w:rsidR="006D1167" w:rsidRDefault="006D11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7415" w14:textId="77777777" w:rsidR="006D1167" w:rsidRDefault="006D11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97F8" w14:textId="77777777" w:rsidR="006D1167" w:rsidRDefault="006D11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5C45" w14:textId="77777777" w:rsidR="005A4EE7" w:rsidRDefault="005A4EE7" w:rsidP="00641A37">
      <w:pPr>
        <w:spacing w:after="0" w:line="240" w:lineRule="auto"/>
      </w:pPr>
      <w:r>
        <w:separator/>
      </w:r>
    </w:p>
  </w:footnote>
  <w:footnote w:type="continuationSeparator" w:id="0">
    <w:p w14:paraId="5FADA9A3" w14:textId="77777777" w:rsidR="005A4EE7" w:rsidRDefault="005A4EE7" w:rsidP="0064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29A4" w14:textId="77777777" w:rsidR="006D1167" w:rsidRDefault="006D11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7F60" w14:textId="77777777" w:rsidR="00641A37" w:rsidRDefault="00641A37" w:rsidP="00641A37">
    <w:pPr>
      <w:pStyle w:val="a3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>Bacterial Physiology</w:t>
    </w:r>
  </w:p>
  <w:p w14:paraId="68314244" w14:textId="24531D16" w:rsidR="00641A37" w:rsidRDefault="006D1167" w:rsidP="00641A37">
    <w:pPr>
      <w:pStyle w:val="a3"/>
      <w:jc w:val="right"/>
      <w:rPr>
        <w:rFonts w:hint="cs"/>
        <w:rtl/>
        <w:lang w:bidi="ar-IQ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>LAB-</w:t>
    </w:r>
    <w:r w:rsidR="00DC0B66">
      <w:rPr>
        <w:rFonts w:ascii="Times New Roman" w:hAnsi="Times New Roman" w:cs="Times New Roman"/>
        <w:b/>
        <w:bCs/>
        <w:color w:val="FF0000"/>
        <w:sz w:val="28"/>
        <w:szCs w:val="28"/>
      </w:rPr>
      <w:t>8-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146B" w14:textId="77777777" w:rsidR="006D1167" w:rsidRDefault="006D11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B62"/>
    <w:multiLevelType w:val="hybridMultilevel"/>
    <w:tmpl w:val="CB6A43A8"/>
    <w:lvl w:ilvl="0" w:tplc="EBE44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37"/>
    <w:rsid w:val="000457E3"/>
    <w:rsid w:val="000D077C"/>
    <w:rsid w:val="001C2752"/>
    <w:rsid w:val="004905D7"/>
    <w:rsid w:val="005A4EE7"/>
    <w:rsid w:val="00641A37"/>
    <w:rsid w:val="006D1167"/>
    <w:rsid w:val="00822EC6"/>
    <w:rsid w:val="00C31D1A"/>
    <w:rsid w:val="00DC0B66"/>
    <w:rsid w:val="00F01CA1"/>
    <w:rsid w:val="00F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20BE0"/>
  <w15:chartTrackingRefBased/>
  <w15:docId w15:val="{934B5E8B-3B42-495C-9EFF-7268EA26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A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41A37"/>
  </w:style>
  <w:style w:type="paragraph" w:styleId="a4">
    <w:name w:val="footer"/>
    <w:basedOn w:val="a"/>
    <w:link w:val="Char0"/>
    <w:uiPriority w:val="99"/>
    <w:unhideWhenUsed/>
    <w:rsid w:val="00641A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41A37"/>
  </w:style>
  <w:style w:type="paragraph" w:styleId="a5">
    <w:name w:val="List Paragraph"/>
    <w:basedOn w:val="a"/>
    <w:uiPriority w:val="34"/>
    <w:qFormat/>
    <w:rsid w:val="00C3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afrah almaliki</cp:lastModifiedBy>
  <cp:revision>5</cp:revision>
  <dcterms:created xsi:type="dcterms:W3CDTF">2023-11-18T17:48:00Z</dcterms:created>
  <dcterms:modified xsi:type="dcterms:W3CDTF">2025-10-25T14:57:00Z</dcterms:modified>
</cp:coreProperties>
</file>