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49" w:rsidRDefault="008C382B" w:rsidP="008C382B">
      <w:pPr>
        <w:pStyle w:val="a4"/>
        <w:ind w:right="-576"/>
        <w:rPr>
          <w:b/>
          <w:bCs/>
          <w:sz w:val="32"/>
          <w:szCs w:val="32"/>
          <w:rtl/>
          <w:lang w:bidi="ar-IQ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28D94D2" wp14:editId="1C932F62">
            <wp:simplePos x="0" y="0"/>
            <wp:positionH relativeFrom="margin">
              <wp:posOffset>2264410</wp:posOffset>
            </wp:positionH>
            <wp:positionV relativeFrom="margin">
              <wp:posOffset>129540</wp:posOffset>
            </wp:positionV>
            <wp:extent cx="2743200" cy="415290"/>
            <wp:effectExtent l="0" t="0" r="0" b="3810"/>
            <wp:wrapSquare wrapText="bothSides"/>
            <wp:docPr id="2" name="صورة 2" descr="17,932 Lab Safety Icons Royalty-Free Images, Stock Photos &amp; Picture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7,932 Lab Safety Icons Royalty-Free Images, Stock Photos &amp; Pictures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5" t="24222" r="9375" b="52319"/>
                    <a:stretch/>
                  </pic:blipFill>
                  <pic:spPr bwMode="auto">
                    <a:xfrm>
                      <a:off x="0" y="0"/>
                      <a:ext cx="2743200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107C" w:rsidRPr="009E3DF3" w:rsidRDefault="00F15754" w:rsidP="00E30E49">
      <w:pPr>
        <w:pStyle w:val="a4"/>
        <w:ind w:left="-720"/>
        <w:rPr>
          <w:b/>
          <w:bCs/>
          <w:sz w:val="32"/>
          <w:szCs w:val="32"/>
          <w:rtl/>
          <w:lang w:bidi="ar-IQ"/>
        </w:rPr>
      </w:pPr>
      <w:r w:rsidRPr="009E3DF3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678EC3EF" wp14:editId="6AFF92BF">
            <wp:simplePos x="0" y="0"/>
            <wp:positionH relativeFrom="margin">
              <wp:posOffset>3407410</wp:posOffset>
            </wp:positionH>
            <wp:positionV relativeFrom="margin">
              <wp:posOffset>407035</wp:posOffset>
            </wp:positionV>
            <wp:extent cx="3103880" cy="2227580"/>
            <wp:effectExtent l="19050" t="19050" r="20320" b="20320"/>
            <wp:wrapSquare wrapText="bothSides"/>
            <wp:docPr id="1" name="صورة 1" descr="E:\سطح المكتب ايناس\تنزيل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سطح المكتب ايناس\تنزيل (7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80" cy="2227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243F" w:rsidRPr="009E3DF3">
        <w:rPr>
          <w:b/>
          <w:bCs/>
          <w:sz w:val="32"/>
          <w:szCs w:val="32"/>
          <w:lang w:bidi="ar-IQ"/>
        </w:rPr>
        <w:t>Name</w:t>
      </w:r>
      <w:r w:rsidR="000C3F66" w:rsidRPr="009E3DF3">
        <w:rPr>
          <w:b/>
          <w:bCs/>
          <w:sz w:val="32"/>
          <w:szCs w:val="32"/>
          <w:lang w:bidi="ar-IQ"/>
        </w:rPr>
        <w:t xml:space="preserve"> </w:t>
      </w:r>
      <w:r w:rsidR="0048243F" w:rsidRPr="009E3DF3">
        <w:rPr>
          <w:rFonts w:hint="cs"/>
          <w:b/>
          <w:bCs/>
          <w:sz w:val="32"/>
          <w:szCs w:val="32"/>
          <w:rtl/>
          <w:lang w:bidi="ar-IQ"/>
        </w:rPr>
        <w:t>:</w:t>
      </w:r>
      <w:r w:rsidR="000713B1" w:rsidRPr="009E3DF3">
        <w:rPr>
          <w:b/>
          <w:bCs/>
          <w:noProof/>
          <w:sz w:val="32"/>
          <w:szCs w:val="32"/>
        </w:rPr>
        <w:t xml:space="preserve"> </w:t>
      </w:r>
      <w:r w:rsidR="00E30E49" w:rsidRPr="009E3DF3">
        <w:rPr>
          <w:rFonts w:hint="cs"/>
          <w:b/>
          <w:bCs/>
          <w:sz w:val="32"/>
          <w:szCs w:val="32"/>
          <w:rtl/>
          <w:lang w:bidi="ar-IQ"/>
        </w:rPr>
        <w:t xml:space="preserve">     </w:t>
      </w:r>
    </w:p>
    <w:p w:rsidR="00E30E49" w:rsidRPr="009E3DF3" w:rsidRDefault="00E30E49" w:rsidP="00E30E49">
      <w:pPr>
        <w:pStyle w:val="a4"/>
        <w:ind w:left="-720"/>
        <w:rPr>
          <w:b/>
          <w:bCs/>
          <w:sz w:val="32"/>
          <w:szCs w:val="32"/>
          <w:rtl/>
          <w:lang w:bidi="ar-IQ"/>
        </w:rPr>
      </w:pPr>
    </w:p>
    <w:p w:rsidR="0048243F" w:rsidRPr="009E3DF3" w:rsidRDefault="0048243F" w:rsidP="000713B1">
      <w:pPr>
        <w:pStyle w:val="a4"/>
        <w:ind w:left="-720"/>
        <w:rPr>
          <w:b/>
          <w:bCs/>
          <w:sz w:val="32"/>
          <w:szCs w:val="32"/>
          <w:lang w:bidi="ar-IQ"/>
        </w:rPr>
      </w:pPr>
    </w:p>
    <w:p w:rsidR="000713B1" w:rsidRPr="009E3DF3" w:rsidRDefault="0048243F" w:rsidP="00E30E49">
      <w:pPr>
        <w:pStyle w:val="a4"/>
        <w:ind w:left="-720"/>
        <w:rPr>
          <w:b/>
          <w:bCs/>
          <w:sz w:val="32"/>
          <w:szCs w:val="32"/>
          <w:rtl/>
          <w:lang w:bidi="ar-IQ"/>
        </w:rPr>
      </w:pPr>
      <w:r w:rsidRPr="009E3DF3">
        <w:rPr>
          <w:b/>
          <w:bCs/>
          <w:sz w:val="32"/>
          <w:szCs w:val="32"/>
          <w:lang w:bidi="ar-IQ"/>
        </w:rPr>
        <w:t>Group</w:t>
      </w:r>
      <w:r w:rsidR="000C3F66" w:rsidRPr="009E3DF3">
        <w:rPr>
          <w:b/>
          <w:bCs/>
          <w:sz w:val="32"/>
          <w:szCs w:val="32"/>
          <w:lang w:bidi="ar-IQ"/>
        </w:rPr>
        <w:t xml:space="preserve"> </w:t>
      </w:r>
      <w:r w:rsidRPr="009E3DF3">
        <w:rPr>
          <w:rFonts w:hint="cs"/>
          <w:b/>
          <w:bCs/>
          <w:sz w:val="32"/>
          <w:szCs w:val="32"/>
          <w:rtl/>
          <w:lang w:bidi="ar-IQ"/>
        </w:rPr>
        <w:t>:</w:t>
      </w:r>
    </w:p>
    <w:p w:rsidR="000713B1" w:rsidRPr="009E3DF3" w:rsidRDefault="000713B1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</w:p>
    <w:p w:rsidR="001769D5" w:rsidRPr="009E3DF3" w:rsidRDefault="0048243F" w:rsidP="000713B1">
      <w:pPr>
        <w:pStyle w:val="a4"/>
        <w:ind w:left="-720"/>
        <w:rPr>
          <w:rFonts w:ascii="inherit" w:eastAsia="Times New Roman" w:hAnsi="inherit" w:cs="Courier New"/>
          <w:b/>
          <w:bCs/>
          <w:sz w:val="28"/>
          <w:szCs w:val="28"/>
          <w:lang w:val="en"/>
        </w:rPr>
      </w:pPr>
      <w:r w:rsidRPr="009E3DF3">
        <w:rPr>
          <w:rFonts w:ascii="inherit" w:eastAsia="Times New Roman" w:hAnsi="inherit" w:cs="Courier New"/>
          <w:b/>
          <w:bCs/>
          <w:sz w:val="28"/>
          <w:szCs w:val="28"/>
          <w:lang w:val="en"/>
        </w:rPr>
        <w:t>Experiment</w:t>
      </w:r>
      <w:r w:rsidR="00F15754" w:rsidRPr="009E3DF3">
        <w:rPr>
          <w:rFonts w:ascii="inherit" w:eastAsia="Times New Roman" w:hAnsi="inherit" w:cs="Courier New"/>
          <w:b/>
          <w:bCs/>
          <w:sz w:val="28"/>
          <w:szCs w:val="28"/>
          <w:lang w:val="en"/>
        </w:rPr>
        <w:t xml:space="preserve"> </w:t>
      </w:r>
      <w:r w:rsidRPr="009E3DF3">
        <w:rPr>
          <w:rFonts w:ascii="inherit" w:eastAsia="Times New Roman" w:hAnsi="inherit" w:cs="Courier New"/>
          <w:b/>
          <w:bCs/>
          <w:sz w:val="28"/>
          <w:szCs w:val="28"/>
          <w:lang w:val="en"/>
        </w:rPr>
        <w:t xml:space="preserve"> name</w:t>
      </w:r>
      <w:r w:rsidR="001769D5" w:rsidRPr="009E3DF3">
        <w:rPr>
          <w:rFonts w:ascii="inherit" w:eastAsia="Times New Roman" w:hAnsi="inherit" w:cs="Courier New"/>
          <w:b/>
          <w:bCs/>
          <w:sz w:val="28"/>
          <w:szCs w:val="28"/>
          <w:lang w:val="en"/>
        </w:rPr>
        <w:t xml:space="preserve"> : </w:t>
      </w:r>
    </w:p>
    <w:p w:rsidR="000713B1" w:rsidRPr="009E3DF3" w:rsidRDefault="000713B1" w:rsidP="000713B1">
      <w:pPr>
        <w:pStyle w:val="a4"/>
        <w:ind w:left="-720"/>
        <w:rPr>
          <w:rFonts w:ascii="inherit" w:eastAsia="Times New Roman" w:hAnsi="inherit" w:cs="Courier New"/>
          <w:b/>
          <w:bCs/>
          <w:sz w:val="28"/>
          <w:szCs w:val="28"/>
          <w:lang w:val="en"/>
        </w:rPr>
      </w:pPr>
    </w:p>
    <w:p w:rsidR="00F15754" w:rsidRPr="009E3DF3" w:rsidRDefault="00F15754" w:rsidP="000713B1">
      <w:pPr>
        <w:pStyle w:val="a4"/>
        <w:ind w:left="-720"/>
        <w:rPr>
          <w:rFonts w:ascii="inherit" w:eastAsia="Times New Roman" w:hAnsi="inherit" w:cs="Courier New"/>
          <w:b/>
          <w:bCs/>
          <w:sz w:val="28"/>
          <w:szCs w:val="28"/>
          <w:lang w:val="en"/>
        </w:rPr>
      </w:pPr>
    </w:p>
    <w:p w:rsidR="001769D5" w:rsidRPr="009E3DF3" w:rsidRDefault="001769D5" w:rsidP="000713B1">
      <w:pPr>
        <w:pStyle w:val="a4"/>
        <w:ind w:left="-720"/>
        <w:rPr>
          <w:rFonts w:ascii="inherit" w:eastAsia="Times New Roman" w:hAnsi="inherit" w:cs="Courier New"/>
          <w:b/>
          <w:bCs/>
          <w:sz w:val="28"/>
          <w:szCs w:val="28"/>
          <w:lang w:val="en"/>
        </w:rPr>
      </w:pPr>
    </w:p>
    <w:p w:rsidR="001769D5" w:rsidRPr="009E3DF3" w:rsidRDefault="000713B1" w:rsidP="000713B1">
      <w:pPr>
        <w:pStyle w:val="a4"/>
        <w:ind w:left="-720"/>
        <w:rPr>
          <w:rFonts w:ascii="inherit" w:eastAsia="Times New Roman" w:hAnsi="inherit" w:cs="Courier New"/>
          <w:b/>
          <w:bCs/>
          <w:sz w:val="28"/>
          <w:szCs w:val="28"/>
          <w:lang w:val="en"/>
        </w:rPr>
      </w:pPr>
      <w:r w:rsidRPr="009E3DF3">
        <w:rPr>
          <w:rFonts w:ascii="inherit" w:eastAsia="Times New Roman" w:hAnsi="inherit" w:cs="Courier New"/>
          <w:b/>
          <w:bCs/>
          <w:sz w:val="28"/>
          <w:szCs w:val="28"/>
          <w:lang w:val="en"/>
        </w:rPr>
        <w:t>Principal  of reaction :</w:t>
      </w:r>
    </w:p>
    <w:p w:rsidR="000713B1" w:rsidRPr="009E3DF3" w:rsidRDefault="000713B1" w:rsidP="000713B1">
      <w:pPr>
        <w:pStyle w:val="a4"/>
        <w:ind w:left="-720"/>
        <w:rPr>
          <w:rFonts w:ascii="inherit" w:eastAsia="Times New Roman" w:hAnsi="inherit" w:cs="Courier New"/>
          <w:b/>
          <w:bCs/>
          <w:sz w:val="28"/>
          <w:szCs w:val="28"/>
          <w:lang w:val="en"/>
        </w:rPr>
      </w:pPr>
    </w:p>
    <w:p w:rsidR="000713B1" w:rsidRPr="009E3DF3" w:rsidRDefault="000713B1" w:rsidP="000713B1">
      <w:pPr>
        <w:pStyle w:val="a4"/>
        <w:ind w:left="-720"/>
        <w:rPr>
          <w:rFonts w:ascii="inherit" w:eastAsia="Times New Roman" w:hAnsi="inherit" w:cs="Courier New"/>
          <w:b/>
          <w:bCs/>
          <w:sz w:val="28"/>
          <w:szCs w:val="28"/>
          <w:lang w:val="en"/>
        </w:rPr>
      </w:pPr>
    </w:p>
    <w:p w:rsidR="00C2641E" w:rsidRPr="009E3DF3" w:rsidRDefault="00C2641E" w:rsidP="000713B1">
      <w:pPr>
        <w:pStyle w:val="a4"/>
        <w:ind w:left="-720"/>
        <w:rPr>
          <w:b/>
          <w:bCs/>
          <w:sz w:val="28"/>
          <w:szCs w:val="28"/>
        </w:rPr>
      </w:pPr>
      <w:r w:rsidRPr="009E3DF3">
        <w:rPr>
          <w:b/>
          <w:bCs/>
          <w:sz w:val="28"/>
          <w:szCs w:val="28"/>
          <w:lang w:val="en"/>
        </w:rPr>
        <w:t>Reaction equation</w:t>
      </w:r>
      <w:r w:rsidR="000C3F66" w:rsidRPr="009E3DF3">
        <w:rPr>
          <w:b/>
          <w:bCs/>
          <w:sz w:val="28"/>
          <w:szCs w:val="28"/>
          <w:lang w:val="en"/>
        </w:rPr>
        <w:t xml:space="preserve"> </w:t>
      </w:r>
      <w:r w:rsidRPr="009E3DF3">
        <w:rPr>
          <w:rFonts w:hint="cs"/>
          <w:b/>
          <w:bCs/>
          <w:sz w:val="28"/>
          <w:szCs w:val="28"/>
          <w:rtl/>
          <w:lang w:val="en"/>
        </w:rPr>
        <w:t xml:space="preserve"> :</w:t>
      </w:r>
      <w:r w:rsidR="0047387B" w:rsidRPr="009E3DF3">
        <w:rPr>
          <w:b/>
          <w:bCs/>
          <w:noProof/>
          <w:sz w:val="28"/>
          <w:szCs w:val="28"/>
        </w:rPr>
        <w:t xml:space="preserve"> </w:t>
      </w:r>
    </w:p>
    <w:p w:rsidR="0048243F" w:rsidRPr="009E3DF3" w:rsidRDefault="0048243F" w:rsidP="000713B1">
      <w:pPr>
        <w:pStyle w:val="a4"/>
        <w:ind w:left="-720"/>
        <w:rPr>
          <w:b/>
          <w:bCs/>
          <w:sz w:val="28"/>
          <w:szCs w:val="28"/>
        </w:rPr>
      </w:pPr>
    </w:p>
    <w:p w:rsidR="001769D5" w:rsidRPr="009E3DF3" w:rsidRDefault="001769D5" w:rsidP="000713B1">
      <w:pPr>
        <w:pStyle w:val="a4"/>
        <w:ind w:left="-720"/>
        <w:rPr>
          <w:b/>
          <w:bCs/>
          <w:sz w:val="28"/>
          <w:szCs w:val="28"/>
        </w:rPr>
      </w:pPr>
    </w:p>
    <w:p w:rsidR="001769D5" w:rsidRPr="009E3DF3" w:rsidRDefault="001769D5" w:rsidP="000713B1">
      <w:pPr>
        <w:pStyle w:val="a4"/>
        <w:ind w:left="-720"/>
        <w:rPr>
          <w:b/>
          <w:bCs/>
          <w:sz w:val="28"/>
          <w:szCs w:val="28"/>
          <w:rtl/>
        </w:rPr>
      </w:pPr>
    </w:p>
    <w:p w:rsidR="001769D5" w:rsidRPr="009E3DF3" w:rsidRDefault="001769D5" w:rsidP="000713B1">
      <w:pPr>
        <w:pStyle w:val="a4"/>
        <w:ind w:left="-720"/>
        <w:rPr>
          <w:b/>
          <w:bCs/>
          <w:sz w:val="28"/>
          <w:szCs w:val="28"/>
          <w:rtl/>
          <w:lang w:bidi="ar-IQ"/>
        </w:rPr>
      </w:pPr>
    </w:p>
    <w:p w:rsidR="0048243F" w:rsidRPr="009E3DF3" w:rsidRDefault="001769D5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  <w:r w:rsidRPr="009E3DF3">
        <w:rPr>
          <w:b/>
          <w:bCs/>
          <w:sz w:val="28"/>
          <w:szCs w:val="28"/>
          <w:lang w:bidi="ar-IQ"/>
        </w:rPr>
        <w:t>Starting materials :</w:t>
      </w:r>
    </w:p>
    <w:p w:rsidR="001769D5" w:rsidRPr="009E3DF3" w:rsidRDefault="001769D5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</w:p>
    <w:p w:rsidR="001769D5" w:rsidRPr="009E3DF3" w:rsidRDefault="001769D5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</w:p>
    <w:p w:rsidR="0048243F" w:rsidRPr="009E3DF3" w:rsidRDefault="001769D5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  <w:r w:rsidRPr="009E3DF3">
        <w:rPr>
          <w:b/>
          <w:bCs/>
          <w:sz w:val="28"/>
          <w:szCs w:val="28"/>
          <w:lang w:bidi="ar-IQ"/>
        </w:rPr>
        <w:t xml:space="preserve">Reaction condition ( </w:t>
      </w:r>
      <w:r w:rsidR="00160CA3" w:rsidRPr="009E3DF3">
        <w:rPr>
          <w:b/>
          <w:bCs/>
          <w:sz w:val="28"/>
          <w:szCs w:val="28"/>
          <w:lang w:bidi="ar-IQ"/>
        </w:rPr>
        <w:t>Temperature</w:t>
      </w:r>
      <w:r w:rsidR="0048243F" w:rsidRPr="009E3DF3">
        <w:rPr>
          <w:b/>
          <w:bCs/>
          <w:sz w:val="28"/>
          <w:szCs w:val="28"/>
          <w:lang w:bidi="ar-IQ"/>
        </w:rPr>
        <w:t xml:space="preserve"> preparation reaction</w:t>
      </w:r>
      <w:r w:rsidRPr="009E3DF3">
        <w:rPr>
          <w:b/>
          <w:bCs/>
          <w:sz w:val="28"/>
          <w:szCs w:val="28"/>
          <w:lang w:bidi="ar-IQ"/>
        </w:rPr>
        <w:t>)</w:t>
      </w:r>
      <w:r w:rsidR="000C3F66" w:rsidRPr="009E3DF3">
        <w:rPr>
          <w:b/>
          <w:bCs/>
          <w:sz w:val="28"/>
          <w:szCs w:val="28"/>
          <w:lang w:bidi="ar-IQ"/>
        </w:rPr>
        <w:t xml:space="preserve"> </w:t>
      </w:r>
      <w:r w:rsidR="0048243F" w:rsidRPr="009E3DF3">
        <w:rPr>
          <w:rFonts w:hint="cs"/>
          <w:b/>
          <w:bCs/>
          <w:sz w:val="28"/>
          <w:szCs w:val="28"/>
          <w:rtl/>
          <w:lang w:bidi="ar-IQ"/>
        </w:rPr>
        <w:t>:</w:t>
      </w:r>
    </w:p>
    <w:p w:rsidR="001769D5" w:rsidRPr="009E3DF3" w:rsidRDefault="001769D5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</w:p>
    <w:p w:rsidR="00690264" w:rsidRPr="009E3DF3" w:rsidRDefault="00690264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</w:p>
    <w:p w:rsidR="00690264" w:rsidRPr="009E3DF3" w:rsidRDefault="00690264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  <w:r w:rsidRPr="009E3DF3">
        <w:rPr>
          <w:b/>
          <w:bCs/>
          <w:sz w:val="28"/>
          <w:szCs w:val="28"/>
          <w:lang w:bidi="ar-IQ"/>
        </w:rPr>
        <w:t>Type of ligand :</w:t>
      </w:r>
    </w:p>
    <w:p w:rsidR="001769D5" w:rsidRPr="009E3DF3" w:rsidRDefault="001769D5" w:rsidP="000713B1">
      <w:pPr>
        <w:pStyle w:val="a4"/>
        <w:ind w:left="-720"/>
        <w:rPr>
          <w:b/>
          <w:bCs/>
          <w:sz w:val="28"/>
          <w:szCs w:val="28"/>
          <w:rtl/>
          <w:lang w:bidi="ar-IQ"/>
        </w:rPr>
      </w:pPr>
    </w:p>
    <w:p w:rsidR="00160CA3" w:rsidRPr="009E3DF3" w:rsidRDefault="00160CA3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  <w:r w:rsidRPr="009E3DF3">
        <w:rPr>
          <w:b/>
          <w:bCs/>
          <w:sz w:val="28"/>
          <w:szCs w:val="28"/>
          <w:lang w:bidi="ar-IQ"/>
        </w:rPr>
        <w:t>The electronic configuration for  the central ion</w:t>
      </w:r>
      <w:r w:rsidR="001769D5" w:rsidRPr="009E3DF3">
        <w:rPr>
          <w:b/>
          <w:bCs/>
          <w:sz w:val="28"/>
          <w:szCs w:val="28"/>
          <w:lang w:bidi="ar-IQ"/>
        </w:rPr>
        <w:t xml:space="preserve"> :</w:t>
      </w:r>
    </w:p>
    <w:p w:rsidR="001769D5" w:rsidRPr="009E3DF3" w:rsidRDefault="001769D5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</w:p>
    <w:p w:rsidR="0048243F" w:rsidRPr="009E3DF3" w:rsidRDefault="0048243F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</w:p>
    <w:p w:rsidR="000713B1" w:rsidRPr="009E3DF3" w:rsidRDefault="0048243F" w:rsidP="009679C8">
      <w:pPr>
        <w:pStyle w:val="a4"/>
        <w:ind w:left="-720"/>
        <w:rPr>
          <w:b/>
          <w:bCs/>
          <w:sz w:val="28"/>
          <w:szCs w:val="28"/>
          <w:lang w:bidi="ar-IQ"/>
        </w:rPr>
      </w:pPr>
      <w:r w:rsidRPr="009E3DF3">
        <w:rPr>
          <w:b/>
          <w:bCs/>
          <w:sz w:val="28"/>
          <w:szCs w:val="28"/>
          <w:lang w:bidi="ar-IQ"/>
        </w:rPr>
        <w:t>Type of hybridization</w:t>
      </w:r>
      <w:r w:rsidR="000C3F66" w:rsidRPr="009E3DF3">
        <w:rPr>
          <w:b/>
          <w:bCs/>
          <w:sz w:val="28"/>
          <w:szCs w:val="28"/>
          <w:lang w:bidi="ar-IQ"/>
        </w:rPr>
        <w:t xml:space="preserve"> </w:t>
      </w:r>
      <w:r w:rsidRPr="009E3DF3">
        <w:rPr>
          <w:rFonts w:hint="cs"/>
          <w:b/>
          <w:bCs/>
          <w:sz w:val="28"/>
          <w:szCs w:val="28"/>
          <w:rtl/>
          <w:lang w:bidi="ar-IQ"/>
        </w:rPr>
        <w:t>:</w:t>
      </w:r>
    </w:p>
    <w:p w:rsidR="000713B1" w:rsidRPr="009E3DF3" w:rsidRDefault="00851901" w:rsidP="009679C8">
      <w:pPr>
        <w:pStyle w:val="a4"/>
        <w:ind w:left="-720"/>
        <w:rPr>
          <w:b/>
          <w:bCs/>
          <w:sz w:val="28"/>
          <w:szCs w:val="28"/>
          <w:lang w:bidi="ar-IQ"/>
        </w:rPr>
      </w:pPr>
      <w:r w:rsidRPr="009E3DF3">
        <w:rPr>
          <w:b/>
          <w:bCs/>
          <w:sz w:val="28"/>
          <w:szCs w:val="28"/>
          <w:lang w:bidi="ar-IQ"/>
        </w:rPr>
        <w:t xml:space="preserve"> </w:t>
      </w:r>
      <w:r w:rsidR="000C3F66" w:rsidRPr="009E3DF3">
        <w:rPr>
          <w:b/>
          <w:bCs/>
          <w:sz w:val="28"/>
          <w:szCs w:val="28"/>
          <w:lang w:bidi="ar-IQ"/>
        </w:rPr>
        <w:t>Magnetic properties</w:t>
      </w:r>
      <w:r w:rsidRPr="009E3DF3">
        <w:rPr>
          <w:b/>
          <w:bCs/>
          <w:sz w:val="28"/>
          <w:szCs w:val="28"/>
          <w:lang w:bidi="ar-IQ"/>
        </w:rPr>
        <w:t xml:space="preserve"> </w:t>
      </w:r>
      <w:r w:rsidRPr="009E3DF3">
        <w:rPr>
          <w:rFonts w:hint="cs"/>
          <w:b/>
          <w:bCs/>
          <w:sz w:val="28"/>
          <w:szCs w:val="28"/>
          <w:rtl/>
          <w:lang w:bidi="ar-IQ"/>
        </w:rPr>
        <w:t xml:space="preserve"> : </w:t>
      </w:r>
      <w:r w:rsidRPr="009E3DF3">
        <w:rPr>
          <w:b/>
          <w:bCs/>
          <w:sz w:val="28"/>
          <w:szCs w:val="28"/>
          <w:lang w:bidi="ar-IQ"/>
        </w:rPr>
        <w:t xml:space="preserve"> </w:t>
      </w:r>
    </w:p>
    <w:p w:rsidR="000713B1" w:rsidRPr="009E3DF3" w:rsidRDefault="00851901" w:rsidP="009E3DF3">
      <w:pPr>
        <w:pStyle w:val="a4"/>
        <w:ind w:left="-720"/>
        <w:rPr>
          <w:b/>
          <w:bCs/>
          <w:sz w:val="28"/>
          <w:szCs w:val="28"/>
          <w:lang w:bidi="ar-IQ"/>
        </w:rPr>
      </w:pPr>
      <w:r w:rsidRPr="009E3DF3">
        <w:rPr>
          <w:b/>
          <w:bCs/>
          <w:sz w:val="28"/>
          <w:szCs w:val="28"/>
          <w:lang w:bidi="ar-IQ"/>
        </w:rPr>
        <w:t xml:space="preserve">Type of  </w:t>
      </w:r>
      <w:r w:rsidR="009E3DF3" w:rsidRPr="009E3DF3">
        <w:rPr>
          <w:b/>
          <w:bCs/>
          <w:sz w:val="28"/>
          <w:szCs w:val="28"/>
          <w:lang w:bidi="ar-IQ"/>
        </w:rPr>
        <w:t>o</w:t>
      </w:r>
      <w:r w:rsidRPr="009E3DF3">
        <w:rPr>
          <w:b/>
          <w:bCs/>
          <w:sz w:val="28"/>
          <w:szCs w:val="28"/>
          <w:lang w:bidi="ar-IQ"/>
        </w:rPr>
        <w:t>rbital  :</w:t>
      </w:r>
      <w:r w:rsidR="000713B1" w:rsidRPr="009E3DF3">
        <w:rPr>
          <w:b/>
          <w:bCs/>
          <w:sz w:val="28"/>
          <w:szCs w:val="28"/>
          <w:lang w:bidi="ar-IQ"/>
        </w:rPr>
        <w:t xml:space="preserve"> </w:t>
      </w:r>
    </w:p>
    <w:p w:rsidR="00690264" w:rsidRPr="009E3DF3" w:rsidRDefault="00851901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  <w:r w:rsidRPr="009E3DF3">
        <w:rPr>
          <w:b/>
          <w:bCs/>
          <w:sz w:val="28"/>
          <w:szCs w:val="28"/>
          <w:lang w:bidi="ar-IQ"/>
        </w:rPr>
        <w:t xml:space="preserve">Color </w:t>
      </w:r>
      <w:r w:rsidR="000C3F66" w:rsidRPr="009E3DF3">
        <w:rPr>
          <w:b/>
          <w:bCs/>
          <w:sz w:val="28"/>
          <w:szCs w:val="28"/>
          <w:lang w:bidi="ar-IQ"/>
        </w:rPr>
        <w:t xml:space="preserve">and shape </w:t>
      </w:r>
      <w:r w:rsidRPr="009E3DF3">
        <w:rPr>
          <w:b/>
          <w:bCs/>
          <w:sz w:val="28"/>
          <w:szCs w:val="28"/>
          <w:lang w:bidi="ar-IQ"/>
        </w:rPr>
        <w:t xml:space="preserve">of the </w:t>
      </w:r>
      <w:r w:rsidR="000C3F66" w:rsidRPr="009E3DF3">
        <w:rPr>
          <w:b/>
          <w:bCs/>
          <w:sz w:val="28"/>
          <w:szCs w:val="28"/>
          <w:lang w:bidi="ar-IQ"/>
        </w:rPr>
        <w:t xml:space="preserve">crystal </w:t>
      </w:r>
      <w:r w:rsidRPr="009E3DF3">
        <w:rPr>
          <w:b/>
          <w:bCs/>
          <w:sz w:val="28"/>
          <w:szCs w:val="28"/>
          <w:lang w:bidi="ar-IQ"/>
        </w:rPr>
        <w:t xml:space="preserve"> </w:t>
      </w:r>
      <w:r w:rsidR="000C3F66" w:rsidRPr="009E3DF3">
        <w:rPr>
          <w:b/>
          <w:bCs/>
          <w:sz w:val="28"/>
          <w:szCs w:val="28"/>
          <w:lang w:bidi="ar-IQ"/>
        </w:rPr>
        <w:t xml:space="preserve"> </w:t>
      </w:r>
      <w:r w:rsidRPr="009E3DF3">
        <w:rPr>
          <w:b/>
          <w:bCs/>
          <w:sz w:val="28"/>
          <w:szCs w:val="28"/>
          <w:lang w:bidi="ar-IQ"/>
        </w:rPr>
        <w:t>:</w:t>
      </w:r>
    </w:p>
    <w:p w:rsidR="001769D5" w:rsidRPr="009E3DF3" w:rsidRDefault="001769D5" w:rsidP="000713B1">
      <w:pPr>
        <w:pStyle w:val="a4"/>
        <w:ind w:left="-720"/>
        <w:rPr>
          <w:b/>
          <w:bCs/>
          <w:sz w:val="28"/>
          <w:szCs w:val="28"/>
          <w:lang w:bidi="ar-IQ"/>
        </w:rPr>
      </w:pPr>
    </w:p>
    <w:p w:rsidR="001769D5" w:rsidRPr="009E3DF3" w:rsidRDefault="009E3DF3" w:rsidP="009E3DF3">
      <w:pPr>
        <w:pStyle w:val="a4"/>
        <w:ind w:left="-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</w:t>
      </w:r>
      <w:r w:rsidR="0048243F" w:rsidRPr="009E3DF3">
        <w:rPr>
          <w:b/>
          <w:bCs/>
          <w:sz w:val="28"/>
          <w:szCs w:val="28"/>
        </w:rPr>
        <w:t>eometry</w:t>
      </w:r>
      <w:r w:rsidRPr="009E3DF3">
        <w:rPr>
          <w:b/>
          <w:bCs/>
          <w:sz w:val="28"/>
          <w:szCs w:val="28"/>
        </w:rPr>
        <w:t xml:space="preserve"> structure of</w:t>
      </w:r>
      <w:r w:rsidR="0048243F" w:rsidRPr="009E3DF3">
        <w:rPr>
          <w:b/>
          <w:bCs/>
          <w:sz w:val="28"/>
          <w:szCs w:val="28"/>
        </w:rPr>
        <w:t xml:space="preserve"> </w:t>
      </w:r>
      <w:r w:rsidRPr="009E3DF3">
        <w:rPr>
          <w:b/>
          <w:bCs/>
          <w:sz w:val="28"/>
          <w:szCs w:val="28"/>
        </w:rPr>
        <w:t xml:space="preserve">the </w:t>
      </w:r>
      <w:r w:rsidR="0048243F" w:rsidRPr="009E3DF3">
        <w:rPr>
          <w:b/>
          <w:bCs/>
          <w:sz w:val="28"/>
          <w:szCs w:val="28"/>
        </w:rPr>
        <w:t xml:space="preserve"> complexes</w:t>
      </w:r>
      <w:r w:rsidR="00690264" w:rsidRPr="009E3DF3">
        <w:rPr>
          <w:b/>
          <w:bCs/>
          <w:sz w:val="28"/>
          <w:szCs w:val="28"/>
        </w:rPr>
        <w:t xml:space="preserve"> (</w:t>
      </w:r>
      <w:r w:rsidR="00690264" w:rsidRPr="009E3DF3">
        <w:rPr>
          <w:b/>
          <w:bCs/>
          <w:sz w:val="28"/>
          <w:szCs w:val="28"/>
          <w:lang w:bidi="ar-IQ"/>
        </w:rPr>
        <w:t>Draw the  structure</w:t>
      </w:r>
      <w:r w:rsidR="00690264" w:rsidRPr="009E3DF3">
        <w:rPr>
          <w:b/>
          <w:bCs/>
          <w:sz w:val="28"/>
          <w:szCs w:val="28"/>
        </w:rPr>
        <w:t xml:space="preserve"> ) :</w:t>
      </w:r>
    </w:p>
    <w:p w:rsidR="002028CB" w:rsidRPr="009E3DF3" w:rsidRDefault="002028CB" w:rsidP="00E30E49">
      <w:pPr>
        <w:pStyle w:val="a4"/>
        <w:ind w:left="-720"/>
        <w:rPr>
          <w:b/>
          <w:bCs/>
          <w:sz w:val="28"/>
          <w:szCs w:val="28"/>
        </w:rPr>
      </w:pPr>
    </w:p>
    <w:p w:rsidR="002028CB" w:rsidRPr="009E3DF3" w:rsidRDefault="002028CB" w:rsidP="00E30E49">
      <w:pPr>
        <w:pStyle w:val="a4"/>
        <w:ind w:left="-720"/>
        <w:rPr>
          <w:b/>
          <w:bCs/>
          <w:sz w:val="28"/>
          <w:szCs w:val="28"/>
        </w:rPr>
      </w:pPr>
    </w:p>
    <w:p w:rsidR="002028CB" w:rsidRPr="009E3DF3" w:rsidRDefault="002028CB" w:rsidP="00E30E49">
      <w:pPr>
        <w:pStyle w:val="a4"/>
        <w:ind w:left="-720"/>
        <w:rPr>
          <w:b/>
          <w:bCs/>
          <w:sz w:val="28"/>
          <w:szCs w:val="28"/>
        </w:rPr>
      </w:pPr>
    </w:p>
    <w:p w:rsidR="009E3DF3" w:rsidRPr="009E3DF3" w:rsidRDefault="009E3DF3" w:rsidP="00E30E49">
      <w:pPr>
        <w:pStyle w:val="a4"/>
        <w:ind w:left="-720"/>
        <w:rPr>
          <w:b/>
          <w:bCs/>
          <w:sz w:val="28"/>
          <w:szCs w:val="28"/>
        </w:rPr>
      </w:pPr>
    </w:p>
    <w:p w:rsidR="009679C8" w:rsidRPr="009E3DF3" w:rsidRDefault="009679C8" w:rsidP="00E30E49">
      <w:pPr>
        <w:pStyle w:val="a4"/>
        <w:ind w:left="-720"/>
        <w:rPr>
          <w:b/>
          <w:bCs/>
          <w:sz w:val="28"/>
          <w:szCs w:val="28"/>
        </w:rPr>
      </w:pPr>
    </w:p>
    <w:p w:rsidR="009679C8" w:rsidRPr="009E3DF3" w:rsidRDefault="009679C8" w:rsidP="009E3DF3">
      <w:pPr>
        <w:pStyle w:val="a4"/>
        <w:rPr>
          <w:b/>
          <w:bCs/>
          <w:sz w:val="28"/>
          <w:szCs w:val="28"/>
        </w:rPr>
      </w:pPr>
    </w:p>
    <w:p w:rsidR="002028CB" w:rsidRPr="009E3DF3" w:rsidRDefault="002028CB" w:rsidP="009E3DF3">
      <w:pPr>
        <w:pStyle w:val="a4"/>
        <w:ind w:left="-720"/>
        <w:rPr>
          <w:b/>
          <w:bCs/>
          <w:sz w:val="28"/>
          <w:szCs w:val="28"/>
          <w:rtl/>
          <w:lang w:bidi="ar-IQ"/>
        </w:rPr>
      </w:pPr>
      <w:r w:rsidRPr="009E3DF3">
        <w:rPr>
          <w:b/>
          <w:bCs/>
          <w:sz w:val="28"/>
          <w:szCs w:val="28"/>
        </w:rPr>
        <w:lastRenderedPageBreak/>
        <w:t>C</w:t>
      </w:r>
      <w:bookmarkStart w:id="0" w:name="_GoBack"/>
      <w:bookmarkEnd w:id="0"/>
      <w:r w:rsidRPr="009E3DF3">
        <w:rPr>
          <w:b/>
          <w:bCs/>
          <w:sz w:val="28"/>
          <w:szCs w:val="28"/>
        </w:rPr>
        <w:t>alculation</w:t>
      </w:r>
      <w:r w:rsidR="009679C8" w:rsidRPr="009E3DF3">
        <w:rPr>
          <w:b/>
          <w:bCs/>
          <w:sz w:val="28"/>
          <w:szCs w:val="28"/>
        </w:rPr>
        <w:t xml:space="preserve"> &amp;</w:t>
      </w:r>
      <w:r w:rsidR="009E3DF3" w:rsidRPr="009E3DF3">
        <w:rPr>
          <w:b/>
          <w:bCs/>
          <w:sz w:val="28"/>
          <w:szCs w:val="28"/>
        </w:rPr>
        <w:t xml:space="preserve"> Discussion </w:t>
      </w:r>
      <w:r w:rsidRPr="009E3DF3">
        <w:rPr>
          <w:b/>
          <w:bCs/>
          <w:sz w:val="28"/>
          <w:szCs w:val="28"/>
        </w:rPr>
        <w:t xml:space="preserve">:  </w:t>
      </w:r>
    </w:p>
    <w:sectPr w:rsidR="002028CB" w:rsidRPr="009E3DF3" w:rsidSect="009E3DF3">
      <w:pgSz w:w="12240" w:h="15840"/>
      <w:pgMar w:top="270" w:right="990" w:bottom="1440" w:left="1440" w:header="720" w:footer="720" w:gutter="0"/>
      <w:pgBorders w:offsetFrom="page">
        <w:left w:val="wave" w:sz="6" w:space="24" w:color="auto"/>
        <w:right w:val="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F74" w:rsidRDefault="008E1F74" w:rsidP="00E30E49">
      <w:pPr>
        <w:spacing w:after="0" w:line="240" w:lineRule="auto"/>
      </w:pPr>
      <w:r>
        <w:separator/>
      </w:r>
    </w:p>
  </w:endnote>
  <w:endnote w:type="continuationSeparator" w:id="0">
    <w:p w:rsidR="008E1F74" w:rsidRDefault="008E1F74" w:rsidP="00E30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F74" w:rsidRDefault="008E1F74" w:rsidP="00E30E49">
      <w:pPr>
        <w:spacing w:after="0" w:line="240" w:lineRule="auto"/>
      </w:pPr>
      <w:r>
        <w:separator/>
      </w:r>
    </w:p>
  </w:footnote>
  <w:footnote w:type="continuationSeparator" w:id="0">
    <w:p w:rsidR="008E1F74" w:rsidRDefault="008E1F74" w:rsidP="00E30E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9BF"/>
    <w:rsid w:val="000713B1"/>
    <w:rsid w:val="000C3F66"/>
    <w:rsid w:val="00160CA3"/>
    <w:rsid w:val="001769D5"/>
    <w:rsid w:val="002028CB"/>
    <w:rsid w:val="002A00CB"/>
    <w:rsid w:val="002E186F"/>
    <w:rsid w:val="0046318E"/>
    <w:rsid w:val="0047387B"/>
    <w:rsid w:val="0048243F"/>
    <w:rsid w:val="00486673"/>
    <w:rsid w:val="005C5A62"/>
    <w:rsid w:val="00690264"/>
    <w:rsid w:val="00851901"/>
    <w:rsid w:val="008C382B"/>
    <w:rsid w:val="008E1F74"/>
    <w:rsid w:val="009679C8"/>
    <w:rsid w:val="009D1A2C"/>
    <w:rsid w:val="009E3DF3"/>
    <w:rsid w:val="00A4107C"/>
    <w:rsid w:val="00AF6F42"/>
    <w:rsid w:val="00B44EB2"/>
    <w:rsid w:val="00B579BF"/>
    <w:rsid w:val="00C2641E"/>
    <w:rsid w:val="00C47D1B"/>
    <w:rsid w:val="00E30E49"/>
    <w:rsid w:val="00F15754"/>
    <w:rsid w:val="00F5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4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A4107C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48243F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160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E30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E30E49"/>
  </w:style>
  <w:style w:type="paragraph" w:styleId="a7">
    <w:name w:val="footer"/>
    <w:basedOn w:val="a"/>
    <w:link w:val="Char1"/>
    <w:uiPriority w:val="99"/>
    <w:unhideWhenUsed/>
    <w:rsid w:val="00E30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E30E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4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A4107C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48243F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160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E30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E30E49"/>
  </w:style>
  <w:style w:type="paragraph" w:styleId="a7">
    <w:name w:val="footer"/>
    <w:basedOn w:val="a"/>
    <w:link w:val="Char1"/>
    <w:uiPriority w:val="99"/>
    <w:unhideWhenUsed/>
    <w:rsid w:val="00E30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E30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20</cp:revision>
  <dcterms:created xsi:type="dcterms:W3CDTF">2026-03-25T23:37:00Z</dcterms:created>
  <dcterms:modified xsi:type="dcterms:W3CDTF">2026-03-28T19:48:00Z</dcterms:modified>
</cp:coreProperties>
</file>