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06" w:rsidRDefault="00FC6A06" w:rsidP="00FC6A06">
      <w:pPr>
        <w:jc w:val="both"/>
        <w:rPr>
          <w:rFonts w:ascii="Arial" w:hAnsi="Arial" w:cs="Arial" w:hint="cs"/>
          <w:color w:val="000000"/>
          <w:sz w:val="32"/>
          <w:szCs w:val="32"/>
          <w:shd w:val="clear" w:color="auto" w:fill="FFFFFF"/>
          <w:rtl/>
        </w:rPr>
      </w:pPr>
      <w:r w:rsidRPr="00FC6A06">
        <w:rPr>
          <w:rFonts w:ascii="Arial" w:hAnsi="Arial" w:cs="Arial"/>
          <w:color w:val="000000"/>
          <w:sz w:val="32"/>
          <w:szCs w:val="32"/>
          <w:shd w:val="clear" w:color="auto" w:fill="FFFFFF"/>
          <w:rtl/>
        </w:rPr>
        <w:t>التمييز بين القواعد القانونية وغيرها من القواعد الاجتماعية الأخرى</w:t>
      </w:r>
    </w:p>
    <w:p w:rsidR="00FC6A06" w:rsidRDefault="00FC6A06" w:rsidP="00FC6A06">
      <w:pPr>
        <w:jc w:val="both"/>
        <w:rPr>
          <w:rFonts w:ascii="Arial" w:hAnsi="Arial" w:cs="Arial" w:hint="cs"/>
          <w:color w:val="000000"/>
          <w:sz w:val="32"/>
          <w:szCs w:val="32"/>
          <w:shd w:val="clear" w:color="auto" w:fill="FFFFFF"/>
          <w:rtl/>
        </w:rPr>
      </w:pPr>
      <w:r w:rsidRPr="00FC6A06">
        <w:rPr>
          <w:rFonts w:ascii="Arial" w:hAnsi="Arial" w:cs="Arial"/>
          <w:color w:val="000000"/>
          <w:sz w:val="32"/>
          <w:szCs w:val="32"/>
          <w:shd w:val="clear" w:color="auto" w:fill="FFFFFF"/>
          <w:rtl/>
        </w:rPr>
        <w:t>إذا كان القانون يهدف إلى تنظيم سلوك الأفراد داخل المجتمع فليس هو وحده الذي يهدف إلى ذلك، إذ توجد إلى جواره قواعد أخرى تصبو لتحقيق ذات الهدف أهمها قواعد الدين وقواعد المجاملات وقواعد الأخلاق من ناحية أخرى</w:t>
      </w:r>
      <w:r w:rsidRPr="00FC6A06">
        <w:rPr>
          <w:rFonts w:ascii="Arial" w:hAnsi="Arial" w:cs="Arial"/>
          <w:color w:val="000000"/>
          <w:sz w:val="32"/>
          <w:szCs w:val="32"/>
          <w:shd w:val="clear" w:color="auto" w:fill="FFFFFF"/>
        </w:rPr>
        <w:t>.</w:t>
      </w:r>
      <w:r w:rsidRPr="00FC6A06">
        <w:rPr>
          <w:rFonts w:ascii="Arial" w:hAnsi="Arial" w:cs="Arial"/>
          <w:color w:val="000000"/>
          <w:sz w:val="32"/>
          <w:szCs w:val="32"/>
        </w:rPr>
        <w:br/>
      </w:r>
    </w:p>
    <w:p w:rsidR="00FC6A06" w:rsidRDefault="00FC6A06" w:rsidP="00FC6A06">
      <w:pPr>
        <w:jc w:val="both"/>
        <w:rPr>
          <w:rFonts w:ascii="Arial" w:hAnsi="Arial" w:cs="Arial" w:hint="cs"/>
          <w:color w:val="000000"/>
          <w:sz w:val="32"/>
          <w:szCs w:val="32"/>
          <w:shd w:val="clear" w:color="auto" w:fill="FFFFFF"/>
          <w:rtl/>
          <w:lang w:bidi="ar-IQ"/>
        </w:rPr>
      </w:pPr>
      <w:r w:rsidRPr="00FC6A06">
        <w:rPr>
          <w:rFonts w:ascii="Arial" w:hAnsi="Arial" w:cs="Arial"/>
          <w:color w:val="000000"/>
          <w:sz w:val="32"/>
          <w:szCs w:val="32"/>
          <w:shd w:val="clear" w:color="auto" w:fill="FFFFFF"/>
          <w:rtl/>
        </w:rPr>
        <w:t>المطلب الأول:</w:t>
      </w:r>
    </w:p>
    <w:p w:rsidR="00FC6A06" w:rsidRDefault="00FC6A06" w:rsidP="00FC6A06">
      <w:pPr>
        <w:jc w:val="both"/>
        <w:rPr>
          <w:rFonts w:ascii="Arial" w:hAnsi="Arial" w:cs="Arial" w:hint="cs"/>
          <w:color w:val="000000"/>
          <w:sz w:val="32"/>
          <w:szCs w:val="32"/>
          <w:rtl/>
        </w:rPr>
      </w:pPr>
      <w:r w:rsidRPr="00FC6A06">
        <w:rPr>
          <w:rFonts w:ascii="Arial" w:hAnsi="Arial" w:cs="Arial"/>
          <w:color w:val="000000"/>
          <w:sz w:val="32"/>
          <w:szCs w:val="32"/>
          <w:shd w:val="clear" w:color="auto" w:fill="FFFFFF"/>
          <w:rtl/>
        </w:rPr>
        <w:t xml:space="preserve"> القواعد القانونية وقواعد المجاملات والعادات</w:t>
      </w:r>
    </w:p>
    <w:p w:rsidR="00FC6A06" w:rsidRDefault="00FC6A06" w:rsidP="00FC6A06">
      <w:pPr>
        <w:jc w:val="both"/>
        <w:rPr>
          <w:rFonts w:ascii="Arial" w:hAnsi="Arial" w:cs="Arial" w:hint="cs"/>
          <w:color w:val="000000"/>
          <w:sz w:val="32"/>
          <w:szCs w:val="32"/>
          <w:shd w:val="clear" w:color="auto" w:fill="FFFFFF"/>
          <w:rtl/>
        </w:rPr>
      </w:pPr>
      <w:r w:rsidRPr="00FC6A06">
        <w:rPr>
          <w:rFonts w:ascii="Arial" w:hAnsi="Arial" w:cs="Arial"/>
          <w:color w:val="000000"/>
          <w:sz w:val="32"/>
          <w:szCs w:val="32"/>
        </w:rPr>
        <w:br/>
      </w:r>
      <w:r>
        <w:rPr>
          <w:rFonts w:ascii="Arial" w:hAnsi="Arial" w:cs="Arial" w:hint="cs"/>
          <w:color w:val="000000"/>
          <w:sz w:val="32"/>
          <w:szCs w:val="32"/>
          <w:shd w:val="clear" w:color="auto" w:fill="FFFFFF"/>
          <w:rtl/>
        </w:rPr>
        <w:t xml:space="preserve">    </w:t>
      </w:r>
      <w:r w:rsidRPr="00FC6A06">
        <w:rPr>
          <w:rFonts w:ascii="Arial" w:hAnsi="Arial" w:cs="Arial"/>
          <w:color w:val="000000"/>
          <w:sz w:val="32"/>
          <w:szCs w:val="32"/>
          <w:shd w:val="clear" w:color="auto" w:fill="FFFFFF"/>
          <w:rtl/>
        </w:rPr>
        <w:t>تعتبر قواعد المجاملات والعادات والتقاليد مبادئ سلوك يراعيها الناس في علاقاتهم اليومية كتبادل التهاني في المناسبات السعيدة مع الأهل والأصدقاء، ومبادلتهم شعور الحزن والتعزية في المناسبات المؤلمة والكوارث وتبادل التحية عند اللقاء وغير ذلك من العادات المستقرة في ذهن الجماعة. إن هذه القواعد تختلف عن القواعد القانونية من حيث الغاية والجزاء فالغاية من قواعد القانون هي تحقيق المصلحة العامة والحفاظ على كيان المجتمع أما المجاملات فهي علاقات تبادلية لا ترقى إلى تحقيق الخير العام بل تقتصر على تحقيق غايات جانبية يؤدي عدم تحقيقها إلى الانتقاص من المصلحة العامة واضطراب المجتمع. أما من حيث الجزاء فإن الخروج عن قواعد المجاملات يؤدي إلى تدخل السلطة العامة لإجبار الأفراد على احترامها كما هو الشأن بالنسبة للقواعد القانونية</w:t>
      </w:r>
      <w:r w:rsidRPr="00FC6A06">
        <w:rPr>
          <w:rFonts w:ascii="Arial" w:hAnsi="Arial" w:cs="Arial"/>
          <w:color w:val="000000"/>
          <w:sz w:val="32"/>
          <w:szCs w:val="32"/>
          <w:shd w:val="clear" w:color="auto" w:fill="FFFFFF"/>
        </w:rPr>
        <w:t>.</w:t>
      </w:r>
      <w:r w:rsidRPr="00FC6A06">
        <w:rPr>
          <w:rFonts w:ascii="Arial" w:hAnsi="Arial" w:cs="Arial"/>
          <w:color w:val="000000"/>
          <w:sz w:val="32"/>
          <w:szCs w:val="32"/>
        </w:rPr>
        <w:br/>
      </w:r>
      <w:r w:rsidRPr="00FC6A06">
        <w:rPr>
          <w:rFonts w:ascii="Arial" w:hAnsi="Arial" w:cs="Arial"/>
          <w:color w:val="000000"/>
          <w:sz w:val="32"/>
          <w:szCs w:val="32"/>
        </w:rPr>
        <w:br/>
      </w:r>
      <w:r w:rsidRPr="00FC6A06">
        <w:rPr>
          <w:rFonts w:ascii="Arial" w:hAnsi="Arial" w:cs="Arial"/>
          <w:color w:val="000000"/>
          <w:sz w:val="32"/>
          <w:szCs w:val="32"/>
          <w:shd w:val="clear" w:color="auto" w:fill="FFFFFF"/>
          <w:rtl/>
        </w:rPr>
        <w:t>المطلب الثاني:</w:t>
      </w:r>
    </w:p>
    <w:p w:rsidR="00FC6A06" w:rsidRDefault="00FC6A06" w:rsidP="00FC6A06">
      <w:pPr>
        <w:jc w:val="both"/>
        <w:rPr>
          <w:rFonts w:ascii="Arial" w:hAnsi="Arial" w:cs="Arial" w:hint="cs"/>
          <w:color w:val="000000"/>
          <w:sz w:val="32"/>
          <w:szCs w:val="32"/>
          <w:shd w:val="clear" w:color="auto" w:fill="FFFFFF"/>
          <w:rtl/>
        </w:rPr>
      </w:pPr>
      <w:r w:rsidRPr="00FC6A06">
        <w:rPr>
          <w:rFonts w:ascii="Arial" w:hAnsi="Arial" w:cs="Arial"/>
          <w:color w:val="000000"/>
          <w:sz w:val="32"/>
          <w:szCs w:val="32"/>
          <w:shd w:val="clear" w:color="auto" w:fill="FFFFFF"/>
          <w:rtl/>
        </w:rPr>
        <w:t xml:space="preserve"> القواعد القانونية والأخلاقية</w:t>
      </w:r>
      <w:r>
        <w:rPr>
          <w:rFonts w:ascii="Arial" w:hAnsi="Arial" w:cs="Arial" w:hint="cs"/>
          <w:color w:val="000000"/>
          <w:sz w:val="32"/>
          <w:szCs w:val="32"/>
          <w:rtl/>
        </w:rPr>
        <w:t xml:space="preserve"> </w:t>
      </w:r>
      <w:r w:rsidRPr="00FC6A06">
        <w:rPr>
          <w:rFonts w:ascii="Arial" w:hAnsi="Arial" w:cs="Arial"/>
          <w:color w:val="000000"/>
          <w:sz w:val="32"/>
          <w:szCs w:val="32"/>
          <w:shd w:val="clear" w:color="auto" w:fill="FFFFFF"/>
          <w:rtl/>
        </w:rPr>
        <w:t xml:space="preserve">قواعد الأخلاق </w:t>
      </w:r>
    </w:p>
    <w:p w:rsidR="00C225BF" w:rsidRPr="00C225BF" w:rsidRDefault="00FC6A06" w:rsidP="00C225BF">
      <w:pPr>
        <w:jc w:val="both"/>
        <w:rPr>
          <w:rStyle w:val="Strong"/>
          <w:rFonts w:ascii="droid arabic kufi" w:hAnsi="droid arabic kufi" w:hint="cs"/>
          <w:b w:val="0"/>
          <w:bCs w:val="0"/>
          <w:color w:val="008000"/>
          <w:sz w:val="26"/>
          <w:szCs w:val="28"/>
          <w:u w:val="single"/>
          <w:shd w:val="clear" w:color="auto" w:fill="FFFFFF"/>
          <w:rtl/>
        </w:rPr>
      </w:pPr>
      <w:r>
        <w:rPr>
          <w:rFonts w:ascii="Arial" w:hAnsi="Arial" w:cs="Arial" w:hint="cs"/>
          <w:color w:val="000000"/>
          <w:sz w:val="32"/>
          <w:szCs w:val="32"/>
          <w:shd w:val="clear" w:color="auto" w:fill="FFFFFF"/>
          <w:rtl/>
        </w:rPr>
        <w:t xml:space="preserve">    </w:t>
      </w:r>
      <w:r w:rsidRPr="00FC6A06">
        <w:rPr>
          <w:rFonts w:ascii="Arial" w:hAnsi="Arial" w:cs="Arial"/>
          <w:color w:val="000000"/>
          <w:sz w:val="32"/>
          <w:szCs w:val="32"/>
          <w:shd w:val="clear" w:color="auto" w:fill="FFFFFF"/>
          <w:rtl/>
        </w:rPr>
        <w:t>هي قواعد سلوكية اجتماعية يعتبرها غالبية الناس قواعد سلوك ملزمة ينبغي على الأفراد احترامها وإلا استحقوا سخط الناس، فهذه القواعد تهدف إلى فعل الخير والوفاء بالعهود وغيرها من المثل العليا في المجتمع، إن هذه القواعد تختلف عن القواعد القانونية من حيث الغاية والجزاء، من حيث الغاية القانون يهدف إلى تحقيق غاية نفعية هي حفظ النظام داخل المجتمع، أما الأخلاق فهي تهدف إلى تحقيق غاية مثالية لأنها تهدف إلى الارتقاء بالسلوك الإنساني إلى المستوى النموذجي الذي ينبغي أن يكون عليه هذا السلوك، فالقاعدة</w:t>
      </w:r>
      <w:r>
        <w:rPr>
          <w:rFonts w:ascii="Arial" w:hAnsi="Arial" w:cs="Arial" w:hint="cs"/>
          <w:color w:val="000000"/>
          <w:sz w:val="32"/>
          <w:szCs w:val="32"/>
          <w:rtl/>
        </w:rPr>
        <w:t xml:space="preserve"> </w:t>
      </w:r>
      <w:r w:rsidRPr="00FC6A06">
        <w:rPr>
          <w:rFonts w:ascii="Arial" w:hAnsi="Arial" w:cs="Arial"/>
          <w:color w:val="000000"/>
          <w:sz w:val="32"/>
          <w:szCs w:val="32"/>
          <w:shd w:val="clear" w:color="auto" w:fill="FFFFFF"/>
          <w:rtl/>
        </w:rPr>
        <w:t>القانونية تنظم سلوك الأفراد في المجتمع مستهدفة حفظ النظام والاستقرار ومراعية في ذلك ما هو كائن بالفعل، ومتخذة من الشخص</w:t>
      </w:r>
      <w:r>
        <w:rPr>
          <w:rFonts w:ascii="Arial" w:hAnsi="Arial" w:cs="Arial" w:hint="cs"/>
          <w:color w:val="000000"/>
          <w:sz w:val="32"/>
          <w:szCs w:val="32"/>
          <w:rtl/>
        </w:rPr>
        <w:t xml:space="preserve"> </w:t>
      </w:r>
      <w:r w:rsidRPr="00FC6A06">
        <w:rPr>
          <w:rFonts w:ascii="Arial" w:hAnsi="Arial" w:cs="Arial"/>
          <w:color w:val="000000"/>
          <w:sz w:val="32"/>
          <w:szCs w:val="32"/>
          <w:shd w:val="clear" w:color="auto" w:fill="FFFFFF"/>
          <w:rtl/>
        </w:rPr>
        <w:t xml:space="preserve">العادي نموذجا لها، أما قواعد الأخلاق فتهدف إلى السمو بالإنسان نحو </w:t>
      </w:r>
      <w:r w:rsidRPr="00FC6A06">
        <w:rPr>
          <w:rFonts w:ascii="Arial" w:hAnsi="Arial" w:cs="Arial"/>
          <w:color w:val="000000"/>
          <w:sz w:val="32"/>
          <w:szCs w:val="32"/>
          <w:shd w:val="clear" w:color="auto" w:fill="FFFFFF"/>
          <w:rtl/>
        </w:rPr>
        <w:lastRenderedPageBreak/>
        <w:t>الكمال، لذلك فهي ترسم نموذجا للشخص الكامل على أساس ما يجب أن يكون لا على أساس ما هو كائن بالفعل. أما من حيث الجزاء فالجزاء القانوني جزاء مادي، محسوس توقعه السلطة العامة، أما الجزاء الأخلاقي فجزاء معنوي يتمثل إما في تأنيب الضمير فيوقعه بذلك المرء على نفسه، وإما في سخط الجماعة واحتقارها للمخالف فتوقعه بذلك الجماعة على من يخرج على الناموس الذي وضعته لنفسها</w:t>
      </w:r>
      <w:r w:rsidRPr="00FC6A06">
        <w:rPr>
          <w:rFonts w:ascii="Arial" w:hAnsi="Arial" w:cs="Arial"/>
          <w:color w:val="000000"/>
          <w:sz w:val="32"/>
          <w:szCs w:val="32"/>
          <w:shd w:val="clear" w:color="auto" w:fill="FFFFFF"/>
        </w:rPr>
        <w:t>.</w:t>
      </w:r>
      <w:r w:rsidRPr="00FC6A06">
        <w:rPr>
          <w:rFonts w:ascii="Arial" w:hAnsi="Arial" w:cs="Arial"/>
          <w:color w:val="000000"/>
          <w:sz w:val="32"/>
          <w:szCs w:val="32"/>
        </w:rPr>
        <w:br/>
      </w:r>
    </w:p>
    <w:p w:rsidR="00C225BF" w:rsidRPr="00C225BF" w:rsidRDefault="00C225BF" w:rsidP="00C225BF">
      <w:pPr>
        <w:jc w:val="both"/>
        <w:rPr>
          <w:rFonts w:ascii="droid arabic kufi" w:hAnsi="droid arabic kufi" w:hint="cs"/>
          <w:sz w:val="26"/>
          <w:szCs w:val="28"/>
          <w:shd w:val="clear" w:color="auto" w:fill="FFFFFF"/>
          <w:rtl/>
        </w:rPr>
      </w:pPr>
      <w:r w:rsidRPr="00C225BF">
        <w:rPr>
          <w:rStyle w:val="Strong"/>
          <w:rFonts w:ascii="droid arabic kufi" w:hAnsi="droid arabic kufi"/>
          <w:b w:val="0"/>
          <w:bCs w:val="0"/>
          <w:sz w:val="26"/>
          <w:szCs w:val="28"/>
          <w:u w:val="single"/>
          <w:shd w:val="clear" w:color="auto" w:fill="FFFFFF"/>
          <w:rtl/>
        </w:rPr>
        <w:t xml:space="preserve"> خصائص القاعدة الأخلاقية</w:t>
      </w:r>
    </w:p>
    <w:p w:rsidR="00C225BF" w:rsidRDefault="00C225BF" w:rsidP="00C225BF">
      <w:pPr>
        <w:jc w:val="both"/>
        <w:rPr>
          <w:rFonts w:ascii="droid arabic kufi" w:hAnsi="droid arabic kufi" w:hint="cs"/>
          <w:color w:val="191919"/>
          <w:sz w:val="26"/>
          <w:szCs w:val="28"/>
          <w:shd w:val="clear" w:color="auto" w:fill="FFFFFF"/>
          <w:rtl/>
        </w:rPr>
      </w:pPr>
      <w:r w:rsidRPr="00C225BF">
        <w:rPr>
          <w:rFonts w:ascii="droid arabic kufi" w:hAnsi="droid arabic kufi"/>
          <w:color w:val="191919"/>
          <w:sz w:val="26"/>
          <w:szCs w:val="28"/>
          <w:shd w:val="clear" w:color="auto" w:fill="FFFFFF"/>
        </w:rPr>
        <w:br/>
      </w:r>
      <w:r w:rsidRPr="00C225BF">
        <w:rPr>
          <w:rStyle w:val="Strong"/>
          <w:rFonts w:ascii="droid arabic kufi" w:hAnsi="droid arabic kufi"/>
          <w:b w:val="0"/>
          <w:bCs w:val="0"/>
          <w:color w:val="191919"/>
          <w:sz w:val="26"/>
          <w:szCs w:val="28"/>
          <w:shd w:val="clear" w:color="auto" w:fill="FFFFFF"/>
          <w:rtl/>
        </w:rPr>
        <w:t>دائرة الأخلاق أوسع نطاقا من دائرة القانون، فالأولى يدخل فيها واجب الإنسان نحو نفسه، عدا عن واجبه نحو الغير. زيادة على ذلك فإن الأخلاق تعني بالمقاصد والنوايا إلى حدّ كبير، ولا تكتفي في الحكم على أعمال الأفراد بظاهر سلوكهم</w:t>
      </w:r>
      <w:r>
        <w:rPr>
          <w:rStyle w:val="Strong"/>
          <w:rFonts w:ascii="droid arabic kufi" w:hAnsi="droid arabic kufi"/>
          <w:b w:val="0"/>
          <w:bCs w:val="0"/>
          <w:color w:val="191919"/>
          <w:sz w:val="26"/>
          <w:szCs w:val="28"/>
          <w:shd w:val="clear" w:color="auto" w:fill="FFFFFF"/>
        </w:rPr>
        <w:t xml:space="preserve"> </w:t>
      </w:r>
      <w:r w:rsidRPr="00C225BF">
        <w:rPr>
          <w:rStyle w:val="Strong"/>
          <w:rFonts w:ascii="droid arabic kufi" w:hAnsi="droid arabic kufi"/>
          <w:b w:val="0"/>
          <w:bCs w:val="0"/>
          <w:color w:val="191919"/>
          <w:sz w:val="26"/>
          <w:szCs w:val="28"/>
          <w:shd w:val="clear" w:color="auto" w:fill="FFFFFF"/>
          <w:rtl/>
        </w:rPr>
        <w:t>أما دائرة القانون فهي لا تشمل إلاّ علاقات الإنسان مع غيره من الأفراد في المجتمع، دون أن تهتمّ كثيرا بواجبه نحو نفسه، ثمّ أنّ القانون لا ينظر إلاّ إلى أعمال الفرد الظاهرة. وليس له شأن ـ في الغالب بما استقر في نيّته أو ضميره</w:t>
      </w:r>
      <w:r w:rsidRPr="00C225BF">
        <w:rPr>
          <w:rStyle w:val="Strong"/>
          <w:rFonts w:ascii="droid arabic kufi" w:hAnsi="droid arabic kufi"/>
          <w:b w:val="0"/>
          <w:bCs w:val="0"/>
          <w:color w:val="191919"/>
          <w:sz w:val="26"/>
          <w:szCs w:val="28"/>
          <w:shd w:val="clear" w:color="auto" w:fill="FFFFFF"/>
        </w:rPr>
        <w:t>.</w:t>
      </w:r>
    </w:p>
    <w:p w:rsidR="00C225BF" w:rsidRPr="00C225BF" w:rsidRDefault="00C225BF" w:rsidP="00C225BF">
      <w:pPr>
        <w:jc w:val="both"/>
        <w:rPr>
          <w:rStyle w:val="Strong"/>
          <w:rFonts w:ascii="droid arabic kufi" w:hAnsi="droid arabic kufi" w:hint="cs"/>
          <w:b w:val="0"/>
          <w:bCs w:val="0"/>
          <w:color w:val="008000"/>
          <w:sz w:val="26"/>
          <w:szCs w:val="28"/>
          <w:u w:val="single"/>
          <w:shd w:val="clear" w:color="auto" w:fill="FFFFFF"/>
          <w:rtl/>
        </w:rPr>
      </w:pPr>
      <w:r w:rsidRPr="00C225BF">
        <w:rPr>
          <w:rStyle w:val="Strong"/>
          <w:rFonts w:ascii="droid arabic kufi" w:hAnsi="droid arabic kufi"/>
          <w:b w:val="0"/>
          <w:bCs w:val="0"/>
          <w:color w:val="191919"/>
          <w:sz w:val="26"/>
          <w:szCs w:val="28"/>
          <w:shd w:val="clear" w:color="auto" w:fill="FFFFFF"/>
          <w:rtl/>
        </w:rPr>
        <w:t>زيادة في الإيضاح، إنّ أكثر القواعد القانونية هي في الوقت نفسه قواعد خلقيّة، أو على الأقل لها أساس أخلاقي، كتلك التي تمنع ارتكاب الجرائم بتحريم الاعتداء على جسم الغير أو على أمواله، وتلك التي توجب تنفيذ العقود. وكلّما ارتقت الإنسانية، كلّما ضاقت الشقة بين القانون والأخلاق، أو بمعنى آخر تحوّلت القواعد الخلقية إلى قواعد قانونية</w:t>
      </w:r>
      <w:r w:rsidRPr="00C225BF">
        <w:rPr>
          <w:rStyle w:val="Strong"/>
          <w:rFonts w:ascii="droid arabic kufi" w:hAnsi="droid arabic kufi"/>
          <w:b w:val="0"/>
          <w:bCs w:val="0"/>
          <w:color w:val="191919"/>
          <w:sz w:val="26"/>
          <w:szCs w:val="28"/>
          <w:shd w:val="clear" w:color="auto" w:fill="FFFFFF"/>
        </w:rPr>
        <w:t>.</w:t>
      </w:r>
      <w:r w:rsidRPr="00C225BF">
        <w:rPr>
          <w:rFonts w:ascii="droid arabic kufi" w:hAnsi="droid arabic kufi"/>
          <w:color w:val="191919"/>
          <w:sz w:val="26"/>
          <w:szCs w:val="28"/>
          <w:shd w:val="clear" w:color="auto" w:fill="FFFFFF"/>
        </w:rPr>
        <w:br/>
      </w:r>
      <w:r w:rsidRPr="00C225BF">
        <w:rPr>
          <w:rFonts w:ascii="droid arabic kufi" w:hAnsi="droid arabic kufi"/>
          <w:color w:val="191919"/>
          <w:sz w:val="26"/>
          <w:szCs w:val="28"/>
          <w:shd w:val="clear" w:color="auto" w:fill="FFFFFF"/>
        </w:rPr>
        <w:br/>
      </w:r>
    </w:p>
    <w:p w:rsidR="00C225BF" w:rsidRPr="00C225BF" w:rsidRDefault="00C225BF" w:rsidP="00C225BF">
      <w:pPr>
        <w:jc w:val="both"/>
        <w:rPr>
          <w:rFonts w:ascii="droid arabic kufi" w:hAnsi="droid arabic kufi" w:hint="cs"/>
          <w:sz w:val="26"/>
          <w:szCs w:val="28"/>
          <w:shd w:val="clear" w:color="auto" w:fill="FFFFFF"/>
          <w:rtl/>
        </w:rPr>
      </w:pPr>
      <w:r w:rsidRPr="00C225BF">
        <w:rPr>
          <w:rStyle w:val="Strong"/>
          <w:rFonts w:ascii="droid arabic kufi" w:hAnsi="droid arabic kufi"/>
          <w:b w:val="0"/>
          <w:bCs w:val="0"/>
          <w:sz w:val="26"/>
          <w:szCs w:val="28"/>
          <w:u w:val="single"/>
          <w:shd w:val="clear" w:color="auto" w:fill="FFFFFF"/>
          <w:rtl/>
        </w:rPr>
        <w:t>أنواع القاعدة الأخلاقية</w:t>
      </w:r>
    </w:p>
    <w:p w:rsidR="00C225BF" w:rsidRPr="00C225BF" w:rsidRDefault="00C225BF" w:rsidP="00C225BF">
      <w:pPr>
        <w:jc w:val="both"/>
        <w:rPr>
          <w:rFonts w:ascii="droid arabic kufi" w:hAnsi="droid arabic kufi" w:hint="cs"/>
          <w:color w:val="191919"/>
          <w:sz w:val="26"/>
          <w:szCs w:val="28"/>
          <w:shd w:val="clear" w:color="auto" w:fill="FFFFFF"/>
          <w:rtl/>
        </w:rPr>
      </w:pPr>
      <w:r w:rsidRPr="00C225BF">
        <w:rPr>
          <w:rFonts w:ascii="droid arabic kufi" w:hAnsi="droid arabic kufi"/>
          <w:color w:val="191919"/>
          <w:sz w:val="26"/>
          <w:szCs w:val="28"/>
          <w:shd w:val="clear" w:color="auto" w:fill="FFFFFF"/>
        </w:rPr>
        <w:br/>
      </w:r>
      <w:r w:rsidRPr="00C225BF">
        <w:rPr>
          <w:rStyle w:val="Strong"/>
          <w:rFonts w:ascii="droid arabic kufi" w:hAnsi="droid arabic kufi"/>
          <w:b w:val="0"/>
          <w:bCs w:val="0"/>
          <w:color w:val="191919"/>
          <w:sz w:val="26"/>
          <w:szCs w:val="28"/>
          <w:shd w:val="clear" w:color="auto" w:fill="FFFFFF"/>
          <w:rtl/>
        </w:rPr>
        <w:t>زيادة في الإيضاح، إنّ أكثر القواعد القانونية هي في الوقت نفسه قواعد أخلاقية، أو على الأقل لها أساس أخلاقي، كتلك التي تمنع إرتكاب الجرائم بتحريم الاعتداء على جسم الغير أو على أمواله، وتلك التي توجب تنفيذ العقود</w:t>
      </w:r>
      <w:r w:rsidRPr="00C225BF">
        <w:rPr>
          <w:rStyle w:val="Strong"/>
          <w:rFonts w:ascii="droid arabic kufi" w:hAnsi="droid arabic kufi"/>
          <w:b w:val="0"/>
          <w:bCs w:val="0"/>
          <w:color w:val="191919"/>
          <w:sz w:val="26"/>
          <w:szCs w:val="28"/>
          <w:shd w:val="clear" w:color="auto" w:fill="FFFFFF"/>
        </w:rPr>
        <w:t>.</w:t>
      </w:r>
      <w:r>
        <w:rPr>
          <w:rFonts w:ascii="droid arabic kufi" w:hAnsi="droid arabic kufi"/>
          <w:color w:val="191919"/>
          <w:sz w:val="26"/>
          <w:szCs w:val="28"/>
          <w:shd w:val="clear" w:color="auto" w:fill="FFFFFF"/>
        </w:rPr>
        <w:t xml:space="preserve"> </w:t>
      </w:r>
      <w:r w:rsidRPr="00C225BF">
        <w:rPr>
          <w:rStyle w:val="Strong"/>
          <w:rFonts w:ascii="droid arabic kufi" w:hAnsi="droid arabic kufi"/>
          <w:b w:val="0"/>
          <w:bCs w:val="0"/>
          <w:color w:val="191919"/>
          <w:sz w:val="26"/>
          <w:szCs w:val="28"/>
          <w:shd w:val="clear" w:color="auto" w:fill="FFFFFF"/>
          <w:rtl/>
        </w:rPr>
        <w:t>وكلّما إرتقت الإنسانية، كلّما ضاقت الشقة بين القانون والأخلاق، أو بمعنى آخر تحوّلت القواعد الخلقية إلى قواعد قانونية</w:t>
      </w:r>
      <w:r w:rsidRPr="00C225BF">
        <w:rPr>
          <w:rStyle w:val="Strong"/>
          <w:rFonts w:ascii="droid arabic kufi" w:hAnsi="droid arabic kufi"/>
          <w:b w:val="0"/>
          <w:bCs w:val="0"/>
          <w:color w:val="191919"/>
          <w:sz w:val="26"/>
          <w:szCs w:val="28"/>
          <w:shd w:val="clear" w:color="auto" w:fill="FFFFFF"/>
        </w:rPr>
        <w:t>.</w:t>
      </w:r>
      <w:r>
        <w:rPr>
          <w:rFonts w:ascii="droid arabic kufi" w:hAnsi="droid arabic kufi" w:hint="cs"/>
          <w:color w:val="191919"/>
          <w:sz w:val="26"/>
          <w:szCs w:val="28"/>
          <w:shd w:val="clear" w:color="auto" w:fill="FFFFFF"/>
          <w:rtl/>
          <w:lang w:bidi="ar-IQ"/>
        </w:rPr>
        <w:t xml:space="preserve"> </w:t>
      </w:r>
      <w:r w:rsidRPr="00C225BF">
        <w:rPr>
          <w:rStyle w:val="Strong"/>
          <w:rFonts w:ascii="droid arabic kufi" w:hAnsi="droid arabic kufi"/>
          <w:b w:val="0"/>
          <w:bCs w:val="0"/>
          <w:color w:val="191919"/>
          <w:sz w:val="26"/>
          <w:szCs w:val="28"/>
          <w:shd w:val="clear" w:color="auto" w:fill="FFFFFF"/>
          <w:rtl/>
        </w:rPr>
        <w:t>هناك قواعد خلقية لم تدخل في نطاق القانون، أو على الأقل لم تدخل فيه بصورتها المطلقة، كتلك التي توصي بالصدق في القول، أو الترفّع عن التزلف، على أنّ القانون وإن كان لا يتضمّن بعض هذه القواعد أو المبادئ الخلقية في صورة مطلقة، إلاّ أنّه يتضمّن قواعد تدخل في نطاقها. ومثال ذلك أنّ القانون وإن كان لا يمنع الكذب بوجه عام، فهو يمنعه في حالات خاصة تبدو فيها خطورة الكذب على النظام الاجتماعي حدا يسمح بتوقيع جزاء عليه، ومثال ذلك شهادة الزور والتزوير، فكلاهما كذب له خصائص تميّزه عن غيره من الكذب</w:t>
      </w:r>
      <w:r w:rsidRPr="00C225BF">
        <w:rPr>
          <w:rStyle w:val="Strong"/>
          <w:rFonts w:ascii="droid arabic kufi" w:hAnsi="droid arabic kufi"/>
          <w:b w:val="0"/>
          <w:bCs w:val="0"/>
          <w:color w:val="191919"/>
          <w:sz w:val="26"/>
          <w:szCs w:val="28"/>
          <w:shd w:val="clear" w:color="auto" w:fill="FFFFFF"/>
        </w:rPr>
        <w:t>.</w:t>
      </w:r>
      <w:r>
        <w:rPr>
          <w:rFonts w:ascii="droid arabic kufi" w:hAnsi="droid arabic kufi"/>
          <w:color w:val="191919"/>
          <w:sz w:val="26"/>
          <w:szCs w:val="28"/>
          <w:shd w:val="clear" w:color="auto" w:fill="FFFFFF"/>
        </w:rPr>
        <w:t xml:space="preserve"> </w:t>
      </w:r>
      <w:r w:rsidRPr="00C225BF">
        <w:rPr>
          <w:rStyle w:val="Strong"/>
          <w:rFonts w:ascii="droid arabic kufi" w:hAnsi="droid arabic kufi"/>
          <w:b w:val="0"/>
          <w:bCs w:val="0"/>
          <w:color w:val="191919"/>
          <w:sz w:val="26"/>
          <w:szCs w:val="28"/>
          <w:shd w:val="clear" w:color="auto" w:fill="FFFFFF"/>
          <w:rtl/>
        </w:rPr>
        <w:t>قد جرى الفقه القانوني على التمييز بين قواعد القانون وقواعد الأخلاق على أساس اختلاف الغرض والنطاق والجزاء، في كلّ منهما</w:t>
      </w:r>
      <w:r w:rsidRPr="00C225BF">
        <w:rPr>
          <w:rStyle w:val="Strong"/>
          <w:rFonts w:ascii="droid arabic kufi" w:hAnsi="droid arabic kufi"/>
          <w:b w:val="0"/>
          <w:bCs w:val="0"/>
          <w:color w:val="191919"/>
          <w:sz w:val="26"/>
          <w:szCs w:val="28"/>
          <w:shd w:val="clear" w:color="auto" w:fill="FFFFFF"/>
        </w:rPr>
        <w:t xml:space="preserve"> </w:t>
      </w:r>
      <w:r w:rsidRPr="00C225BF">
        <w:rPr>
          <w:rStyle w:val="Strong"/>
          <w:rFonts w:ascii="droid arabic kufi" w:hAnsi="droid arabic kufi" w:hint="cs"/>
          <w:b w:val="0"/>
          <w:bCs w:val="0"/>
          <w:color w:val="191919"/>
          <w:sz w:val="26"/>
          <w:szCs w:val="28"/>
          <w:shd w:val="clear" w:color="auto" w:fill="FFFFFF"/>
          <w:rtl/>
          <w:lang w:bidi="ar-IQ"/>
        </w:rPr>
        <w:t xml:space="preserve"> </w:t>
      </w:r>
      <w:r w:rsidRPr="00C225BF">
        <w:rPr>
          <w:rStyle w:val="Strong"/>
          <w:rFonts w:ascii="droid arabic kufi" w:hAnsi="droid arabic kufi"/>
          <w:b w:val="0"/>
          <w:bCs w:val="0"/>
          <w:color w:val="191919"/>
          <w:sz w:val="26"/>
          <w:szCs w:val="28"/>
          <w:shd w:val="clear" w:color="auto" w:fill="FFFFFF"/>
        </w:rPr>
        <w:t>:</w:t>
      </w:r>
    </w:p>
    <w:p w:rsidR="00C225BF" w:rsidRPr="00C225BF" w:rsidRDefault="00C225BF" w:rsidP="00C225BF">
      <w:pPr>
        <w:jc w:val="both"/>
        <w:rPr>
          <w:rStyle w:val="Strong"/>
          <w:rFonts w:hint="cs"/>
          <w:b w:val="0"/>
          <w:bCs w:val="0"/>
          <w:color w:val="191919"/>
          <w:sz w:val="28"/>
          <w:szCs w:val="28"/>
          <w:rtl/>
        </w:rPr>
      </w:pPr>
      <w:r w:rsidRPr="00C225BF">
        <w:rPr>
          <w:rFonts w:ascii="droid arabic kufi" w:hAnsi="droid arabic kufi"/>
          <w:color w:val="191919"/>
          <w:sz w:val="26"/>
          <w:szCs w:val="28"/>
          <w:shd w:val="clear" w:color="auto" w:fill="FFFFFF"/>
        </w:rPr>
        <w:lastRenderedPageBreak/>
        <w:br/>
      </w:r>
      <w:r w:rsidRPr="00C225BF">
        <w:rPr>
          <w:rStyle w:val="Strong"/>
          <w:rFonts w:ascii="droid arabic kufi" w:hAnsi="droid arabic kufi"/>
          <w:b w:val="0"/>
          <w:bCs w:val="0"/>
          <w:sz w:val="26"/>
          <w:szCs w:val="28"/>
          <w:u w:val="single"/>
          <w:shd w:val="clear" w:color="auto" w:fill="FFFFFF"/>
        </w:rPr>
        <w:t>1</w:t>
      </w:r>
      <w:r w:rsidRPr="00C225BF">
        <w:rPr>
          <w:rStyle w:val="Strong"/>
          <w:rFonts w:ascii="droid arabic kufi" w:hAnsi="droid arabic kufi"/>
          <w:b w:val="0"/>
          <w:bCs w:val="0"/>
          <w:sz w:val="26"/>
          <w:szCs w:val="28"/>
          <w:u w:val="single"/>
          <w:shd w:val="clear" w:color="auto" w:fill="FFFFFF"/>
          <w:rtl/>
        </w:rPr>
        <w:t>ـ من حيث الغرض</w:t>
      </w:r>
      <w:r w:rsidRPr="00C225BF">
        <w:rPr>
          <w:rStyle w:val="Strong"/>
          <w:rFonts w:ascii="droid arabic kufi" w:hAnsi="droid arabic kufi"/>
          <w:b w:val="0"/>
          <w:bCs w:val="0"/>
          <w:sz w:val="26"/>
          <w:szCs w:val="28"/>
          <w:u w:val="single"/>
          <w:shd w:val="clear" w:color="auto" w:fill="FFFFFF"/>
        </w:rPr>
        <w:t>:</w:t>
      </w:r>
    </w:p>
    <w:p w:rsidR="00C225BF" w:rsidRPr="00C225BF" w:rsidRDefault="00C225BF" w:rsidP="00C225BF">
      <w:pPr>
        <w:jc w:val="both"/>
        <w:rPr>
          <w:rFonts w:ascii="droid arabic kufi" w:hAnsi="droid arabic kufi" w:hint="cs"/>
          <w:color w:val="191919"/>
          <w:sz w:val="26"/>
          <w:szCs w:val="28"/>
          <w:shd w:val="clear" w:color="auto" w:fill="FFFFFF"/>
          <w:rtl/>
        </w:rPr>
      </w:pPr>
      <w:r w:rsidRPr="00C225BF">
        <w:rPr>
          <w:rStyle w:val="Strong"/>
          <w:b w:val="0"/>
          <w:bCs w:val="0"/>
          <w:color w:val="191919"/>
          <w:sz w:val="28"/>
          <w:szCs w:val="28"/>
        </w:rPr>
        <w:br/>
      </w:r>
      <w:r w:rsidRPr="00C225BF">
        <w:rPr>
          <w:rStyle w:val="Strong"/>
          <w:rFonts w:ascii="droid arabic kufi" w:hAnsi="droid arabic kufi"/>
          <w:b w:val="0"/>
          <w:bCs w:val="0"/>
          <w:color w:val="191919"/>
          <w:sz w:val="26"/>
          <w:szCs w:val="28"/>
          <w:shd w:val="clear" w:color="auto" w:fill="FFFFFF"/>
          <w:rtl/>
        </w:rPr>
        <w:t>فإنّ القانون يقصد إلى تحقيق هدف نفعي، هو ضبط السلوك وحفظ النظام العام، أمّا الأخلاق فهدفه سامي تنزع بالأفراد نحو الكمال، فهي تأمر بالخير وتنهى عن الشر وتحضّ على التحلّي بالفضائل</w:t>
      </w:r>
      <w:r w:rsidRPr="00C225BF">
        <w:rPr>
          <w:rStyle w:val="Strong"/>
          <w:rFonts w:ascii="droid arabic kufi" w:hAnsi="droid arabic kufi"/>
          <w:b w:val="0"/>
          <w:bCs w:val="0"/>
          <w:color w:val="191919"/>
          <w:sz w:val="26"/>
          <w:szCs w:val="28"/>
          <w:shd w:val="clear" w:color="auto" w:fill="FFFFFF"/>
        </w:rPr>
        <w:t>.</w:t>
      </w:r>
      <w:r w:rsidRPr="00C225BF">
        <w:rPr>
          <w:rFonts w:ascii="droid arabic kufi" w:hAnsi="droid arabic kufi"/>
          <w:color w:val="191919"/>
          <w:sz w:val="26"/>
          <w:szCs w:val="28"/>
          <w:shd w:val="clear" w:color="auto" w:fill="FFFFFF"/>
        </w:rPr>
        <w:br/>
      </w:r>
      <w:r w:rsidRPr="00C225BF">
        <w:rPr>
          <w:rStyle w:val="Strong"/>
          <w:rFonts w:ascii="droid arabic kufi" w:hAnsi="droid arabic kufi"/>
          <w:b w:val="0"/>
          <w:bCs w:val="0"/>
          <w:sz w:val="26"/>
          <w:szCs w:val="28"/>
          <w:u w:val="single"/>
          <w:shd w:val="clear" w:color="auto" w:fill="FFFFFF"/>
        </w:rPr>
        <w:t>2</w:t>
      </w:r>
      <w:r w:rsidRPr="00C225BF">
        <w:rPr>
          <w:rStyle w:val="Strong"/>
          <w:rFonts w:ascii="droid arabic kufi" w:hAnsi="droid arabic kufi"/>
          <w:b w:val="0"/>
          <w:bCs w:val="0"/>
          <w:sz w:val="26"/>
          <w:szCs w:val="28"/>
          <w:u w:val="single"/>
          <w:shd w:val="clear" w:color="auto" w:fill="FFFFFF"/>
          <w:rtl/>
        </w:rPr>
        <w:t xml:space="preserve">ـ من حيث </w:t>
      </w:r>
      <w:proofErr w:type="gramStart"/>
      <w:r w:rsidRPr="00C225BF">
        <w:rPr>
          <w:rStyle w:val="Strong"/>
          <w:rFonts w:ascii="droid arabic kufi" w:hAnsi="droid arabic kufi"/>
          <w:b w:val="0"/>
          <w:bCs w:val="0"/>
          <w:sz w:val="26"/>
          <w:szCs w:val="28"/>
          <w:u w:val="single"/>
          <w:shd w:val="clear" w:color="auto" w:fill="FFFFFF"/>
          <w:rtl/>
        </w:rPr>
        <w:t>النطاق</w:t>
      </w:r>
      <w:r w:rsidRPr="00C225BF">
        <w:rPr>
          <w:rStyle w:val="Strong"/>
          <w:rFonts w:ascii="droid arabic kufi" w:hAnsi="droid arabic kufi"/>
          <w:b w:val="0"/>
          <w:bCs w:val="0"/>
          <w:sz w:val="26"/>
          <w:szCs w:val="28"/>
          <w:u w:val="single"/>
          <w:shd w:val="clear" w:color="auto" w:fill="FFFFFF"/>
        </w:rPr>
        <w:t xml:space="preserve"> :</w:t>
      </w:r>
      <w:proofErr w:type="gramEnd"/>
    </w:p>
    <w:p w:rsidR="00C225BF" w:rsidRPr="00C225BF" w:rsidRDefault="00C225BF" w:rsidP="00C225BF">
      <w:pPr>
        <w:jc w:val="both"/>
        <w:rPr>
          <w:rFonts w:ascii="droid arabic kufi" w:hAnsi="droid arabic kufi" w:hint="cs"/>
          <w:color w:val="191919"/>
          <w:sz w:val="26"/>
          <w:szCs w:val="28"/>
          <w:shd w:val="clear" w:color="auto" w:fill="FFFFFF"/>
          <w:rtl/>
        </w:rPr>
      </w:pPr>
      <w:r w:rsidRPr="00C225BF">
        <w:rPr>
          <w:rFonts w:ascii="droid arabic kufi" w:hAnsi="droid arabic kufi"/>
          <w:color w:val="191919"/>
          <w:sz w:val="26"/>
          <w:szCs w:val="28"/>
          <w:shd w:val="clear" w:color="auto" w:fill="FFFFFF"/>
        </w:rPr>
        <w:br/>
      </w:r>
      <w:r w:rsidRPr="00C225BF">
        <w:rPr>
          <w:rStyle w:val="Strong"/>
          <w:rFonts w:ascii="droid arabic kufi" w:hAnsi="droid arabic kufi"/>
          <w:b w:val="0"/>
          <w:bCs w:val="0"/>
          <w:color w:val="191919"/>
          <w:sz w:val="26"/>
          <w:szCs w:val="28"/>
          <w:shd w:val="clear" w:color="auto" w:fill="FFFFFF"/>
          <w:rtl/>
        </w:rPr>
        <w:t>فإنّ دائرة الأخلاق أوسع نطاقا من دائرة القانون، فالأولى يدخل فيها واجب الإنسان نحو نفسه، عدا عن واجبه نحو الغير. زيادة على ذلك فإن الأخلاق تعني بالمقاصد والنوايا إلى حدّ كبير، ولا تكتفي في الحكم على أعمال الأفراد بظاهر سلوكهم. أما دائرة القانون فهي لا تشمل إلاّ علاقات الإنسان مع غيره من الأفراد في المجتمع، دون أن تهتمّ كثيرا بواجبه نحو نفسه، ثمّ أنّ القانون لا ينظر إلاّ إلى أعمال الفرد الظاهرة. وليس له شأن ـ في الغالب ـ بما استقر في نيّته أو ضميره</w:t>
      </w:r>
      <w:r w:rsidRPr="00C225BF">
        <w:rPr>
          <w:rStyle w:val="Strong"/>
          <w:rFonts w:ascii="droid arabic kufi" w:hAnsi="droid arabic kufi"/>
          <w:b w:val="0"/>
          <w:bCs w:val="0"/>
          <w:color w:val="191919"/>
          <w:sz w:val="26"/>
          <w:szCs w:val="28"/>
          <w:shd w:val="clear" w:color="auto" w:fill="FFFFFF"/>
        </w:rPr>
        <w:t>.</w:t>
      </w:r>
      <w:r w:rsidRPr="00C225BF">
        <w:rPr>
          <w:rFonts w:ascii="droid arabic kufi" w:hAnsi="droid arabic kufi"/>
          <w:color w:val="191919"/>
          <w:sz w:val="26"/>
          <w:szCs w:val="28"/>
          <w:shd w:val="clear" w:color="auto" w:fill="FFFFFF"/>
        </w:rPr>
        <w:br/>
      </w:r>
      <w:r w:rsidRPr="00C225BF">
        <w:rPr>
          <w:rStyle w:val="Strong"/>
          <w:rFonts w:ascii="droid arabic kufi" w:hAnsi="droid arabic kufi"/>
          <w:b w:val="0"/>
          <w:bCs w:val="0"/>
          <w:sz w:val="26"/>
          <w:szCs w:val="28"/>
          <w:u w:val="single"/>
          <w:shd w:val="clear" w:color="auto" w:fill="FFFFFF"/>
        </w:rPr>
        <w:t>3</w:t>
      </w:r>
      <w:r w:rsidRPr="00C225BF">
        <w:rPr>
          <w:rStyle w:val="Strong"/>
          <w:rFonts w:ascii="droid arabic kufi" w:hAnsi="droid arabic kufi"/>
          <w:b w:val="0"/>
          <w:bCs w:val="0"/>
          <w:sz w:val="26"/>
          <w:szCs w:val="28"/>
          <w:u w:val="single"/>
          <w:shd w:val="clear" w:color="auto" w:fill="FFFFFF"/>
          <w:rtl/>
        </w:rPr>
        <w:t xml:space="preserve">ـ من حيث </w:t>
      </w:r>
      <w:proofErr w:type="gramStart"/>
      <w:r w:rsidRPr="00C225BF">
        <w:rPr>
          <w:rStyle w:val="Strong"/>
          <w:rFonts w:ascii="droid arabic kufi" w:hAnsi="droid arabic kufi"/>
          <w:b w:val="0"/>
          <w:bCs w:val="0"/>
          <w:sz w:val="26"/>
          <w:szCs w:val="28"/>
          <w:u w:val="single"/>
          <w:shd w:val="clear" w:color="auto" w:fill="FFFFFF"/>
          <w:rtl/>
        </w:rPr>
        <w:t>الجزاء</w:t>
      </w:r>
      <w:r w:rsidRPr="00C225BF">
        <w:rPr>
          <w:rStyle w:val="Strong"/>
          <w:rFonts w:ascii="droid arabic kufi" w:hAnsi="droid arabic kufi"/>
          <w:b w:val="0"/>
          <w:bCs w:val="0"/>
          <w:sz w:val="26"/>
          <w:szCs w:val="28"/>
          <w:u w:val="single"/>
          <w:shd w:val="clear" w:color="auto" w:fill="FFFFFF"/>
        </w:rPr>
        <w:t xml:space="preserve"> :</w:t>
      </w:r>
      <w:proofErr w:type="gramEnd"/>
    </w:p>
    <w:p w:rsidR="00C225BF" w:rsidRPr="00C225BF" w:rsidRDefault="00C225BF" w:rsidP="00C225BF">
      <w:pPr>
        <w:jc w:val="both"/>
        <w:rPr>
          <w:rFonts w:ascii="droid arabic kufi" w:hAnsi="droid arabic kufi" w:hint="cs"/>
          <w:color w:val="191919"/>
          <w:sz w:val="26"/>
          <w:szCs w:val="28"/>
          <w:shd w:val="clear" w:color="auto" w:fill="FFFFFF"/>
          <w:rtl/>
        </w:rPr>
      </w:pPr>
      <w:r w:rsidRPr="00C225BF">
        <w:rPr>
          <w:rFonts w:ascii="droid arabic kufi" w:hAnsi="droid arabic kufi"/>
          <w:color w:val="191919"/>
          <w:sz w:val="26"/>
          <w:szCs w:val="28"/>
          <w:shd w:val="clear" w:color="auto" w:fill="FFFFFF"/>
        </w:rPr>
        <w:br/>
      </w:r>
      <w:r w:rsidRPr="00C225BF">
        <w:rPr>
          <w:rStyle w:val="Strong"/>
          <w:rFonts w:ascii="droid arabic kufi" w:hAnsi="droid arabic kufi"/>
          <w:b w:val="0"/>
          <w:bCs w:val="0"/>
          <w:color w:val="191919"/>
          <w:sz w:val="26"/>
          <w:szCs w:val="28"/>
          <w:shd w:val="clear" w:color="auto" w:fill="FFFFFF"/>
          <w:rtl/>
        </w:rPr>
        <w:t>إذا كان جزاء مخالفة قواعد القانون هو إيقاع العقاب المادي والمحسوس على المخالف، فإنّ جزاء مخالفة قواعد الأخلاق هو إحتقار الناس وإستنكارهم</w:t>
      </w:r>
      <w:r w:rsidRPr="00C225BF">
        <w:rPr>
          <w:rStyle w:val="Strong"/>
          <w:rFonts w:ascii="droid arabic kufi" w:hAnsi="droid arabic kufi"/>
          <w:b w:val="0"/>
          <w:bCs w:val="0"/>
          <w:color w:val="191919"/>
          <w:sz w:val="26"/>
          <w:szCs w:val="28"/>
          <w:shd w:val="clear" w:color="auto" w:fill="FFFFFF"/>
        </w:rPr>
        <w:t>.</w:t>
      </w:r>
    </w:p>
    <w:p w:rsidR="00C225BF" w:rsidRDefault="00C225BF" w:rsidP="00FC6A06">
      <w:pPr>
        <w:jc w:val="both"/>
        <w:rPr>
          <w:rFonts w:ascii="Arial" w:hAnsi="Arial" w:cs="Arial" w:hint="cs"/>
          <w:color w:val="000000"/>
          <w:sz w:val="32"/>
          <w:szCs w:val="32"/>
          <w:rtl/>
        </w:rPr>
      </w:pPr>
    </w:p>
    <w:p w:rsidR="00C225BF" w:rsidRDefault="00C225BF" w:rsidP="00FC6A06">
      <w:pPr>
        <w:jc w:val="both"/>
        <w:rPr>
          <w:rFonts w:ascii="Arial" w:hAnsi="Arial" w:cs="Arial" w:hint="cs"/>
          <w:color w:val="000000"/>
          <w:sz w:val="32"/>
          <w:szCs w:val="32"/>
          <w:rtl/>
        </w:rPr>
      </w:pPr>
    </w:p>
    <w:p w:rsidR="00FC6A06" w:rsidRDefault="00FC6A06" w:rsidP="00FC6A06">
      <w:pPr>
        <w:jc w:val="both"/>
        <w:rPr>
          <w:rFonts w:ascii="Arial" w:hAnsi="Arial" w:cs="Arial" w:hint="cs"/>
          <w:color w:val="000000"/>
          <w:sz w:val="32"/>
          <w:szCs w:val="32"/>
          <w:shd w:val="clear" w:color="auto" w:fill="FFFFFF"/>
          <w:rtl/>
        </w:rPr>
      </w:pPr>
      <w:r w:rsidRPr="00FC6A06">
        <w:rPr>
          <w:rFonts w:ascii="Arial" w:hAnsi="Arial" w:cs="Arial"/>
          <w:color w:val="000000"/>
          <w:sz w:val="32"/>
          <w:szCs w:val="32"/>
        </w:rPr>
        <w:br/>
      </w:r>
      <w:r w:rsidRPr="00FC6A06">
        <w:rPr>
          <w:rFonts w:ascii="Arial" w:hAnsi="Arial" w:cs="Arial"/>
          <w:color w:val="000000"/>
          <w:sz w:val="32"/>
          <w:szCs w:val="32"/>
          <w:shd w:val="clear" w:color="auto" w:fill="FFFFFF"/>
          <w:rtl/>
        </w:rPr>
        <w:t>المطلب الثالث:</w:t>
      </w:r>
    </w:p>
    <w:p w:rsidR="00FC6A06" w:rsidRDefault="00FC6A06" w:rsidP="00FC6A06">
      <w:pPr>
        <w:jc w:val="both"/>
        <w:rPr>
          <w:rFonts w:ascii="Arial" w:hAnsi="Arial" w:cs="Arial" w:hint="cs"/>
          <w:color w:val="000000"/>
          <w:sz w:val="32"/>
          <w:szCs w:val="32"/>
          <w:rtl/>
        </w:rPr>
      </w:pPr>
      <w:r w:rsidRPr="00FC6A06">
        <w:rPr>
          <w:rFonts w:ascii="Arial" w:hAnsi="Arial" w:cs="Arial"/>
          <w:color w:val="000000"/>
          <w:sz w:val="32"/>
          <w:szCs w:val="32"/>
          <w:shd w:val="clear" w:color="auto" w:fill="FFFFFF"/>
          <w:rtl/>
        </w:rPr>
        <w:t xml:space="preserve"> القاعدة القانونية وقواعد الدين</w:t>
      </w:r>
    </w:p>
    <w:p w:rsidR="00FC6A06" w:rsidRDefault="00FC6A06" w:rsidP="00FC6A06">
      <w:pPr>
        <w:jc w:val="both"/>
        <w:rPr>
          <w:rFonts w:ascii="Arial" w:hAnsi="Arial" w:cs="Arial" w:hint="cs"/>
          <w:color w:val="000000"/>
          <w:sz w:val="32"/>
          <w:szCs w:val="32"/>
          <w:rtl/>
        </w:rPr>
      </w:pPr>
      <w:r w:rsidRPr="00FC6A06">
        <w:rPr>
          <w:rFonts w:ascii="Arial" w:hAnsi="Arial" w:cs="Arial"/>
          <w:color w:val="000000"/>
          <w:sz w:val="32"/>
          <w:szCs w:val="32"/>
        </w:rPr>
        <w:br/>
      </w:r>
      <w:r>
        <w:rPr>
          <w:rFonts w:ascii="Arial" w:hAnsi="Arial" w:cs="Arial" w:hint="cs"/>
          <w:color w:val="000000"/>
          <w:sz w:val="32"/>
          <w:szCs w:val="32"/>
          <w:shd w:val="clear" w:color="auto" w:fill="FFFFFF"/>
          <w:rtl/>
        </w:rPr>
        <w:t xml:space="preserve">   </w:t>
      </w:r>
      <w:r w:rsidRPr="00FC6A06">
        <w:rPr>
          <w:rFonts w:ascii="Arial" w:hAnsi="Arial" w:cs="Arial"/>
          <w:color w:val="000000"/>
          <w:sz w:val="32"/>
          <w:szCs w:val="32"/>
          <w:shd w:val="clear" w:color="auto" w:fill="FFFFFF"/>
          <w:rtl/>
        </w:rPr>
        <w:t xml:space="preserve">يقصد بالدين مجوعة الأحكام والأوامر والنواهي التي أقرتها الشرائع السماوية والمنزلة على الأنبياء والرسل قصد تبليغها للناس للعمل بها. وتختلف القواعد القانونية في الدين من حيث الغاية والجزاء فغاية الأحكام الدينية هي أن الدين بالإضافة إلى اهتمامه بتنظيم سلوك الأفراد داخل المجتمع فهو ينظم أيضا علاقة المرء بربه، وعلاقة المرء بنفسه، كما أنه يحاسب الإنسان على نواياه المحضة فإن كانت خيرا كتبت لصاحبها خيراً، وإن كانت شرا أحصيت عليه شرا مصداقا لقوله صلى الله عليه وسلم "إنما الأعمال بالنيات، ولكل امرئ ما نوى.."، أما غاية القانون </w:t>
      </w:r>
      <w:r w:rsidRPr="00FC6A06">
        <w:rPr>
          <w:rFonts w:ascii="Arial" w:hAnsi="Arial" w:cs="Arial"/>
          <w:color w:val="000000"/>
          <w:sz w:val="32"/>
          <w:szCs w:val="32"/>
          <w:shd w:val="clear" w:color="auto" w:fill="FFFFFF"/>
          <w:rtl/>
        </w:rPr>
        <w:lastRenderedPageBreak/>
        <w:t>نفعية لأن قواعده تهدف إلى تنظيم سلوك الأفراد لتحقيق المساواة والأمن بين أفراد المجتمع. أما من حيث الجزاء فإذا كانت كل من قواعد الدين وقواعد القانون لها جزاء يوقع عند مخالفة أي منهما، إلا أن مضمون هذا الجزاء يختلف في الأولى عن الثانية. فالجزاء القانوني جزاء دنيوي - مادي - حال توقعه السلطة العامة، أما الجزاء الديني فهو جزاء في الآخرة (وقد يصاحبه جزاء دنيوي) مؤجل يوقعه الله سبحانه وتعالى على المخالف</w:t>
      </w:r>
      <w:r w:rsidRPr="00FC6A06">
        <w:rPr>
          <w:rFonts w:ascii="Arial" w:hAnsi="Arial" w:cs="Arial"/>
          <w:color w:val="000000"/>
          <w:sz w:val="32"/>
          <w:szCs w:val="32"/>
          <w:shd w:val="clear" w:color="auto" w:fill="FFFFFF"/>
        </w:rPr>
        <w:t>.</w:t>
      </w:r>
    </w:p>
    <w:p w:rsidR="006C101F" w:rsidRPr="00FC6A06" w:rsidRDefault="00FC6A06" w:rsidP="00FC6A06">
      <w:pPr>
        <w:jc w:val="both"/>
        <w:rPr>
          <w:rFonts w:ascii="Arial" w:hAnsi="Arial" w:cs="Arial" w:hint="cs"/>
          <w:color w:val="000000"/>
          <w:sz w:val="32"/>
          <w:szCs w:val="32"/>
        </w:rPr>
      </w:pPr>
      <w:r w:rsidRPr="00FC6A06">
        <w:rPr>
          <w:rFonts w:ascii="Arial" w:hAnsi="Arial" w:cs="Arial"/>
          <w:color w:val="000000"/>
          <w:sz w:val="32"/>
          <w:szCs w:val="32"/>
        </w:rPr>
        <w:br/>
      </w:r>
    </w:p>
    <w:sectPr w:rsidR="006C101F" w:rsidRPr="00FC6A06"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6A06"/>
    <w:rsid w:val="006C101F"/>
    <w:rsid w:val="00C225BF"/>
    <w:rsid w:val="00D67D1E"/>
    <w:rsid w:val="00FC6A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25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2017-03-17T20:32:00Z</dcterms:created>
  <dcterms:modified xsi:type="dcterms:W3CDTF">2017-03-17T20:41:00Z</dcterms:modified>
</cp:coreProperties>
</file>