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F5" w:rsidRDefault="005A44F5" w:rsidP="005A44F5">
      <w:pPr>
        <w:rPr>
          <w:sz w:val="36"/>
          <w:szCs w:val="36"/>
          <w:rtl/>
          <w:lang w:bidi="ar-IQ"/>
        </w:rPr>
      </w:pPr>
    </w:p>
    <w:p w:rsidR="005A44F5" w:rsidRDefault="005A44F5" w:rsidP="005A44F5">
      <w:pPr>
        <w:jc w:val="center"/>
        <w:rPr>
          <w:b/>
          <w:bCs/>
          <w:sz w:val="48"/>
          <w:szCs w:val="48"/>
          <w:rtl/>
          <w:lang w:bidi="ar-IQ"/>
        </w:rPr>
      </w:pPr>
      <w:r>
        <w:rPr>
          <w:rFonts w:hint="cs"/>
          <w:b/>
          <w:bCs/>
          <w:sz w:val="48"/>
          <w:szCs w:val="48"/>
          <w:rtl/>
          <w:lang w:bidi="ar-IQ"/>
        </w:rPr>
        <w:t>اسباب الاباحة</w:t>
      </w:r>
    </w:p>
    <w:p w:rsidR="005A44F5" w:rsidRDefault="005A44F5" w:rsidP="005A44F5">
      <w:pPr>
        <w:rPr>
          <w:sz w:val="36"/>
          <w:szCs w:val="36"/>
          <w:rtl/>
          <w:lang w:bidi="ar-IQ"/>
        </w:rPr>
      </w:pPr>
      <w:r w:rsidRPr="00485C03">
        <w:rPr>
          <w:rFonts w:hint="cs"/>
          <w:sz w:val="36"/>
          <w:szCs w:val="36"/>
          <w:u w:val="single"/>
          <w:rtl/>
          <w:lang w:bidi="ar-IQ"/>
        </w:rPr>
        <w:t xml:space="preserve">تعريف </w:t>
      </w:r>
      <w:r>
        <w:rPr>
          <w:rFonts w:hint="cs"/>
          <w:sz w:val="36"/>
          <w:szCs w:val="36"/>
          <w:rtl/>
          <w:lang w:bidi="ar-IQ"/>
        </w:rPr>
        <w:t>: (هي الاسباب التي اذا عرضت لسلوك خاضع لنص تجريم اخرجته من نطاق هذا النص وازالت عنه الصفة غير المشروعة وردته الى سلوك مشروع لا عقاب عليه ).</w:t>
      </w:r>
    </w:p>
    <w:p w:rsidR="005A44F5" w:rsidRDefault="005A44F5" w:rsidP="005A44F5">
      <w:pPr>
        <w:rPr>
          <w:sz w:val="36"/>
          <w:szCs w:val="36"/>
          <w:rtl/>
          <w:lang w:bidi="ar-IQ"/>
        </w:rPr>
      </w:pPr>
      <w:r>
        <w:rPr>
          <w:rFonts w:hint="cs"/>
          <w:sz w:val="36"/>
          <w:szCs w:val="36"/>
          <w:rtl/>
          <w:lang w:bidi="ar-IQ"/>
        </w:rPr>
        <w:t>اسباب الاباحه التي نص عليها القانون العراقي /3 فقط .</w:t>
      </w:r>
    </w:p>
    <w:p w:rsidR="005A44F5" w:rsidRDefault="005A44F5" w:rsidP="005A44F5">
      <w:pPr>
        <w:rPr>
          <w:sz w:val="36"/>
          <w:szCs w:val="36"/>
          <w:rtl/>
          <w:lang w:bidi="ar-IQ"/>
        </w:rPr>
      </w:pPr>
    </w:p>
    <w:p w:rsidR="005A44F5" w:rsidRDefault="005A44F5" w:rsidP="005A44F5">
      <w:pPr>
        <w:pStyle w:val="ListParagraph"/>
        <w:numPr>
          <w:ilvl w:val="0"/>
          <w:numId w:val="1"/>
        </w:numPr>
        <w:rPr>
          <w:sz w:val="36"/>
          <w:szCs w:val="36"/>
          <w:lang w:bidi="ar-IQ"/>
        </w:rPr>
      </w:pPr>
      <w:r>
        <w:rPr>
          <w:rFonts w:hint="cs"/>
          <w:sz w:val="36"/>
          <w:szCs w:val="36"/>
          <w:rtl/>
          <w:lang w:bidi="ar-IQ"/>
        </w:rPr>
        <w:t>اداء الواجب 2. استعمال الحق 3. الدفاع الشرعي</w:t>
      </w:r>
    </w:p>
    <w:p w:rsidR="005A44F5" w:rsidRDefault="005A44F5" w:rsidP="005A44F5">
      <w:pPr>
        <w:jc w:val="center"/>
        <w:rPr>
          <w:sz w:val="36"/>
          <w:szCs w:val="36"/>
          <w:rtl/>
          <w:lang w:bidi="ar-IQ"/>
        </w:rPr>
      </w:pPr>
      <w:r w:rsidRPr="00485C03">
        <w:rPr>
          <w:rFonts w:hint="cs"/>
          <w:sz w:val="36"/>
          <w:szCs w:val="36"/>
          <w:u w:val="single"/>
          <w:rtl/>
          <w:lang w:bidi="ar-IQ"/>
        </w:rPr>
        <w:t>القواعد العامة في اسباب الاباحة .</w:t>
      </w:r>
    </w:p>
    <w:p w:rsidR="005A44F5" w:rsidRDefault="005A44F5" w:rsidP="005A44F5">
      <w:pPr>
        <w:rPr>
          <w:sz w:val="36"/>
          <w:szCs w:val="36"/>
          <w:rtl/>
          <w:lang w:bidi="ar-IQ"/>
        </w:rPr>
      </w:pPr>
      <w:r>
        <w:rPr>
          <w:rFonts w:hint="cs"/>
          <w:sz w:val="36"/>
          <w:szCs w:val="36"/>
          <w:rtl/>
          <w:lang w:bidi="ar-IQ"/>
        </w:rPr>
        <w:t>ان انتفاء اسباب الاباحه عنصر من الركن الشرعي للجريمة لازم لتحققه. وبعكس ذلك ،ان قيام سبب اباحه ينفي الصفة غير المشروعه للسلوك وبالتالي ينفي الركن الشرعي للجريمة ، وبذلك ينفي الجريمة ويصبح السلوك مباحا .</w:t>
      </w:r>
    </w:p>
    <w:p w:rsidR="005A44F5" w:rsidRDefault="005A44F5" w:rsidP="005A44F5">
      <w:pPr>
        <w:jc w:val="center"/>
        <w:rPr>
          <w:sz w:val="36"/>
          <w:szCs w:val="36"/>
          <w:rtl/>
          <w:lang w:bidi="ar-IQ"/>
        </w:rPr>
      </w:pPr>
      <w:r w:rsidRPr="00485C03">
        <w:rPr>
          <w:rFonts w:hint="cs"/>
          <w:sz w:val="36"/>
          <w:szCs w:val="36"/>
          <w:u w:val="single"/>
          <w:rtl/>
          <w:lang w:bidi="ar-IQ"/>
        </w:rPr>
        <w:t>علة الاباحة</w:t>
      </w:r>
    </w:p>
    <w:p w:rsidR="005A44F5" w:rsidRDefault="005A44F5" w:rsidP="005A44F5">
      <w:pPr>
        <w:rPr>
          <w:sz w:val="36"/>
          <w:szCs w:val="36"/>
          <w:rtl/>
          <w:lang w:bidi="ar-IQ"/>
        </w:rPr>
      </w:pPr>
      <w:r>
        <w:rPr>
          <w:rFonts w:hint="cs"/>
          <w:sz w:val="36"/>
          <w:szCs w:val="36"/>
          <w:rtl/>
          <w:lang w:bidi="ar-IQ"/>
        </w:rPr>
        <w:t>يمكن معرفة علة الاباحة بالاتجاه الى دراسة عله التجريم فلما كانت علة التجريم هي حماية الحق في الحياة مثلا فعلة الاباحه هي انتقاء علة التجريم ويكون كذلك عندما لاينال السلوك حقا او مصلحة. ويكون في حالتين :</w:t>
      </w:r>
    </w:p>
    <w:p w:rsidR="005A44F5" w:rsidRDefault="005A44F5" w:rsidP="005A44F5">
      <w:pPr>
        <w:pStyle w:val="ListParagraph"/>
        <w:numPr>
          <w:ilvl w:val="0"/>
          <w:numId w:val="2"/>
        </w:numPr>
        <w:rPr>
          <w:sz w:val="36"/>
          <w:szCs w:val="36"/>
          <w:lang w:bidi="ar-IQ"/>
        </w:rPr>
      </w:pPr>
      <w:r>
        <w:rPr>
          <w:rFonts w:hint="cs"/>
          <w:sz w:val="36"/>
          <w:szCs w:val="36"/>
          <w:rtl/>
          <w:lang w:bidi="ar-IQ"/>
        </w:rPr>
        <w:t>اذا ماثبت ان السلوك الذي كان في الاصل يهدد حقا لم يعد منتجا هذا الاعتداء (( وهذا ما يسمى انتفاء الحق ))</w:t>
      </w:r>
    </w:p>
    <w:p w:rsidR="005A44F5" w:rsidRDefault="005A44F5" w:rsidP="005A44F5">
      <w:pPr>
        <w:rPr>
          <w:sz w:val="36"/>
          <w:szCs w:val="36"/>
          <w:rtl/>
          <w:lang w:bidi="ar-IQ"/>
        </w:rPr>
      </w:pPr>
      <w:r>
        <w:rPr>
          <w:rFonts w:hint="cs"/>
          <w:sz w:val="36"/>
          <w:szCs w:val="36"/>
          <w:rtl/>
          <w:lang w:bidi="ar-IQ"/>
        </w:rPr>
        <w:t>مثال /</w:t>
      </w:r>
    </w:p>
    <w:p w:rsidR="005A44F5" w:rsidRDefault="005A44F5" w:rsidP="005A44F5">
      <w:pPr>
        <w:rPr>
          <w:sz w:val="36"/>
          <w:szCs w:val="36"/>
          <w:rtl/>
          <w:lang w:bidi="ar-IQ"/>
        </w:rPr>
      </w:pPr>
      <w:r>
        <w:rPr>
          <w:rFonts w:hint="cs"/>
          <w:sz w:val="36"/>
          <w:szCs w:val="36"/>
          <w:rtl/>
          <w:lang w:bidi="ar-IQ"/>
        </w:rPr>
        <w:t>القانون يجرم الاعتداء على الانسان بحرمة حماية الحق في سلامة الجسم ولكن اذا فعل ذلك الطبيب فانه لايعتبر معتديا لانه لا يؤذي سلامة الجسم بل هي تصون الجسم وتحميه .</w:t>
      </w:r>
    </w:p>
    <w:p w:rsidR="005A44F5" w:rsidRDefault="005A44F5" w:rsidP="005A44F5">
      <w:pPr>
        <w:pStyle w:val="ListParagraph"/>
        <w:numPr>
          <w:ilvl w:val="0"/>
          <w:numId w:val="2"/>
        </w:numPr>
        <w:rPr>
          <w:sz w:val="36"/>
          <w:szCs w:val="36"/>
          <w:lang w:bidi="ar-IQ"/>
        </w:rPr>
      </w:pPr>
      <w:r>
        <w:rPr>
          <w:rFonts w:hint="cs"/>
          <w:sz w:val="36"/>
          <w:szCs w:val="36"/>
          <w:rtl/>
          <w:lang w:bidi="ar-IQ"/>
        </w:rPr>
        <w:t>مبدا رجحان الحق : وذلك اذا ثبت ان السلوك لايزال ينتج الاعتداء ولكنه في نفس الوقت يصون حقا اجدر بالحماية .</w:t>
      </w:r>
    </w:p>
    <w:p w:rsidR="005A44F5" w:rsidRDefault="005A44F5" w:rsidP="005A44F5">
      <w:pPr>
        <w:pStyle w:val="ListParagraph"/>
        <w:rPr>
          <w:sz w:val="36"/>
          <w:szCs w:val="36"/>
          <w:rtl/>
          <w:lang w:bidi="ar-IQ"/>
        </w:rPr>
      </w:pPr>
      <w:r>
        <w:rPr>
          <w:rFonts w:hint="cs"/>
          <w:sz w:val="36"/>
          <w:szCs w:val="36"/>
          <w:rtl/>
          <w:lang w:bidi="ar-IQ"/>
        </w:rPr>
        <w:t>فالقانون يجرم الفعل صيانه لحق المجني عليه في الحياة ولكنه يبيح القتل بشروط معينه كالدفاع عن النفس والمال وذلك لان حق المعتدي عليه في الحياة اهم عند المجتمع من حق المعتدي .</w:t>
      </w:r>
    </w:p>
    <w:p w:rsidR="005A44F5" w:rsidRDefault="005A44F5" w:rsidP="005A44F5">
      <w:pPr>
        <w:pStyle w:val="ListParagraph"/>
        <w:rPr>
          <w:sz w:val="36"/>
          <w:szCs w:val="36"/>
          <w:rtl/>
          <w:lang w:bidi="ar-IQ"/>
        </w:rPr>
      </w:pPr>
    </w:p>
    <w:p w:rsidR="005A44F5" w:rsidRDefault="005A44F5" w:rsidP="005A44F5">
      <w:pPr>
        <w:pStyle w:val="ListParagraph"/>
        <w:rPr>
          <w:sz w:val="36"/>
          <w:szCs w:val="36"/>
          <w:rtl/>
          <w:lang w:bidi="ar-IQ"/>
        </w:rPr>
      </w:pPr>
    </w:p>
    <w:p w:rsidR="005A44F5" w:rsidRDefault="005A44F5" w:rsidP="005A44F5">
      <w:pPr>
        <w:pStyle w:val="ListParagraph"/>
        <w:rPr>
          <w:sz w:val="36"/>
          <w:szCs w:val="36"/>
          <w:rtl/>
          <w:lang w:bidi="ar-IQ"/>
        </w:rPr>
      </w:pPr>
    </w:p>
    <w:p w:rsidR="005A44F5" w:rsidRDefault="005A44F5" w:rsidP="005A44F5">
      <w:pPr>
        <w:pStyle w:val="ListParagraph"/>
        <w:rPr>
          <w:sz w:val="36"/>
          <w:szCs w:val="36"/>
          <w:rtl/>
          <w:lang w:bidi="ar-IQ"/>
        </w:rPr>
      </w:pPr>
      <w:r w:rsidRPr="009F4C81">
        <w:rPr>
          <w:rFonts w:hint="cs"/>
          <w:sz w:val="36"/>
          <w:szCs w:val="36"/>
          <w:u w:val="single"/>
          <w:rtl/>
          <w:lang w:bidi="ar-IQ"/>
        </w:rPr>
        <w:t>مصادر الاباحة</w:t>
      </w:r>
      <w:r>
        <w:rPr>
          <w:rFonts w:hint="cs"/>
          <w:sz w:val="36"/>
          <w:szCs w:val="36"/>
          <w:u w:val="single"/>
          <w:rtl/>
          <w:lang w:bidi="ar-IQ"/>
        </w:rPr>
        <w:t xml:space="preserve"> </w:t>
      </w:r>
      <w:r>
        <w:rPr>
          <w:rFonts w:hint="cs"/>
          <w:sz w:val="36"/>
          <w:szCs w:val="36"/>
          <w:rtl/>
          <w:lang w:bidi="ar-IQ"/>
        </w:rPr>
        <w:t xml:space="preserve"> وردت على سبيل الحصر في القانون العراقي وهي ثلاث اداء الواجب واستعمال الحق والدفاع الشرعي.</w:t>
      </w:r>
    </w:p>
    <w:p w:rsidR="005A44F5" w:rsidRDefault="005A44F5" w:rsidP="005A44F5">
      <w:pPr>
        <w:pStyle w:val="ListParagraph"/>
        <w:rPr>
          <w:sz w:val="36"/>
          <w:szCs w:val="36"/>
          <w:rtl/>
          <w:lang w:bidi="ar-IQ"/>
        </w:rPr>
      </w:pPr>
      <w:r w:rsidRPr="009F4C81">
        <w:rPr>
          <w:rFonts w:hint="cs"/>
          <w:sz w:val="36"/>
          <w:szCs w:val="36"/>
          <w:rtl/>
          <w:lang w:bidi="ar-IQ"/>
        </w:rPr>
        <w:t>لذلك لايحق للق</w:t>
      </w:r>
      <w:r>
        <w:rPr>
          <w:rFonts w:hint="cs"/>
          <w:sz w:val="36"/>
          <w:szCs w:val="36"/>
          <w:rtl/>
          <w:lang w:bidi="ar-IQ"/>
        </w:rPr>
        <w:t>اضي تجاوز هذه الاسباب بان يقضي باباحة فعل بناء على سبب اخر ولكن يمكن للقاضي ان يلجأ للتغيير الواسع والقياس .</w:t>
      </w:r>
    </w:p>
    <w:p w:rsidR="005A44F5" w:rsidRDefault="005A44F5" w:rsidP="005A44F5">
      <w:pPr>
        <w:pStyle w:val="ListParagraph"/>
        <w:jc w:val="center"/>
        <w:rPr>
          <w:sz w:val="36"/>
          <w:szCs w:val="36"/>
          <w:rtl/>
          <w:lang w:bidi="ar-IQ"/>
        </w:rPr>
      </w:pPr>
      <w:r>
        <w:rPr>
          <w:rFonts w:hint="cs"/>
          <w:sz w:val="36"/>
          <w:szCs w:val="36"/>
          <w:u w:val="single"/>
          <w:rtl/>
          <w:lang w:bidi="ar-IQ"/>
        </w:rPr>
        <w:t>تفسي</w:t>
      </w:r>
      <w:r w:rsidRPr="00B9102F">
        <w:rPr>
          <w:rFonts w:hint="cs"/>
          <w:sz w:val="36"/>
          <w:szCs w:val="36"/>
          <w:u w:val="single"/>
          <w:rtl/>
          <w:lang w:bidi="ar-IQ"/>
        </w:rPr>
        <w:t>ر نصوص الاباحه</w:t>
      </w:r>
    </w:p>
    <w:p w:rsidR="005A44F5" w:rsidRDefault="005A44F5" w:rsidP="005A44F5">
      <w:pPr>
        <w:pStyle w:val="ListParagraph"/>
        <w:rPr>
          <w:sz w:val="36"/>
          <w:szCs w:val="36"/>
          <w:rtl/>
          <w:lang w:bidi="ar-IQ"/>
        </w:rPr>
      </w:pPr>
      <w:r>
        <w:rPr>
          <w:rFonts w:hint="cs"/>
          <w:sz w:val="36"/>
          <w:szCs w:val="36"/>
          <w:rtl/>
          <w:lang w:bidi="ar-IQ"/>
        </w:rPr>
        <w:t>لما كانت النصوص الخاصة باسباب الاباحه لاعلاقه لها بخلق الجرائم والعقوبات اذن فان للقاضي عند تفسيره لها ان يلجا الى جميع وسائل التفسير وطرقه بدون استثناء ومنها اللجوء للقياس .</w:t>
      </w:r>
    </w:p>
    <w:p w:rsidR="005A44F5" w:rsidRDefault="005A44F5" w:rsidP="005A44F5">
      <w:pPr>
        <w:pStyle w:val="ListParagraph"/>
        <w:rPr>
          <w:sz w:val="36"/>
          <w:szCs w:val="36"/>
          <w:rtl/>
          <w:lang w:bidi="ar-IQ"/>
        </w:rPr>
      </w:pPr>
      <w:r w:rsidRPr="00B14191">
        <w:rPr>
          <w:rFonts w:hint="cs"/>
          <w:sz w:val="36"/>
          <w:szCs w:val="36"/>
          <w:u w:val="single"/>
          <w:rtl/>
          <w:lang w:bidi="ar-IQ"/>
        </w:rPr>
        <w:t xml:space="preserve">طبيعة اسباب الاباحه </w:t>
      </w:r>
      <w:r>
        <w:rPr>
          <w:rFonts w:hint="cs"/>
          <w:sz w:val="36"/>
          <w:szCs w:val="36"/>
          <w:u w:val="single"/>
          <w:rtl/>
          <w:lang w:bidi="ar-IQ"/>
        </w:rPr>
        <w:t xml:space="preserve"> </w:t>
      </w:r>
      <w:r>
        <w:rPr>
          <w:rFonts w:hint="cs"/>
          <w:sz w:val="36"/>
          <w:szCs w:val="36"/>
          <w:rtl/>
          <w:lang w:bidi="ar-IQ"/>
        </w:rPr>
        <w:t>انها ذات طبيعه موضوعية لاتصالها بالركن الشرعي للجريمة و لانه مجرد تكييف قانوني فانه ينصب على الفعل بصيغه بعدم المشروعيه الامر الذي لا يتطلب البحث بما في نفسيه الجاني . فاذا تحققت اسباب الاباحه زالت صفة عدم الشروعيه.</w:t>
      </w:r>
    </w:p>
    <w:p w:rsidR="005A44F5" w:rsidRDefault="005A44F5" w:rsidP="005A44F5">
      <w:pPr>
        <w:pStyle w:val="ListParagraph"/>
        <w:rPr>
          <w:sz w:val="36"/>
          <w:szCs w:val="36"/>
          <w:rtl/>
          <w:lang w:bidi="ar-IQ"/>
        </w:rPr>
      </w:pPr>
      <w:r w:rsidRPr="00B14191">
        <w:rPr>
          <w:rFonts w:hint="cs"/>
          <w:sz w:val="36"/>
          <w:szCs w:val="36"/>
          <w:rtl/>
          <w:lang w:bidi="ar-IQ"/>
        </w:rPr>
        <w:t>ومع ذلك فان حق التأديب كسبب اباحه يعتمد على عناصر شخصيه</w:t>
      </w:r>
      <w:r>
        <w:rPr>
          <w:rFonts w:hint="cs"/>
          <w:sz w:val="36"/>
          <w:szCs w:val="36"/>
          <w:rtl/>
          <w:lang w:bidi="ar-IQ"/>
        </w:rPr>
        <w:t xml:space="preserve"> </w:t>
      </w:r>
      <w:r w:rsidRPr="00B14191">
        <w:rPr>
          <w:rFonts w:hint="cs"/>
          <w:sz w:val="36"/>
          <w:szCs w:val="36"/>
          <w:rtl/>
          <w:lang w:bidi="ar-IQ"/>
        </w:rPr>
        <w:t>ف</w:t>
      </w:r>
      <w:r>
        <w:rPr>
          <w:rFonts w:hint="cs"/>
          <w:sz w:val="36"/>
          <w:szCs w:val="36"/>
          <w:rtl/>
          <w:lang w:bidi="ar-IQ"/>
        </w:rPr>
        <w:t>يف</w:t>
      </w:r>
      <w:r w:rsidRPr="00B14191">
        <w:rPr>
          <w:rFonts w:hint="cs"/>
          <w:sz w:val="36"/>
          <w:szCs w:val="36"/>
          <w:rtl/>
          <w:lang w:bidi="ar-IQ"/>
        </w:rPr>
        <w:t>ترض ان النية فيه متجهة للتهذيب</w:t>
      </w:r>
      <w:r>
        <w:rPr>
          <w:rFonts w:hint="cs"/>
          <w:sz w:val="36"/>
          <w:szCs w:val="36"/>
          <w:rtl/>
          <w:lang w:bidi="ar-IQ"/>
        </w:rPr>
        <w:t xml:space="preserve"> .</w:t>
      </w:r>
    </w:p>
    <w:p w:rsidR="005A44F5" w:rsidRDefault="005A44F5" w:rsidP="005A44F5">
      <w:pPr>
        <w:pStyle w:val="ListParagraph"/>
        <w:rPr>
          <w:sz w:val="36"/>
          <w:szCs w:val="36"/>
          <w:rtl/>
          <w:lang w:bidi="ar-IQ"/>
        </w:rPr>
      </w:pPr>
      <w:r w:rsidRPr="00B14191">
        <w:rPr>
          <w:rFonts w:hint="cs"/>
          <w:sz w:val="36"/>
          <w:szCs w:val="36"/>
          <w:u w:val="single"/>
          <w:rtl/>
          <w:lang w:bidi="ar-IQ"/>
        </w:rPr>
        <w:t xml:space="preserve">اثار الاباحة ونطاقها </w:t>
      </w:r>
      <w:r>
        <w:rPr>
          <w:rFonts w:hint="cs"/>
          <w:sz w:val="36"/>
          <w:szCs w:val="36"/>
          <w:u w:val="single"/>
          <w:rtl/>
          <w:lang w:bidi="ar-IQ"/>
        </w:rPr>
        <w:t xml:space="preserve"> </w:t>
      </w:r>
      <w:r>
        <w:rPr>
          <w:rFonts w:hint="cs"/>
          <w:sz w:val="36"/>
          <w:szCs w:val="36"/>
          <w:rtl/>
          <w:lang w:bidi="ar-IQ"/>
        </w:rPr>
        <w:t>اثر الاباحه هو ان يخرج السلوك من نطاق نص التجريم فيصير مشروعا وعند ئذ ينتفي الركن الشرعي للجريمة فتنتفي تبعا له الجريمة والمسؤولية .ويصبح الفعل وكانه لم يخضع لنص تجريم وينصب اثر الاباحة على الفعل لاعلى شخص الفاعل  .</w:t>
      </w:r>
    </w:p>
    <w:p w:rsidR="005A44F5" w:rsidRDefault="005A44F5" w:rsidP="005A44F5">
      <w:pPr>
        <w:pStyle w:val="ListParagraph"/>
        <w:jc w:val="center"/>
        <w:rPr>
          <w:sz w:val="36"/>
          <w:szCs w:val="36"/>
          <w:rtl/>
          <w:lang w:bidi="ar-IQ"/>
        </w:rPr>
      </w:pPr>
      <w:r w:rsidRPr="009657FD">
        <w:rPr>
          <w:rFonts w:hint="cs"/>
          <w:sz w:val="36"/>
          <w:szCs w:val="36"/>
          <w:rtl/>
          <w:lang w:bidi="ar-IQ"/>
        </w:rPr>
        <w:t>نطاق</w:t>
      </w:r>
      <w:r>
        <w:rPr>
          <w:rFonts w:hint="cs"/>
          <w:sz w:val="36"/>
          <w:szCs w:val="36"/>
          <w:rtl/>
          <w:lang w:bidi="ar-IQ"/>
        </w:rPr>
        <w:t xml:space="preserve"> الاباحه</w:t>
      </w:r>
    </w:p>
    <w:p w:rsidR="005A44F5" w:rsidRDefault="005A44F5" w:rsidP="005A44F5">
      <w:pPr>
        <w:pStyle w:val="ListParagraph"/>
        <w:rPr>
          <w:sz w:val="36"/>
          <w:szCs w:val="36"/>
          <w:rtl/>
          <w:lang w:bidi="ar-IQ"/>
        </w:rPr>
      </w:pPr>
      <w:r w:rsidRPr="009657FD">
        <w:rPr>
          <w:rFonts w:hint="cs"/>
          <w:sz w:val="36"/>
          <w:szCs w:val="36"/>
          <w:rtl/>
          <w:lang w:bidi="ar-IQ"/>
        </w:rPr>
        <w:t>اذا ت</w:t>
      </w:r>
      <w:r>
        <w:rPr>
          <w:rFonts w:hint="cs"/>
          <w:sz w:val="36"/>
          <w:szCs w:val="36"/>
          <w:rtl/>
          <w:lang w:bidi="ar-IQ"/>
        </w:rPr>
        <w:t xml:space="preserve">وفر سبب الاباحه استفاد منه الجميع فاعل وشريك .فمن يحرض غيره على الدفاع عن نفسه او ماله يستفاد من سبب الاباحه الفاعل والشريك لان الفعل مشروع </w:t>
      </w:r>
    </w:p>
    <w:p w:rsidR="005A44F5" w:rsidRDefault="005A44F5" w:rsidP="005A44F5">
      <w:pPr>
        <w:pStyle w:val="ListParagraph"/>
        <w:rPr>
          <w:sz w:val="36"/>
          <w:szCs w:val="36"/>
          <w:rtl/>
          <w:lang w:bidi="ar-IQ"/>
        </w:rPr>
      </w:pPr>
      <w:r>
        <w:rPr>
          <w:rFonts w:hint="cs"/>
          <w:sz w:val="36"/>
          <w:szCs w:val="36"/>
          <w:rtl/>
          <w:lang w:bidi="ar-IQ"/>
        </w:rPr>
        <w:t>.</w:t>
      </w:r>
    </w:p>
    <w:p w:rsidR="005A44F5" w:rsidRDefault="005A44F5" w:rsidP="005A44F5">
      <w:pPr>
        <w:pStyle w:val="ListParagraph"/>
        <w:jc w:val="center"/>
        <w:rPr>
          <w:sz w:val="36"/>
          <w:szCs w:val="36"/>
          <w:rtl/>
          <w:lang w:bidi="ar-IQ"/>
        </w:rPr>
      </w:pPr>
      <w:r w:rsidRPr="009657FD">
        <w:rPr>
          <w:rFonts w:hint="cs"/>
          <w:sz w:val="36"/>
          <w:szCs w:val="36"/>
          <w:u w:val="single"/>
          <w:rtl/>
          <w:lang w:bidi="ar-IQ"/>
        </w:rPr>
        <w:t>الجهل بالاباحه والغلط فيها</w:t>
      </w:r>
    </w:p>
    <w:p w:rsidR="005A44F5" w:rsidRDefault="005A44F5" w:rsidP="005A44F5">
      <w:pPr>
        <w:pStyle w:val="ListParagraph"/>
        <w:jc w:val="center"/>
        <w:rPr>
          <w:sz w:val="36"/>
          <w:szCs w:val="36"/>
          <w:rtl/>
          <w:lang w:bidi="ar-IQ"/>
        </w:rPr>
      </w:pPr>
    </w:p>
    <w:p w:rsidR="005A44F5" w:rsidRDefault="005A44F5" w:rsidP="005A44F5">
      <w:pPr>
        <w:pStyle w:val="ListParagraph"/>
        <w:rPr>
          <w:sz w:val="36"/>
          <w:szCs w:val="36"/>
          <w:rtl/>
          <w:lang w:bidi="ar-IQ"/>
        </w:rPr>
      </w:pPr>
      <w:r>
        <w:rPr>
          <w:rFonts w:hint="cs"/>
          <w:sz w:val="36"/>
          <w:szCs w:val="36"/>
          <w:rtl/>
          <w:lang w:bidi="ar-IQ"/>
        </w:rPr>
        <w:t xml:space="preserve">الجهل بالاباحه : </w:t>
      </w:r>
    </w:p>
    <w:p w:rsidR="005A44F5" w:rsidRDefault="005A44F5" w:rsidP="005A44F5">
      <w:pPr>
        <w:pStyle w:val="ListParagraph"/>
        <w:rPr>
          <w:sz w:val="36"/>
          <w:szCs w:val="36"/>
          <w:rtl/>
          <w:lang w:bidi="ar-IQ"/>
        </w:rPr>
      </w:pPr>
      <w:r>
        <w:rPr>
          <w:rFonts w:hint="cs"/>
          <w:sz w:val="36"/>
          <w:szCs w:val="36"/>
          <w:rtl/>
          <w:lang w:bidi="ar-IQ"/>
        </w:rPr>
        <w:t>(هو ان يتوفر سبب الاباحه لشخص معين غير انه ماكان يعتقد بوجود سبب الاباحه عند ارتكاب الفعل) .</w:t>
      </w:r>
    </w:p>
    <w:p w:rsidR="005A44F5" w:rsidRDefault="005A44F5" w:rsidP="005A44F5">
      <w:pPr>
        <w:pStyle w:val="ListParagraph"/>
        <w:rPr>
          <w:sz w:val="36"/>
          <w:szCs w:val="36"/>
          <w:rtl/>
          <w:lang w:bidi="ar-IQ"/>
        </w:rPr>
      </w:pPr>
      <w:r>
        <w:rPr>
          <w:rFonts w:hint="cs"/>
          <w:sz w:val="36"/>
          <w:szCs w:val="36"/>
          <w:rtl/>
          <w:lang w:bidi="ar-IQ"/>
        </w:rPr>
        <w:t>مثال / شخص يعتقد انه ينفذ امر مخالف للقانون ولكن الواقع ان الامر صحيح ولا يخالف القانون .</w:t>
      </w:r>
    </w:p>
    <w:p w:rsidR="005A44F5" w:rsidRDefault="005A44F5" w:rsidP="005A44F5">
      <w:pPr>
        <w:pStyle w:val="ListParagraph"/>
        <w:rPr>
          <w:sz w:val="36"/>
          <w:szCs w:val="36"/>
          <w:rtl/>
          <w:lang w:bidi="ar-IQ"/>
        </w:rPr>
      </w:pPr>
      <w:r>
        <w:rPr>
          <w:rFonts w:hint="cs"/>
          <w:sz w:val="36"/>
          <w:szCs w:val="36"/>
          <w:rtl/>
          <w:lang w:bidi="ar-IQ"/>
        </w:rPr>
        <w:t>فهل يحاسب لانه نفذ امرا يعتقد انه مخالف للقانون ؟</w:t>
      </w:r>
    </w:p>
    <w:p w:rsidR="005A44F5" w:rsidRDefault="005A44F5" w:rsidP="005A44F5">
      <w:pPr>
        <w:pStyle w:val="ListParagraph"/>
        <w:rPr>
          <w:sz w:val="36"/>
          <w:szCs w:val="36"/>
          <w:rtl/>
          <w:lang w:bidi="ar-IQ"/>
        </w:rPr>
      </w:pPr>
      <w:r>
        <w:rPr>
          <w:rFonts w:hint="cs"/>
          <w:sz w:val="36"/>
          <w:szCs w:val="36"/>
          <w:rtl/>
          <w:lang w:bidi="ar-IQ"/>
        </w:rPr>
        <w:lastRenderedPageBreak/>
        <w:t xml:space="preserve">ج/ ان اسباب الاباحه ذات طبيعه موضوعيه اي ان توافرها لايعتمد على عناصر شخصيه كالعلم </w:t>
      </w:r>
      <w:r>
        <w:rPr>
          <w:sz w:val="36"/>
          <w:szCs w:val="36"/>
          <w:rtl/>
          <w:lang w:bidi="ar-IQ"/>
        </w:rPr>
        <w:t>–</w:t>
      </w:r>
      <w:r>
        <w:rPr>
          <w:rFonts w:hint="cs"/>
          <w:sz w:val="36"/>
          <w:szCs w:val="36"/>
          <w:rtl/>
          <w:lang w:bidi="ar-IQ"/>
        </w:rPr>
        <w:t xml:space="preserve"> الا اذا نص القانون على شرط العلم </w:t>
      </w:r>
      <w:r>
        <w:rPr>
          <w:sz w:val="36"/>
          <w:szCs w:val="36"/>
          <w:rtl/>
          <w:lang w:bidi="ar-IQ"/>
        </w:rPr>
        <w:t>–</w:t>
      </w:r>
      <w:r>
        <w:rPr>
          <w:rFonts w:hint="cs"/>
          <w:sz w:val="36"/>
          <w:szCs w:val="36"/>
          <w:rtl/>
          <w:lang w:bidi="ar-IQ"/>
        </w:rPr>
        <w:t xml:space="preserve"> لذلك لامسؤولية على هذا الموظف .</w:t>
      </w:r>
    </w:p>
    <w:p w:rsidR="005A44F5" w:rsidRDefault="005A44F5" w:rsidP="005A44F5">
      <w:pPr>
        <w:pStyle w:val="ListParagraph"/>
        <w:rPr>
          <w:sz w:val="36"/>
          <w:szCs w:val="36"/>
          <w:rtl/>
          <w:lang w:bidi="ar-IQ"/>
        </w:rPr>
      </w:pPr>
    </w:p>
    <w:p w:rsidR="005A44F5" w:rsidRDefault="005A44F5" w:rsidP="005A44F5">
      <w:pPr>
        <w:pStyle w:val="ListParagraph"/>
        <w:rPr>
          <w:sz w:val="36"/>
          <w:szCs w:val="36"/>
          <w:rtl/>
          <w:lang w:bidi="ar-IQ"/>
        </w:rPr>
      </w:pPr>
    </w:p>
    <w:p w:rsidR="005A44F5" w:rsidRDefault="005A44F5" w:rsidP="005A44F5">
      <w:pPr>
        <w:pStyle w:val="ListParagraph"/>
        <w:rPr>
          <w:sz w:val="36"/>
          <w:szCs w:val="36"/>
          <w:rtl/>
          <w:lang w:bidi="ar-IQ"/>
        </w:rPr>
      </w:pPr>
    </w:p>
    <w:p w:rsidR="005A44F5" w:rsidRDefault="005A44F5" w:rsidP="005A44F5">
      <w:pPr>
        <w:pStyle w:val="ListParagraph"/>
        <w:jc w:val="center"/>
        <w:rPr>
          <w:sz w:val="36"/>
          <w:szCs w:val="36"/>
          <w:rtl/>
          <w:lang w:bidi="ar-IQ"/>
        </w:rPr>
      </w:pPr>
      <w:r w:rsidRPr="0096589D">
        <w:rPr>
          <w:rFonts w:hint="cs"/>
          <w:sz w:val="36"/>
          <w:szCs w:val="36"/>
          <w:u w:val="single"/>
          <w:rtl/>
          <w:lang w:bidi="ar-IQ"/>
        </w:rPr>
        <w:t>الغلط بالاباحه</w:t>
      </w:r>
    </w:p>
    <w:p w:rsidR="005A44F5" w:rsidRDefault="005A44F5" w:rsidP="005A44F5">
      <w:pPr>
        <w:pStyle w:val="ListParagraph"/>
        <w:jc w:val="center"/>
        <w:rPr>
          <w:sz w:val="36"/>
          <w:szCs w:val="36"/>
          <w:rtl/>
          <w:lang w:bidi="ar-IQ"/>
        </w:rPr>
      </w:pPr>
    </w:p>
    <w:p w:rsidR="005A44F5" w:rsidRDefault="005A44F5" w:rsidP="005A44F5">
      <w:pPr>
        <w:pStyle w:val="ListParagraph"/>
        <w:rPr>
          <w:sz w:val="36"/>
          <w:szCs w:val="36"/>
          <w:rtl/>
          <w:lang w:bidi="ar-IQ"/>
        </w:rPr>
      </w:pPr>
      <w:r>
        <w:rPr>
          <w:rFonts w:hint="cs"/>
          <w:sz w:val="36"/>
          <w:szCs w:val="36"/>
          <w:rtl/>
          <w:lang w:bidi="ar-IQ"/>
        </w:rPr>
        <w:t xml:space="preserve"> وهو ان يتوهم الجاني توافر سبب الاباحه بكل شروطه في حين ان هذا السبب غير متوفر .</w:t>
      </w:r>
    </w:p>
    <w:p w:rsidR="005A44F5" w:rsidRDefault="005A44F5" w:rsidP="005A44F5">
      <w:pPr>
        <w:pStyle w:val="ListParagraph"/>
        <w:rPr>
          <w:sz w:val="36"/>
          <w:szCs w:val="36"/>
          <w:rtl/>
          <w:lang w:bidi="ar-IQ"/>
        </w:rPr>
      </w:pPr>
      <w:r>
        <w:rPr>
          <w:rFonts w:hint="cs"/>
          <w:sz w:val="36"/>
          <w:szCs w:val="36"/>
          <w:rtl/>
          <w:lang w:bidi="ar-IQ"/>
        </w:rPr>
        <w:t>مثال / ان يقوم شخص بتأديب زوجة اخيه معتقدا ان ذلك من اسباب الاباحه .</w:t>
      </w:r>
    </w:p>
    <w:p w:rsidR="005A44F5" w:rsidRDefault="005A44F5" w:rsidP="005A44F5">
      <w:pPr>
        <w:pStyle w:val="ListParagraph"/>
        <w:rPr>
          <w:sz w:val="36"/>
          <w:szCs w:val="36"/>
          <w:rtl/>
          <w:lang w:bidi="ar-IQ"/>
        </w:rPr>
      </w:pPr>
      <w:r>
        <w:rPr>
          <w:rFonts w:hint="cs"/>
          <w:sz w:val="36"/>
          <w:szCs w:val="36"/>
          <w:rtl/>
          <w:lang w:bidi="ar-IQ"/>
        </w:rPr>
        <w:t>مثال / ان يعتقد موظف ان امرا صحيحا صدر له ممن تجب عليه طاعته فيقوم ب( القبض و التفتيش ) والحقيقة انه لم يصدر امر بذلك او صدر باطلا .</w:t>
      </w:r>
    </w:p>
    <w:p w:rsidR="005A44F5" w:rsidRDefault="005A44F5" w:rsidP="005A44F5">
      <w:pPr>
        <w:pStyle w:val="ListParagraph"/>
        <w:rPr>
          <w:sz w:val="36"/>
          <w:szCs w:val="36"/>
          <w:rtl/>
          <w:lang w:bidi="ar-IQ"/>
        </w:rPr>
      </w:pPr>
      <w:r>
        <w:rPr>
          <w:rFonts w:hint="cs"/>
          <w:sz w:val="36"/>
          <w:szCs w:val="36"/>
          <w:rtl/>
          <w:lang w:bidi="ar-IQ"/>
        </w:rPr>
        <w:t>ج/ ان اسباب الاباحه ذات طبيعه موضوعيه , لذلك فان سبب الاباحه لاينتج اثره الا اذا تتوافر فعلا بان اجتمعت جميع شروطه . لذلك فان الاخ والموظف مسؤولين عن جرائمهم ولكن الغلط ينفي القصد الجنائي ويجعلهم مسؤولين عن جريمة غير عمديه .</w:t>
      </w:r>
    </w:p>
    <w:p w:rsidR="005A44F5" w:rsidRDefault="005A44F5" w:rsidP="005A44F5">
      <w:pPr>
        <w:pStyle w:val="ListParagraph"/>
        <w:rPr>
          <w:sz w:val="36"/>
          <w:szCs w:val="36"/>
          <w:rtl/>
          <w:lang w:bidi="ar-IQ"/>
        </w:rPr>
      </w:pPr>
    </w:p>
    <w:p w:rsidR="005A44F5" w:rsidRDefault="005A44F5" w:rsidP="005A44F5">
      <w:pPr>
        <w:pStyle w:val="ListParagraph"/>
        <w:jc w:val="center"/>
        <w:rPr>
          <w:sz w:val="36"/>
          <w:szCs w:val="36"/>
          <w:rtl/>
          <w:lang w:bidi="ar-IQ"/>
        </w:rPr>
      </w:pPr>
      <w:r>
        <w:rPr>
          <w:rFonts w:hint="cs"/>
          <w:sz w:val="36"/>
          <w:szCs w:val="36"/>
          <w:rtl/>
          <w:lang w:bidi="ar-IQ"/>
        </w:rPr>
        <w:t>موقف الشرع العراقي من الغلط في الاباحة</w:t>
      </w:r>
    </w:p>
    <w:p w:rsidR="005A44F5" w:rsidRDefault="005A44F5" w:rsidP="005A44F5">
      <w:pPr>
        <w:pStyle w:val="ListParagraph"/>
        <w:jc w:val="center"/>
        <w:rPr>
          <w:sz w:val="36"/>
          <w:szCs w:val="36"/>
          <w:rtl/>
          <w:lang w:bidi="ar-IQ"/>
        </w:rPr>
      </w:pPr>
      <w:r>
        <w:rPr>
          <w:rFonts w:hint="cs"/>
          <w:sz w:val="36"/>
          <w:szCs w:val="36"/>
          <w:rtl/>
          <w:lang w:bidi="ar-IQ"/>
        </w:rPr>
        <w:t xml:space="preserve"> </w:t>
      </w:r>
    </w:p>
    <w:p w:rsidR="005A44F5" w:rsidRDefault="005A44F5" w:rsidP="005A44F5">
      <w:pPr>
        <w:pStyle w:val="ListParagraph"/>
        <w:rPr>
          <w:sz w:val="36"/>
          <w:szCs w:val="36"/>
          <w:rtl/>
          <w:lang w:bidi="ar-IQ"/>
        </w:rPr>
      </w:pPr>
      <w:r>
        <w:rPr>
          <w:rFonts w:hint="cs"/>
          <w:sz w:val="36"/>
          <w:szCs w:val="36"/>
          <w:rtl/>
          <w:lang w:bidi="ar-IQ"/>
        </w:rPr>
        <w:t xml:space="preserve">  اقر الشرع العراقي بالمساواة في الحكم بين الغلط في الاباحه وبين الاباحه ذاتها في حالتي اداء الواجب والدفاع الشرعي .</w:t>
      </w:r>
    </w:p>
    <w:p w:rsidR="005A44F5" w:rsidRDefault="005A44F5" w:rsidP="005A44F5">
      <w:pPr>
        <w:pStyle w:val="ListParagraph"/>
        <w:rPr>
          <w:sz w:val="36"/>
          <w:szCs w:val="36"/>
          <w:rtl/>
          <w:lang w:bidi="ar-IQ"/>
        </w:rPr>
      </w:pPr>
      <w:r>
        <w:rPr>
          <w:rFonts w:hint="cs"/>
          <w:sz w:val="36"/>
          <w:szCs w:val="36"/>
          <w:rtl/>
          <w:lang w:bidi="ar-IQ"/>
        </w:rPr>
        <w:t>حيث اعتد بالخطر الموهوم في الدفاع الشرعي وبحسن النيه في اداء الواجب .</w:t>
      </w:r>
    </w:p>
    <w:p w:rsidR="005A44F5" w:rsidRDefault="005A44F5" w:rsidP="005A44F5">
      <w:pPr>
        <w:pStyle w:val="ListParagraph"/>
        <w:rPr>
          <w:sz w:val="36"/>
          <w:szCs w:val="36"/>
          <w:rtl/>
          <w:lang w:bidi="ar-IQ"/>
        </w:rPr>
      </w:pPr>
    </w:p>
    <w:p w:rsidR="005A44F5" w:rsidRDefault="005A44F5" w:rsidP="005A44F5">
      <w:pPr>
        <w:pStyle w:val="ListParagraph"/>
        <w:jc w:val="center"/>
        <w:rPr>
          <w:sz w:val="36"/>
          <w:szCs w:val="36"/>
          <w:rtl/>
          <w:lang w:bidi="ar-IQ"/>
        </w:rPr>
      </w:pPr>
      <w:r>
        <w:rPr>
          <w:rFonts w:hint="cs"/>
          <w:sz w:val="36"/>
          <w:szCs w:val="36"/>
          <w:rtl/>
          <w:lang w:bidi="ar-IQ"/>
        </w:rPr>
        <w:t>تخلف شروط الاباحه</w:t>
      </w:r>
    </w:p>
    <w:p w:rsidR="005A44F5" w:rsidRDefault="005A44F5" w:rsidP="005A44F5">
      <w:pPr>
        <w:pStyle w:val="ListParagraph"/>
        <w:jc w:val="center"/>
        <w:rPr>
          <w:sz w:val="36"/>
          <w:szCs w:val="36"/>
          <w:rtl/>
          <w:lang w:bidi="ar-IQ"/>
        </w:rPr>
      </w:pPr>
    </w:p>
    <w:p w:rsidR="005A44F5" w:rsidRDefault="005A44F5" w:rsidP="005A44F5">
      <w:pPr>
        <w:pStyle w:val="ListParagraph"/>
        <w:rPr>
          <w:sz w:val="36"/>
          <w:szCs w:val="36"/>
          <w:rtl/>
          <w:lang w:bidi="ar-IQ"/>
        </w:rPr>
      </w:pPr>
      <w:r>
        <w:rPr>
          <w:rFonts w:hint="cs"/>
          <w:sz w:val="36"/>
          <w:szCs w:val="36"/>
          <w:rtl/>
          <w:lang w:bidi="ar-IQ"/>
        </w:rPr>
        <w:t xml:space="preserve">  ان انتاج سبب الاباحه اثره مرهون بتحقق جميع شروطه القانونية .فان تخلف احد تلك الشروط ادى ذلك الى انتفاء سبب الاباحه وبقاء الفعل خاضعا لنص التجريم فاذا كان الخروج عن تلك الشروط عمدا سئل الفاعل عن جريمة غير عمديه . واذا كان الخروج عن تلك الشروط عمدا سئل  الفاعل عن جريمة غير عمديه .</w:t>
      </w:r>
    </w:p>
    <w:p w:rsidR="005A44F5" w:rsidRDefault="005A44F5" w:rsidP="005A44F5">
      <w:pPr>
        <w:pStyle w:val="ListParagraph"/>
        <w:rPr>
          <w:sz w:val="36"/>
          <w:szCs w:val="36"/>
          <w:rtl/>
          <w:lang w:bidi="ar-IQ"/>
        </w:rPr>
      </w:pPr>
      <w:r>
        <w:rPr>
          <w:rFonts w:hint="cs"/>
          <w:sz w:val="36"/>
          <w:szCs w:val="36"/>
          <w:rtl/>
          <w:lang w:bidi="ar-IQ"/>
        </w:rPr>
        <w:t>مثال / ضرب الابن من قبل الاب ضربا شديدا وتجاوز حدود حد التاديب فيؤدي الى موته , يسال عن جريمة ضرب مقضي الى الموت .</w:t>
      </w:r>
    </w:p>
    <w:p w:rsidR="005A44F5" w:rsidRDefault="005A44F5" w:rsidP="005A44F5">
      <w:pPr>
        <w:pStyle w:val="ListParagraph"/>
        <w:rPr>
          <w:sz w:val="36"/>
          <w:szCs w:val="36"/>
          <w:rtl/>
          <w:lang w:bidi="ar-IQ"/>
        </w:rPr>
      </w:pPr>
      <w:r>
        <w:rPr>
          <w:rFonts w:hint="cs"/>
          <w:sz w:val="36"/>
          <w:szCs w:val="36"/>
          <w:rtl/>
          <w:lang w:bidi="ar-IQ"/>
        </w:rPr>
        <w:lastRenderedPageBreak/>
        <w:t>ومن كان في حالة دفاع شرعي مصوب سلاحه ضد المعتدي فقتل شخصا غيره تصادف مروره بعدم دقته في التصويب يسائل عن جريمة قتل خطا .</w:t>
      </w:r>
    </w:p>
    <w:p w:rsidR="005A44F5" w:rsidRDefault="005A44F5" w:rsidP="005A44F5">
      <w:pPr>
        <w:pStyle w:val="ListParagraph"/>
        <w:rPr>
          <w:sz w:val="36"/>
          <w:szCs w:val="36"/>
          <w:rtl/>
          <w:lang w:bidi="ar-IQ"/>
        </w:rPr>
      </w:pPr>
    </w:p>
    <w:p w:rsidR="005A44F5" w:rsidRDefault="005A44F5" w:rsidP="005A44F5">
      <w:pPr>
        <w:pStyle w:val="ListParagraph"/>
        <w:jc w:val="center"/>
        <w:rPr>
          <w:sz w:val="36"/>
          <w:szCs w:val="36"/>
          <w:rtl/>
          <w:lang w:bidi="ar-IQ"/>
        </w:rPr>
      </w:pPr>
      <w:r>
        <w:rPr>
          <w:rFonts w:hint="cs"/>
          <w:sz w:val="36"/>
          <w:szCs w:val="36"/>
          <w:rtl/>
          <w:lang w:bidi="ar-IQ"/>
        </w:rPr>
        <w:t>موقف القانون العراقي</w:t>
      </w:r>
    </w:p>
    <w:p w:rsidR="005A44F5" w:rsidRDefault="005A44F5" w:rsidP="005A44F5">
      <w:pPr>
        <w:pStyle w:val="ListParagraph"/>
        <w:jc w:val="center"/>
        <w:rPr>
          <w:sz w:val="36"/>
          <w:szCs w:val="36"/>
          <w:rtl/>
          <w:lang w:bidi="ar-IQ"/>
        </w:rPr>
      </w:pPr>
    </w:p>
    <w:p w:rsidR="005A44F5" w:rsidRDefault="005A44F5" w:rsidP="005A44F5">
      <w:pPr>
        <w:pStyle w:val="ListParagraph"/>
        <w:rPr>
          <w:sz w:val="36"/>
          <w:szCs w:val="36"/>
          <w:rtl/>
          <w:lang w:bidi="ar-IQ"/>
        </w:rPr>
      </w:pPr>
      <w:r>
        <w:rPr>
          <w:rFonts w:hint="cs"/>
          <w:sz w:val="36"/>
          <w:szCs w:val="36"/>
          <w:rtl/>
          <w:lang w:bidi="ar-IQ"/>
        </w:rPr>
        <w:t xml:space="preserve">  م45 جعلت في تجاوز حدود الدفاع الشرعي قصدا او خطأ سببا يجيز للمحكمه ان تخفف العقوبه بان تحكم بعقوبة الجنحه بدلا من عقوبة الجناية وبعقوبة المخالفة بدلا من عقوبة الجنحه .</w:t>
      </w:r>
    </w:p>
    <w:p w:rsidR="005A44F5" w:rsidRDefault="005A44F5" w:rsidP="005A44F5">
      <w:pPr>
        <w:pStyle w:val="ListParagraph"/>
        <w:rPr>
          <w:sz w:val="36"/>
          <w:szCs w:val="36"/>
          <w:rtl/>
          <w:lang w:bidi="ar-IQ"/>
        </w:rPr>
      </w:pPr>
    </w:p>
    <w:p w:rsidR="005A44F5" w:rsidRDefault="005A44F5" w:rsidP="005A44F5">
      <w:pPr>
        <w:pStyle w:val="ListParagraph"/>
        <w:rPr>
          <w:sz w:val="36"/>
          <w:szCs w:val="36"/>
          <w:rtl/>
          <w:lang w:bidi="ar-IQ"/>
        </w:rPr>
      </w:pPr>
    </w:p>
    <w:p w:rsidR="005A44F5" w:rsidRDefault="005A44F5" w:rsidP="005A44F5">
      <w:pPr>
        <w:pStyle w:val="ListParagraph"/>
        <w:rPr>
          <w:sz w:val="36"/>
          <w:szCs w:val="36"/>
          <w:rtl/>
          <w:lang w:bidi="ar-IQ"/>
        </w:rPr>
      </w:pPr>
    </w:p>
    <w:p w:rsidR="005A44F5" w:rsidRDefault="005A44F5" w:rsidP="005A44F5">
      <w:pPr>
        <w:pStyle w:val="ListParagraph"/>
        <w:jc w:val="both"/>
        <w:rPr>
          <w:sz w:val="36"/>
          <w:szCs w:val="36"/>
          <w:rtl/>
          <w:lang w:bidi="ar-IQ"/>
        </w:rPr>
      </w:pPr>
    </w:p>
    <w:p w:rsidR="005A44F5" w:rsidRDefault="005A44F5" w:rsidP="005A44F5">
      <w:pPr>
        <w:pStyle w:val="ListParagraph"/>
        <w:jc w:val="center"/>
        <w:rPr>
          <w:sz w:val="36"/>
          <w:szCs w:val="36"/>
          <w:rtl/>
          <w:lang w:bidi="ar-IQ"/>
        </w:rPr>
      </w:pPr>
      <w:r>
        <w:rPr>
          <w:rFonts w:hint="cs"/>
          <w:sz w:val="36"/>
          <w:szCs w:val="36"/>
          <w:rtl/>
          <w:lang w:bidi="ar-IQ"/>
        </w:rPr>
        <w:t>تمييز</w:t>
      </w:r>
    </w:p>
    <w:p w:rsidR="005A44F5" w:rsidRDefault="005A44F5" w:rsidP="005A44F5">
      <w:pPr>
        <w:pStyle w:val="ListParagraph"/>
        <w:jc w:val="both"/>
        <w:rPr>
          <w:sz w:val="36"/>
          <w:szCs w:val="36"/>
          <w:rtl/>
          <w:lang w:bidi="ar-IQ"/>
        </w:rPr>
      </w:pPr>
    </w:p>
    <w:p w:rsidR="005A44F5" w:rsidRDefault="005A44F5" w:rsidP="005A44F5">
      <w:pPr>
        <w:pStyle w:val="ListParagraph"/>
        <w:jc w:val="both"/>
        <w:rPr>
          <w:sz w:val="36"/>
          <w:szCs w:val="36"/>
          <w:rtl/>
          <w:lang w:bidi="ar-IQ"/>
        </w:rPr>
      </w:pPr>
      <w:r w:rsidRPr="00CA143B">
        <w:rPr>
          <w:rFonts w:hint="cs"/>
          <w:sz w:val="36"/>
          <w:szCs w:val="36"/>
          <w:u w:val="single"/>
          <w:rtl/>
          <w:lang w:bidi="ar-IQ"/>
        </w:rPr>
        <w:t>موا</w:t>
      </w:r>
      <w:r>
        <w:rPr>
          <w:rFonts w:hint="cs"/>
          <w:sz w:val="36"/>
          <w:szCs w:val="36"/>
          <w:u w:val="single"/>
          <w:rtl/>
          <w:lang w:bidi="ar-IQ"/>
        </w:rPr>
        <w:t>ن</w:t>
      </w:r>
      <w:r w:rsidRPr="00CA143B">
        <w:rPr>
          <w:rFonts w:hint="cs"/>
          <w:sz w:val="36"/>
          <w:szCs w:val="36"/>
          <w:u w:val="single"/>
          <w:rtl/>
          <w:lang w:bidi="ar-IQ"/>
        </w:rPr>
        <w:t>ع المسؤ</w:t>
      </w:r>
      <w:r>
        <w:rPr>
          <w:rFonts w:hint="cs"/>
          <w:sz w:val="36"/>
          <w:szCs w:val="36"/>
          <w:u w:val="single"/>
          <w:rtl/>
          <w:lang w:bidi="ar-IQ"/>
        </w:rPr>
        <w:t>و</w:t>
      </w:r>
      <w:r w:rsidRPr="00CA143B">
        <w:rPr>
          <w:rFonts w:hint="cs"/>
          <w:sz w:val="36"/>
          <w:szCs w:val="36"/>
          <w:u w:val="single"/>
          <w:rtl/>
          <w:lang w:bidi="ar-IQ"/>
        </w:rPr>
        <w:t xml:space="preserve">ليه </w:t>
      </w:r>
      <w:r>
        <w:rPr>
          <w:rFonts w:hint="cs"/>
          <w:sz w:val="36"/>
          <w:szCs w:val="36"/>
          <w:rtl/>
          <w:lang w:bidi="ar-IQ"/>
        </w:rPr>
        <w:t xml:space="preserve">                                   </w:t>
      </w:r>
      <w:r w:rsidRPr="00CA143B">
        <w:rPr>
          <w:rFonts w:hint="cs"/>
          <w:sz w:val="36"/>
          <w:szCs w:val="36"/>
          <w:u w:val="single"/>
          <w:rtl/>
          <w:lang w:bidi="ar-IQ"/>
        </w:rPr>
        <w:t>اسباب الاباحه</w:t>
      </w:r>
    </w:p>
    <w:p w:rsidR="005A44F5" w:rsidRDefault="005A44F5" w:rsidP="005A44F5">
      <w:pPr>
        <w:pStyle w:val="ListParagraph"/>
        <w:numPr>
          <w:ilvl w:val="0"/>
          <w:numId w:val="3"/>
        </w:numPr>
        <w:jc w:val="both"/>
        <w:rPr>
          <w:sz w:val="36"/>
          <w:szCs w:val="36"/>
          <w:lang w:bidi="ar-IQ"/>
        </w:rPr>
      </w:pPr>
      <w:r w:rsidRPr="00CA143B">
        <w:rPr>
          <w:rFonts w:hint="cs"/>
          <w:sz w:val="36"/>
          <w:szCs w:val="36"/>
          <w:rtl/>
          <w:lang w:bidi="ar-IQ"/>
        </w:rPr>
        <w:t xml:space="preserve">ذات طبيعه شخصيه ينصرف </w:t>
      </w:r>
      <w:r>
        <w:rPr>
          <w:rFonts w:hint="cs"/>
          <w:sz w:val="36"/>
          <w:szCs w:val="36"/>
          <w:rtl/>
          <w:lang w:bidi="ar-IQ"/>
        </w:rPr>
        <w:t xml:space="preserve">تاثيرها       </w:t>
      </w:r>
      <w:r w:rsidRPr="00CA143B">
        <w:rPr>
          <w:rFonts w:hint="cs"/>
          <w:sz w:val="36"/>
          <w:szCs w:val="36"/>
          <w:rtl/>
          <w:lang w:bidi="ar-IQ"/>
        </w:rPr>
        <w:t>1- ذات طبيعة موضوعيه ينصرف</w:t>
      </w:r>
      <w:r>
        <w:rPr>
          <w:rFonts w:hint="cs"/>
          <w:sz w:val="36"/>
          <w:szCs w:val="36"/>
          <w:rtl/>
          <w:lang w:bidi="ar-IQ"/>
        </w:rPr>
        <w:t xml:space="preserve"> تاثيرها الى الركن المعنوي للجريمة فيهدمه .        الى الركن الشرعي فيهدمه .</w:t>
      </w:r>
    </w:p>
    <w:p w:rsidR="005A44F5" w:rsidRDefault="005A44F5" w:rsidP="005A44F5">
      <w:pPr>
        <w:pStyle w:val="ListParagraph"/>
        <w:numPr>
          <w:ilvl w:val="0"/>
          <w:numId w:val="3"/>
        </w:numPr>
        <w:jc w:val="both"/>
        <w:rPr>
          <w:sz w:val="36"/>
          <w:szCs w:val="36"/>
          <w:lang w:bidi="ar-IQ"/>
        </w:rPr>
      </w:pPr>
      <w:r>
        <w:rPr>
          <w:rFonts w:hint="cs"/>
          <w:sz w:val="36"/>
          <w:szCs w:val="36"/>
          <w:rtl/>
          <w:lang w:bidi="ar-IQ"/>
        </w:rPr>
        <w:t>تجعل من ارادة مرتكب الفعل غير           2- الارادة والادراك موجودات لدى  معتبره قانونا بان تجردها من الادراك .            مرتكب الفعل .</w:t>
      </w:r>
    </w:p>
    <w:p w:rsidR="005A44F5" w:rsidRDefault="005A44F5" w:rsidP="005A44F5">
      <w:pPr>
        <w:pStyle w:val="ListParagraph"/>
        <w:numPr>
          <w:ilvl w:val="0"/>
          <w:numId w:val="3"/>
        </w:numPr>
        <w:jc w:val="both"/>
        <w:rPr>
          <w:sz w:val="36"/>
          <w:szCs w:val="36"/>
          <w:lang w:bidi="ar-IQ"/>
        </w:rPr>
      </w:pPr>
      <w:r>
        <w:rPr>
          <w:rFonts w:hint="cs"/>
          <w:sz w:val="36"/>
          <w:szCs w:val="36"/>
          <w:rtl/>
          <w:lang w:bidi="ar-IQ"/>
        </w:rPr>
        <w:t>ينحصر تاثيرها فيمن توافرت فيه ولا        3- يمتد تاثيرها الى جميع من ساهم     يمتد الى غيره ممن ساهم معه في الجريمة .      في الفعل المجرم اصلا .                         مثالها  الطفل , المجنون .                         مثالها الدفاع الشرعي, اداء الواجب .</w:t>
      </w:r>
    </w:p>
    <w:p w:rsidR="005A44F5" w:rsidRDefault="005A44F5" w:rsidP="005A44F5">
      <w:pPr>
        <w:ind w:left="360"/>
        <w:jc w:val="both"/>
        <w:rPr>
          <w:sz w:val="36"/>
          <w:szCs w:val="36"/>
          <w:rtl/>
          <w:lang w:bidi="ar-IQ"/>
        </w:rPr>
      </w:pPr>
      <w:r>
        <w:rPr>
          <w:rFonts w:hint="cs"/>
          <w:sz w:val="36"/>
          <w:szCs w:val="36"/>
          <w:rtl/>
          <w:lang w:bidi="ar-IQ"/>
        </w:rPr>
        <w:t>لايوجد ما يمنع من اجتماع  سبب الاباحه   ومانع المسؤولية . كما لو دافع مجنون           عن</w:t>
      </w:r>
      <w:r w:rsidRPr="00A731AD">
        <w:rPr>
          <w:rFonts w:hint="cs"/>
          <w:sz w:val="36"/>
          <w:szCs w:val="36"/>
          <w:rtl/>
          <w:lang w:bidi="ar-IQ"/>
        </w:rPr>
        <w:t xml:space="preserve">  </w:t>
      </w:r>
      <w:r>
        <w:rPr>
          <w:rFonts w:hint="cs"/>
          <w:sz w:val="36"/>
          <w:szCs w:val="36"/>
          <w:rtl/>
          <w:lang w:bidi="ar-IQ"/>
        </w:rPr>
        <w:t>نفسه او عن غيره دفاعا شرعيا  . وتوافر سبب الاباحه يجعل القاضي في غنى عن البحث في مانع المسؤولية .</w:t>
      </w:r>
    </w:p>
    <w:p w:rsidR="005A44F5" w:rsidRDefault="005A44F5" w:rsidP="005A44F5">
      <w:pPr>
        <w:ind w:left="360"/>
        <w:jc w:val="both"/>
        <w:rPr>
          <w:sz w:val="36"/>
          <w:szCs w:val="36"/>
          <w:rtl/>
          <w:lang w:bidi="ar-IQ"/>
        </w:rPr>
      </w:pPr>
    </w:p>
    <w:p w:rsidR="005A44F5" w:rsidRDefault="005A44F5" w:rsidP="005A44F5">
      <w:pPr>
        <w:ind w:left="360"/>
        <w:rPr>
          <w:sz w:val="36"/>
          <w:szCs w:val="36"/>
          <w:rtl/>
          <w:lang w:bidi="ar-IQ"/>
        </w:rPr>
      </w:pPr>
      <w:r w:rsidRPr="00A731AD">
        <w:rPr>
          <w:rFonts w:hint="cs"/>
          <w:sz w:val="36"/>
          <w:szCs w:val="36"/>
          <w:u w:val="single"/>
          <w:rtl/>
          <w:lang w:bidi="ar-IQ"/>
        </w:rPr>
        <w:t xml:space="preserve">موانع العقاب  </w:t>
      </w:r>
      <w:r>
        <w:rPr>
          <w:rFonts w:hint="cs"/>
          <w:sz w:val="36"/>
          <w:szCs w:val="36"/>
          <w:rtl/>
          <w:lang w:bidi="ar-IQ"/>
        </w:rPr>
        <w:t xml:space="preserve">                            </w:t>
      </w:r>
      <w:r>
        <w:rPr>
          <w:rFonts w:hint="cs"/>
          <w:sz w:val="36"/>
          <w:szCs w:val="36"/>
          <w:u w:val="single"/>
          <w:rtl/>
          <w:lang w:bidi="ar-IQ"/>
        </w:rPr>
        <w:t xml:space="preserve">  اسباب الاباحه</w:t>
      </w:r>
    </w:p>
    <w:p w:rsidR="005A44F5" w:rsidRPr="00A731AD" w:rsidRDefault="005A44F5" w:rsidP="005A44F5">
      <w:pPr>
        <w:pStyle w:val="ListParagraph"/>
        <w:numPr>
          <w:ilvl w:val="0"/>
          <w:numId w:val="4"/>
        </w:numPr>
        <w:rPr>
          <w:sz w:val="36"/>
          <w:szCs w:val="36"/>
          <w:u w:val="single"/>
          <w:lang w:bidi="ar-IQ"/>
        </w:rPr>
      </w:pPr>
      <w:r>
        <w:rPr>
          <w:rFonts w:hint="cs"/>
          <w:sz w:val="36"/>
          <w:szCs w:val="36"/>
          <w:rtl/>
          <w:lang w:bidi="ar-IQ"/>
        </w:rPr>
        <w:t>يفترض توافر جميع اركان الجريمه         1- تتناول الركن الشرعي فتهدمه</w:t>
      </w:r>
    </w:p>
    <w:p w:rsidR="005A44F5" w:rsidRDefault="005A44F5" w:rsidP="005A44F5">
      <w:pPr>
        <w:pStyle w:val="ListParagraph"/>
        <w:rPr>
          <w:sz w:val="36"/>
          <w:szCs w:val="36"/>
          <w:rtl/>
          <w:lang w:bidi="ar-IQ"/>
        </w:rPr>
      </w:pPr>
      <w:r>
        <w:rPr>
          <w:rFonts w:hint="cs"/>
          <w:sz w:val="36"/>
          <w:szCs w:val="36"/>
          <w:rtl/>
          <w:lang w:bidi="ar-IQ"/>
        </w:rPr>
        <w:t>ولا توقع العقوبه لانعدام او قلة                  بذلك يزول ركن لازم من اركان       قلة مصلحة</w:t>
      </w:r>
      <w:r w:rsidRPr="00E6132A">
        <w:rPr>
          <w:rFonts w:hint="cs"/>
          <w:sz w:val="36"/>
          <w:szCs w:val="36"/>
          <w:rtl/>
          <w:lang w:bidi="ar-IQ"/>
        </w:rPr>
        <w:t xml:space="preserve"> المجتمع </w:t>
      </w:r>
      <w:r>
        <w:rPr>
          <w:rFonts w:hint="cs"/>
          <w:sz w:val="36"/>
          <w:szCs w:val="36"/>
          <w:rtl/>
          <w:lang w:bidi="ar-IQ"/>
        </w:rPr>
        <w:t>في ايقاعها .               الجريمة فتنفي الجريمة والعقوبة</w:t>
      </w:r>
    </w:p>
    <w:p w:rsidR="005A44F5" w:rsidRDefault="005A44F5" w:rsidP="005A44F5">
      <w:pPr>
        <w:rPr>
          <w:sz w:val="36"/>
          <w:szCs w:val="36"/>
          <w:rtl/>
          <w:lang w:bidi="ar-IQ"/>
        </w:rPr>
      </w:pPr>
      <w:r w:rsidRPr="00E6132A">
        <w:rPr>
          <w:rFonts w:hint="cs"/>
          <w:sz w:val="36"/>
          <w:szCs w:val="36"/>
          <w:rtl/>
          <w:lang w:bidi="ar-IQ"/>
        </w:rPr>
        <w:lastRenderedPageBreak/>
        <w:t xml:space="preserve">2 </w:t>
      </w:r>
      <w:r>
        <w:rPr>
          <w:sz w:val="36"/>
          <w:szCs w:val="36"/>
          <w:rtl/>
          <w:lang w:bidi="ar-IQ"/>
        </w:rPr>
        <w:t>–</w:t>
      </w:r>
      <w:r>
        <w:rPr>
          <w:rFonts w:hint="cs"/>
          <w:sz w:val="36"/>
          <w:szCs w:val="36"/>
          <w:rtl/>
          <w:lang w:bidi="ar-IQ"/>
        </w:rPr>
        <w:t xml:space="preserve"> الاصل ان يقتصر تأثيرها على               2- يمتد تأثيرها الى جميع من ساهم</w:t>
      </w:r>
    </w:p>
    <w:p w:rsidR="005A44F5" w:rsidRDefault="005A44F5" w:rsidP="005A44F5">
      <w:pPr>
        <w:rPr>
          <w:sz w:val="36"/>
          <w:szCs w:val="36"/>
          <w:rtl/>
          <w:lang w:bidi="ar-IQ"/>
        </w:rPr>
      </w:pPr>
      <w:r>
        <w:rPr>
          <w:rFonts w:hint="cs"/>
          <w:sz w:val="36"/>
          <w:szCs w:val="36"/>
          <w:rtl/>
          <w:lang w:bidi="ar-IQ"/>
        </w:rPr>
        <w:t>شخص توافرت فيه                               الفعل المجرم اصلا</w:t>
      </w:r>
    </w:p>
    <w:p w:rsidR="005A44F5" w:rsidRDefault="005A44F5" w:rsidP="005A44F5">
      <w:pPr>
        <w:rPr>
          <w:sz w:val="36"/>
          <w:szCs w:val="36"/>
          <w:rtl/>
          <w:lang w:bidi="ar-IQ"/>
        </w:rPr>
      </w:pPr>
    </w:p>
    <w:p w:rsidR="005A44F5" w:rsidRDefault="005A44F5" w:rsidP="005A44F5">
      <w:pPr>
        <w:rPr>
          <w:sz w:val="36"/>
          <w:szCs w:val="36"/>
          <w:rtl/>
          <w:lang w:bidi="ar-IQ"/>
        </w:rPr>
      </w:pPr>
      <w:r>
        <w:rPr>
          <w:rFonts w:hint="cs"/>
          <w:sz w:val="36"/>
          <w:szCs w:val="36"/>
          <w:rtl/>
          <w:lang w:bidi="ar-IQ"/>
        </w:rPr>
        <w:t>مثال / زواج الخاطف لمخطوفته زواجا شرعيا</w:t>
      </w:r>
    </w:p>
    <w:p w:rsidR="005A44F5" w:rsidRPr="00E6132A" w:rsidRDefault="005A44F5" w:rsidP="005A44F5">
      <w:pPr>
        <w:rPr>
          <w:sz w:val="36"/>
          <w:szCs w:val="36"/>
          <w:u w:val="single"/>
          <w:lang w:bidi="ar-IQ"/>
        </w:rPr>
      </w:pPr>
      <w:r>
        <w:rPr>
          <w:rFonts w:hint="cs"/>
          <w:sz w:val="36"/>
          <w:szCs w:val="36"/>
          <w:rtl/>
          <w:lang w:bidi="ar-IQ"/>
        </w:rPr>
        <w:t xml:space="preserve">مبادرة المشارك باتفاق جنائي باخبار السلطات قبل وقوع الجريمة </w:t>
      </w:r>
      <w:r w:rsidRPr="00E6132A">
        <w:rPr>
          <w:rFonts w:hint="cs"/>
          <w:sz w:val="36"/>
          <w:szCs w:val="36"/>
          <w:u w:val="single"/>
          <w:rtl/>
          <w:lang w:bidi="ar-IQ"/>
        </w:rPr>
        <w:t xml:space="preserve">             </w:t>
      </w:r>
      <w:r w:rsidRPr="00E6132A">
        <w:rPr>
          <w:rFonts w:hint="cs"/>
          <w:sz w:val="36"/>
          <w:szCs w:val="36"/>
          <w:u w:val="single"/>
          <w:rtl/>
          <w:lang w:bidi="ar-IQ"/>
        </w:rPr>
        <w:br/>
      </w:r>
    </w:p>
    <w:p w:rsidR="003A588F" w:rsidRPr="005A44F5" w:rsidRDefault="003A588F">
      <w:pPr>
        <w:rPr>
          <w:rFonts w:hint="cs"/>
        </w:rPr>
      </w:pPr>
    </w:p>
    <w:sectPr w:rsidR="003A588F" w:rsidRPr="005A44F5" w:rsidSect="009F4C81">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3FEA"/>
    <w:multiLevelType w:val="hybridMultilevel"/>
    <w:tmpl w:val="B4DCD74E"/>
    <w:lvl w:ilvl="0" w:tplc="BA82B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90102"/>
    <w:multiLevelType w:val="hybridMultilevel"/>
    <w:tmpl w:val="4B382BA6"/>
    <w:lvl w:ilvl="0" w:tplc="2924C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24622"/>
    <w:multiLevelType w:val="hybridMultilevel"/>
    <w:tmpl w:val="217C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E7663"/>
    <w:multiLevelType w:val="hybridMultilevel"/>
    <w:tmpl w:val="F5B82D54"/>
    <w:lvl w:ilvl="0" w:tplc="CF8A97B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44F5"/>
    <w:rsid w:val="003A588F"/>
    <w:rsid w:val="005A44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4F5"/>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4827</Characters>
  <Application>Microsoft Office Word</Application>
  <DocSecurity>0</DocSecurity>
  <Lines>40</Lines>
  <Paragraphs>11</Paragraphs>
  <ScaleCrop>false</ScaleCrop>
  <Company>Grizli777</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2017-04-28T11:17:00Z</dcterms:created>
  <dcterms:modified xsi:type="dcterms:W3CDTF">2017-04-28T11:17:00Z</dcterms:modified>
</cp:coreProperties>
</file>