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</w:p>
    <w:p w:rsidR="00CE4EFD" w:rsidRPr="00AD62EF" w:rsidRDefault="00CE4EFD" w:rsidP="00AD62EF">
      <w:pPr>
        <w:jc w:val="center"/>
        <w:rPr>
          <w:rFonts w:cs="Mudir MT"/>
          <w:sz w:val="32"/>
          <w:szCs w:val="32"/>
          <w:rtl/>
        </w:rPr>
      </w:pPr>
      <w:r w:rsidRPr="00AD62EF">
        <w:rPr>
          <w:rFonts w:cs="Mudir MT" w:hint="cs"/>
          <w:sz w:val="32"/>
          <w:szCs w:val="32"/>
          <w:rtl/>
        </w:rPr>
        <w:t>المحاضرة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الثامنة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والعشرون</w:t>
      </w: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  <w:r w:rsidRPr="00AD62EF">
        <w:rPr>
          <w:rFonts w:cs="Mudir MT" w:hint="cs"/>
          <w:sz w:val="32"/>
          <w:szCs w:val="32"/>
          <w:rtl/>
        </w:rPr>
        <w:t>حالات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لا</w:t>
      </w:r>
      <w:r w:rsidR="00AD62EF">
        <w:rPr>
          <w:rFonts w:cs="Mudir MT" w:hint="cs"/>
          <w:sz w:val="32"/>
          <w:szCs w:val="32"/>
          <w:rtl/>
        </w:rPr>
        <w:t xml:space="preserve"> </w:t>
      </w:r>
      <w:bookmarkStart w:id="0" w:name="_GoBack"/>
      <w:bookmarkEnd w:id="0"/>
      <w:r w:rsidRPr="00AD62EF">
        <w:rPr>
          <w:rFonts w:cs="Mudir MT" w:hint="cs"/>
          <w:sz w:val="32"/>
          <w:szCs w:val="32"/>
          <w:rtl/>
        </w:rPr>
        <w:t>يشملها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القانون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الدولي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الانساني</w:t>
      </w: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  <w:r w:rsidRPr="00AD62EF">
        <w:rPr>
          <w:rFonts w:cs="Mudir MT" w:hint="cs"/>
          <w:sz w:val="32"/>
          <w:szCs w:val="32"/>
          <w:rtl/>
        </w:rPr>
        <w:t>واجبات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القادة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والاشخاص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المتخصصين</w:t>
      </w:r>
      <w:r w:rsidRPr="00AD62EF">
        <w:rPr>
          <w:rFonts w:cs="Mudir MT"/>
          <w:sz w:val="32"/>
          <w:szCs w:val="32"/>
          <w:rtl/>
        </w:rPr>
        <w:t xml:space="preserve"> : </w:t>
      </w:r>
      <w:r w:rsidRPr="00AD62EF">
        <w:rPr>
          <w:rFonts w:cs="Mudir MT" w:hint="cs"/>
          <w:sz w:val="32"/>
          <w:szCs w:val="32"/>
          <w:rtl/>
        </w:rPr>
        <w:t>يستلزم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تنفيذ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القانون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الدولي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الانساني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القيام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ببعض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الاجراءات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او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التدابير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الاحتياطية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الكفيلة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بالوقاية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من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وقوع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انتهاكات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للقانون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المذكور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كما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يستلزم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تنفيذ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هذا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القانون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وجود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بعض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الاشخاص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المتخصصين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في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هذا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المجال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ومنهم</w:t>
      </w:r>
      <w:r w:rsidRPr="00AD62EF">
        <w:rPr>
          <w:rFonts w:cs="Mudir MT"/>
          <w:sz w:val="32"/>
          <w:szCs w:val="32"/>
          <w:rtl/>
        </w:rPr>
        <w:t>:-</w:t>
      </w: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  <w:r w:rsidRPr="00AD62EF">
        <w:rPr>
          <w:rFonts w:cs="Mudir MT" w:hint="cs"/>
          <w:sz w:val="32"/>
          <w:szCs w:val="32"/>
          <w:rtl/>
        </w:rPr>
        <w:t>اولا</w:t>
      </w:r>
      <w:r w:rsidRPr="00AD62EF">
        <w:rPr>
          <w:rFonts w:cs="Mudir MT"/>
          <w:sz w:val="32"/>
          <w:szCs w:val="32"/>
          <w:rtl/>
        </w:rPr>
        <w:t xml:space="preserve">:- </w:t>
      </w:r>
      <w:r w:rsidRPr="00AD62EF">
        <w:rPr>
          <w:rFonts w:cs="Mudir MT" w:hint="cs"/>
          <w:sz w:val="32"/>
          <w:szCs w:val="32"/>
          <w:rtl/>
        </w:rPr>
        <w:t>القادة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العسكريين</w:t>
      </w:r>
      <w:r w:rsidRPr="00AD62EF">
        <w:rPr>
          <w:rFonts w:cs="Mudir MT"/>
          <w:sz w:val="32"/>
          <w:szCs w:val="32"/>
          <w:rtl/>
        </w:rPr>
        <w:t>.</w:t>
      </w:r>
    </w:p>
    <w:p w:rsidR="00CE4EFD" w:rsidRPr="00AD62EF" w:rsidRDefault="00CE4EFD" w:rsidP="00AD62EF">
      <w:pPr>
        <w:jc w:val="highKashida"/>
        <w:rPr>
          <w:rFonts w:cs="Mudir MT"/>
          <w:sz w:val="32"/>
          <w:szCs w:val="32"/>
          <w:rtl/>
        </w:rPr>
      </w:pPr>
      <w:r w:rsidRPr="00AD62EF">
        <w:rPr>
          <w:rFonts w:cs="Mudir MT" w:hint="cs"/>
          <w:sz w:val="32"/>
          <w:szCs w:val="32"/>
          <w:rtl/>
        </w:rPr>
        <w:t>ثانيا</w:t>
      </w:r>
      <w:r w:rsidRPr="00AD62EF">
        <w:rPr>
          <w:rFonts w:cs="Mudir MT"/>
          <w:sz w:val="32"/>
          <w:szCs w:val="32"/>
          <w:rtl/>
        </w:rPr>
        <w:t xml:space="preserve">:- </w:t>
      </w:r>
      <w:r w:rsidRPr="00AD62EF">
        <w:rPr>
          <w:rFonts w:cs="Mudir MT" w:hint="cs"/>
          <w:sz w:val="32"/>
          <w:szCs w:val="32"/>
          <w:rtl/>
        </w:rPr>
        <w:t>واجبات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الاشخاص</w:t>
      </w:r>
      <w:r w:rsidRPr="00AD62EF">
        <w:rPr>
          <w:rFonts w:cs="Mudir MT"/>
          <w:sz w:val="32"/>
          <w:szCs w:val="32"/>
          <w:rtl/>
        </w:rPr>
        <w:t xml:space="preserve"> </w:t>
      </w:r>
      <w:r w:rsidRPr="00AD62EF">
        <w:rPr>
          <w:rFonts w:cs="Mudir MT" w:hint="cs"/>
          <w:sz w:val="32"/>
          <w:szCs w:val="32"/>
          <w:rtl/>
        </w:rPr>
        <w:t>المتخصصين</w:t>
      </w:r>
      <w:r w:rsidRPr="00AD62EF">
        <w:rPr>
          <w:rFonts w:cs="Mudir MT"/>
          <w:sz w:val="32"/>
          <w:szCs w:val="32"/>
          <w:rtl/>
        </w:rPr>
        <w:t>.</w:t>
      </w:r>
    </w:p>
    <w:p w:rsidR="00B84EB9" w:rsidRPr="00AD62EF" w:rsidRDefault="00B84EB9" w:rsidP="00AD62EF">
      <w:pPr>
        <w:jc w:val="highKashida"/>
        <w:rPr>
          <w:rFonts w:cs="Mudir MT"/>
          <w:sz w:val="32"/>
          <w:szCs w:val="32"/>
        </w:rPr>
      </w:pPr>
    </w:p>
    <w:sectPr w:rsidR="00B84EB9" w:rsidRPr="00AD62EF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FD"/>
    <w:rsid w:val="00AD62EF"/>
    <w:rsid w:val="00B84EB9"/>
    <w:rsid w:val="00CE4EFD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 (C)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2017-04-29T11:48:00Z</dcterms:created>
  <dcterms:modified xsi:type="dcterms:W3CDTF">2017-04-29T11:48:00Z</dcterms:modified>
</cp:coreProperties>
</file>