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7B" w:rsidRPr="00D4424F" w:rsidRDefault="0052237B" w:rsidP="0052237B">
      <w:pPr>
        <w:pStyle w:val="NoSpacing"/>
        <w:tabs>
          <w:tab w:val="left" w:pos="1412"/>
          <w:tab w:val="center" w:pos="4486"/>
        </w:tabs>
        <w:bidi/>
        <w:spacing w:line="360" w:lineRule="auto"/>
        <w:rPr>
          <w:b/>
          <w:bCs/>
          <w:color w:val="403152" w:themeColor="accent4" w:themeShade="80"/>
          <w:sz w:val="56"/>
          <w:szCs w:val="56"/>
          <w:rtl/>
          <w:lang w:bidi="ar-IQ"/>
        </w:rPr>
      </w:pPr>
      <w:bookmarkStart w:id="0" w:name="_GoBack"/>
      <w:bookmarkEnd w:id="0"/>
      <w:r>
        <w:rPr>
          <w:b/>
          <w:bCs/>
          <w:sz w:val="56"/>
          <w:szCs w:val="56"/>
          <w:rtl/>
          <w:lang w:bidi="ar-IQ"/>
        </w:rPr>
        <w:tab/>
      </w:r>
    </w:p>
    <w:p w:rsidR="0052237B" w:rsidRPr="00D4424F" w:rsidRDefault="0052237B" w:rsidP="0052237B">
      <w:pPr>
        <w:pStyle w:val="NoSpacing"/>
        <w:tabs>
          <w:tab w:val="left" w:pos="1412"/>
          <w:tab w:val="center" w:pos="4486"/>
        </w:tabs>
        <w:spacing w:line="360" w:lineRule="auto"/>
        <w:jc w:val="center"/>
        <w:rPr>
          <w:b/>
          <w:bCs/>
          <w:color w:val="403152" w:themeColor="accent4" w:themeShade="80"/>
          <w:sz w:val="56"/>
          <w:szCs w:val="56"/>
          <w:rtl/>
          <w:lang w:bidi="ar-IQ"/>
        </w:rPr>
      </w:pPr>
      <w:r w:rsidRPr="00D4424F">
        <w:rPr>
          <w:rFonts w:cs="Times New Roman"/>
          <w:b/>
          <w:bCs/>
          <w:color w:val="403152" w:themeColor="accent4" w:themeShade="80"/>
          <w:sz w:val="56"/>
          <w:szCs w:val="56"/>
          <w:rtl/>
          <w:lang w:bidi="ar-IQ"/>
        </w:rPr>
        <w:t>كلية القانون الجامعة المستنصرية</w:t>
      </w:r>
    </w:p>
    <w:p w:rsidR="00F16B23" w:rsidRPr="00D4424F" w:rsidRDefault="0052237B" w:rsidP="00F16B23">
      <w:pPr>
        <w:pStyle w:val="NoSpacing"/>
        <w:tabs>
          <w:tab w:val="left" w:pos="1412"/>
          <w:tab w:val="center" w:pos="4486"/>
        </w:tabs>
        <w:spacing w:line="360" w:lineRule="auto"/>
        <w:jc w:val="center"/>
        <w:rPr>
          <w:rFonts w:cs="Times New Roman"/>
          <w:b/>
          <w:bCs/>
          <w:color w:val="403152" w:themeColor="accent4" w:themeShade="80"/>
          <w:sz w:val="56"/>
          <w:szCs w:val="56"/>
          <w:rtl/>
          <w:lang w:bidi="ar-IQ"/>
        </w:rPr>
      </w:pPr>
      <w:r w:rsidRPr="00D4424F">
        <w:rPr>
          <w:rFonts w:cs="Times New Roman"/>
          <w:b/>
          <w:bCs/>
          <w:color w:val="403152" w:themeColor="accent4" w:themeShade="80"/>
          <w:sz w:val="56"/>
          <w:szCs w:val="56"/>
          <w:rtl/>
          <w:lang w:bidi="ar-IQ"/>
        </w:rPr>
        <w:t xml:space="preserve">محاضرة في مادة </w:t>
      </w:r>
      <w:r w:rsidR="00CF26D0" w:rsidRPr="00D4424F">
        <w:rPr>
          <w:rFonts w:cs="Times New Roman" w:hint="cs"/>
          <w:b/>
          <w:bCs/>
          <w:color w:val="403152" w:themeColor="accent4" w:themeShade="80"/>
          <w:sz w:val="56"/>
          <w:szCs w:val="56"/>
          <w:rtl/>
          <w:lang w:bidi="ar-IQ"/>
        </w:rPr>
        <w:t>ال</w:t>
      </w:r>
      <w:r w:rsidR="00F16B23" w:rsidRPr="00D4424F">
        <w:rPr>
          <w:rFonts w:cs="Times New Roman" w:hint="cs"/>
          <w:b/>
          <w:bCs/>
          <w:color w:val="403152" w:themeColor="accent4" w:themeShade="80"/>
          <w:sz w:val="56"/>
          <w:szCs w:val="56"/>
          <w:rtl/>
          <w:lang w:bidi="ar-IQ"/>
        </w:rPr>
        <w:t>مدخل لدراسة الشريع</w:t>
      </w:r>
      <w:r w:rsidR="00F44CD4" w:rsidRPr="00D4424F">
        <w:rPr>
          <w:rFonts w:cs="Times New Roman" w:hint="cs"/>
          <w:b/>
          <w:bCs/>
          <w:color w:val="403152" w:themeColor="accent4" w:themeShade="80"/>
          <w:sz w:val="56"/>
          <w:szCs w:val="56"/>
          <w:rtl/>
          <w:lang w:bidi="ar-IQ"/>
        </w:rPr>
        <w:t>ة</w:t>
      </w:r>
    </w:p>
    <w:p w:rsidR="0052237B" w:rsidRPr="00D4424F" w:rsidRDefault="0052237B" w:rsidP="00F16B23">
      <w:pPr>
        <w:pStyle w:val="NoSpacing"/>
        <w:tabs>
          <w:tab w:val="left" w:pos="1412"/>
          <w:tab w:val="center" w:pos="4486"/>
        </w:tabs>
        <w:spacing w:line="360" w:lineRule="auto"/>
        <w:jc w:val="center"/>
        <w:rPr>
          <w:b/>
          <w:bCs/>
          <w:color w:val="403152" w:themeColor="accent4" w:themeShade="80"/>
          <w:sz w:val="56"/>
          <w:szCs w:val="56"/>
          <w:lang w:bidi="ar-IQ"/>
        </w:rPr>
      </w:pPr>
      <w:r w:rsidRPr="00D4424F">
        <w:rPr>
          <w:rFonts w:cs="Times New Roman"/>
          <w:b/>
          <w:bCs/>
          <w:color w:val="403152" w:themeColor="accent4" w:themeShade="80"/>
          <w:sz w:val="56"/>
          <w:szCs w:val="56"/>
          <w:rtl/>
          <w:lang w:bidi="ar-IQ"/>
        </w:rPr>
        <w:t xml:space="preserve"> للمرحلة ال</w:t>
      </w:r>
      <w:r w:rsidR="00F16B23" w:rsidRPr="00D4424F">
        <w:rPr>
          <w:rFonts w:cs="Times New Roman" w:hint="cs"/>
          <w:b/>
          <w:bCs/>
          <w:color w:val="403152" w:themeColor="accent4" w:themeShade="80"/>
          <w:sz w:val="56"/>
          <w:szCs w:val="56"/>
          <w:rtl/>
          <w:lang w:bidi="ar-IQ"/>
        </w:rPr>
        <w:t>اولى</w:t>
      </w:r>
      <w:r w:rsidRPr="00D4424F">
        <w:rPr>
          <w:rFonts w:cs="Times New Roman"/>
          <w:b/>
          <w:bCs/>
          <w:color w:val="403152" w:themeColor="accent4" w:themeShade="80"/>
          <w:sz w:val="56"/>
          <w:szCs w:val="56"/>
          <w:rtl/>
          <w:lang w:bidi="ar-IQ"/>
        </w:rPr>
        <w:t xml:space="preserve"> </w:t>
      </w:r>
    </w:p>
    <w:p w:rsidR="0052237B" w:rsidRPr="00D4424F" w:rsidRDefault="0052237B" w:rsidP="0052237B">
      <w:pPr>
        <w:pStyle w:val="NoSpacing"/>
        <w:tabs>
          <w:tab w:val="left" w:pos="1412"/>
          <w:tab w:val="center" w:pos="4486"/>
        </w:tabs>
        <w:spacing w:line="360" w:lineRule="auto"/>
        <w:jc w:val="center"/>
        <w:rPr>
          <w:b/>
          <w:bCs/>
          <w:color w:val="403152" w:themeColor="accent4" w:themeShade="80"/>
          <w:sz w:val="56"/>
          <w:szCs w:val="56"/>
          <w:rtl/>
          <w:lang w:bidi="ar-IQ"/>
        </w:rPr>
      </w:pPr>
      <w:r w:rsidRPr="00D4424F">
        <w:rPr>
          <w:rFonts w:cs="Times New Roman"/>
          <w:b/>
          <w:bCs/>
          <w:color w:val="403152" w:themeColor="accent4" w:themeShade="80"/>
          <w:sz w:val="56"/>
          <w:szCs w:val="56"/>
          <w:rtl/>
          <w:lang w:bidi="ar-IQ"/>
        </w:rPr>
        <w:t>للعام  الدراسي 2015-2016</w:t>
      </w:r>
    </w:p>
    <w:p w:rsidR="0052237B" w:rsidRPr="00D4424F" w:rsidRDefault="0052237B" w:rsidP="0052237B">
      <w:pPr>
        <w:pStyle w:val="NoSpacing"/>
        <w:tabs>
          <w:tab w:val="left" w:pos="1412"/>
          <w:tab w:val="center" w:pos="4486"/>
        </w:tabs>
        <w:bidi/>
        <w:spacing w:line="360" w:lineRule="auto"/>
        <w:jc w:val="center"/>
        <w:rPr>
          <w:rFonts w:cs="Times New Roman"/>
          <w:b/>
          <w:bCs/>
          <w:color w:val="403152" w:themeColor="accent4" w:themeShade="80"/>
          <w:sz w:val="72"/>
          <w:szCs w:val="72"/>
          <w:rtl/>
          <w:lang w:bidi="ar-IQ"/>
        </w:rPr>
      </w:pPr>
      <w:r w:rsidRPr="00D4424F">
        <w:rPr>
          <w:rFonts w:cs="Times New Roman"/>
          <w:b/>
          <w:bCs/>
          <w:color w:val="403152" w:themeColor="accent4" w:themeShade="80"/>
          <w:sz w:val="56"/>
          <w:szCs w:val="56"/>
          <w:rtl/>
          <w:lang w:bidi="ar-IQ"/>
        </w:rPr>
        <w:t>اسم المحاضرة :</w:t>
      </w:r>
    </w:p>
    <w:p w:rsidR="0052237B" w:rsidRPr="00D4424F" w:rsidRDefault="00F16B23" w:rsidP="0025754D">
      <w:pPr>
        <w:pStyle w:val="NoSpacing"/>
        <w:tabs>
          <w:tab w:val="left" w:pos="1412"/>
          <w:tab w:val="center" w:pos="4486"/>
        </w:tabs>
        <w:bidi/>
        <w:spacing w:line="360" w:lineRule="auto"/>
        <w:jc w:val="center"/>
        <w:rPr>
          <w:b/>
          <w:bCs/>
          <w:color w:val="403152" w:themeColor="accent4" w:themeShade="80"/>
          <w:sz w:val="96"/>
          <w:szCs w:val="96"/>
          <w:rtl/>
          <w:lang w:bidi="ar-IQ"/>
        </w:rPr>
      </w:pPr>
      <w:r w:rsidRPr="00D4424F">
        <w:rPr>
          <w:rFonts w:cs="Times New Roman" w:hint="cs"/>
          <w:b/>
          <w:bCs/>
          <w:color w:val="403152" w:themeColor="accent4" w:themeShade="80"/>
          <w:sz w:val="96"/>
          <w:szCs w:val="96"/>
          <w:rtl/>
          <w:lang w:bidi="ar-IQ"/>
        </w:rPr>
        <w:t>مصادر ا</w:t>
      </w:r>
      <w:r w:rsidR="0025754D" w:rsidRPr="00D4424F">
        <w:rPr>
          <w:rFonts w:cs="Times New Roman" w:hint="cs"/>
          <w:b/>
          <w:bCs/>
          <w:color w:val="403152" w:themeColor="accent4" w:themeShade="80"/>
          <w:sz w:val="96"/>
          <w:szCs w:val="96"/>
          <w:rtl/>
          <w:lang w:bidi="ar-IQ"/>
        </w:rPr>
        <w:t>لأ</w:t>
      </w:r>
      <w:r w:rsidRPr="00D4424F">
        <w:rPr>
          <w:rFonts w:cs="Times New Roman" w:hint="cs"/>
          <w:b/>
          <w:bCs/>
          <w:color w:val="403152" w:themeColor="accent4" w:themeShade="80"/>
          <w:sz w:val="96"/>
          <w:szCs w:val="96"/>
          <w:rtl/>
          <w:lang w:bidi="ar-IQ"/>
        </w:rPr>
        <w:t>لتزام في الفقه ا</w:t>
      </w:r>
      <w:r w:rsidR="0025754D" w:rsidRPr="00D4424F">
        <w:rPr>
          <w:rFonts w:cs="Times New Roman" w:hint="cs"/>
          <w:b/>
          <w:bCs/>
          <w:color w:val="403152" w:themeColor="accent4" w:themeShade="80"/>
          <w:sz w:val="96"/>
          <w:szCs w:val="96"/>
          <w:rtl/>
          <w:lang w:bidi="ar-IQ"/>
        </w:rPr>
        <w:t>لأ</w:t>
      </w:r>
      <w:r w:rsidRPr="00D4424F">
        <w:rPr>
          <w:rFonts w:cs="Times New Roman" w:hint="cs"/>
          <w:b/>
          <w:bCs/>
          <w:color w:val="403152" w:themeColor="accent4" w:themeShade="80"/>
          <w:sz w:val="96"/>
          <w:szCs w:val="96"/>
          <w:rtl/>
          <w:lang w:bidi="ar-IQ"/>
        </w:rPr>
        <w:t>سلامي</w:t>
      </w:r>
    </w:p>
    <w:p w:rsidR="0052237B" w:rsidRPr="00D4424F" w:rsidRDefault="00D95029" w:rsidP="00D95029">
      <w:pPr>
        <w:pStyle w:val="NoSpacing"/>
        <w:tabs>
          <w:tab w:val="left" w:pos="1412"/>
          <w:tab w:val="center" w:pos="4486"/>
        </w:tabs>
        <w:bidi/>
        <w:spacing w:line="360" w:lineRule="auto"/>
        <w:jc w:val="center"/>
        <w:rPr>
          <w:b/>
          <w:bCs/>
          <w:color w:val="403152" w:themeColor="accent4" w:themeShade="80"/>
          <w:sz w:val="56"/>
          <w:szCs w:val="56"/>
          <w:rtl/>
          <w:lang w:bidi="ar-IQ"/>
        </w:rPr>
      </w:pPr>
      <w:r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>للتدريسية</w:t>
      </w:r>
      <w:r w:rsidR="0052237B"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 xml:space="preserve"> م.م. فاتن يونس حسين</w:t>
      </w:r>
    </w:p>
    <w:p w:rsidR="0052237B" w:rsidRPr="00D4424F" w:rsidRDefault="00F16B23" w:rsidP="0052237B">
      <w:pPr>
        <w:pStyle w:val="NoSpacing"/>
        <w:tabs>
          <w:tab w:val="left" w:pos="1412"/>
          <w:tab w:val="center" w:pos="4486"/>
        </w:tabs>
        <w:bidi/>
        <w:spacing w:line="360" w:lineRule="auto"/>
        <w:jc w:val="center"/>
        <w:rPr>
          <w:b/>
          <w:bCs/>
          <w:color w:val="403152" w:themeColor="accent4" w:themeShade="80"/>
          <w:sz w:val="56"/>
          <w:szCs w:val="56"/>
          <w:rtl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>حزيران</w:t>
      </w:r>
      <w:r w:rsidR="0052237B"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 xml:space="preserve"> 2016</w:t>
      </w:r>
    </w:p>
    <w:p w:rsidR="0052237B" w:rsidRPr="00D4424F" w:rsidRDefault="0052237B" w:rsidP="0052237B">
      <w:pPr>
        <w:pStyle w:val="NoSpacing"/>
        <w:tabs>
          <w:tab w:val="left" w:pos="1412"/>
          <w:tab w:val="center" w:pos="4486"/>
        </w:tabs>
        <w:bidi/>
        <w:jc w:val="center"/>
        <w:rPr>
          <w:b/>
          <w:bCs/>
          <w:color w:val="403152" w:themeColor="accent4" w:themeShade="80"/>
          <w:sz w:val="56"/>
          <w:szCs w:val="56"/>
          <w:rtl/>
          <w:lang w:bidi="ar-IQ"/>
        </w:rPr>
      </w:pPr>
    </w:p>
    <w:p w:rsidR="0052237B" w:rsidRPr="00D4424F" w:rsidRDefault="0052237B" w:rsidP="0052237B">
      <w:pPr>
        <w:pStyle w:val="NoSpacing"/>
        <w:tabs>
          <w:tab w:val="left" w:pos="1412"/>
          <w:tab w:val="center" w:pos="4486"/>
        </w:tabs>
        <w:bidi/>
        <w:rPr>
          <w:b/>
          <w:bCs/>
          <w:color w:val="403152" w:themeColor="accent4" w:themeShade="80"/>
          <w:sz w:val="56"/>
          <w:szCs w:val="56"/>
          <w:rtl/>
          <w:lang w:bidi="ar-IQ"/>
        </w:rPr>
      </w:pPr>
    </w:p>
    <w:p w:rsidR="0052237B" w:rsidRPr="00D4424F" w:rsidRDefault="0052237B" w:rsidP="0052237B">
      <w:pPr>
        <w:pStyle w:val="NoSpacing"/>
        <w:tabs>
          <w:tab w:val="left" w:pos="1412"/>
          <w:tab w:val="center" w:pos="4486"/>
        </w:tabs>
        <w:bidi/>
        <w:rPr>
          <w:b/>
          <w:bCs/>
          <w:color w:val="403152" w:themeColor="accent4" w:themeShade="80"/>
          <w:sz w:val="56"/>
          <w:szCs w:val="56"/>
          <w:rtl/>
          <w:lang w:bidi="ar-IQ"/>
        </w:rPr>
      </w:pPr>
    </w:p>
    <w:p w:rsidR="0052237B" w:rsidRPr="00D4424F" w:rsidRDefault="0052237B" w:rsidP="0052237B">
      <w:pPr>
        <w:pStyle w:val="NoSpacing"/>
        <w:tabs>
          <w:tab w:val="left" w:pos="1412"/>
          <w:tab w:val="center" w:pos="4486"/>
        </w:tabs>
        <w:bidi/>
        <w:rPr>
          <w:b/>
          <w:bCs/>
          <w:color w:val="403152" w:themeColor="accent4" w:themeShade="80"/>
          <w:sz w:val="56"/>
          <w:szCs w:val="56"/>
          <w:rtl/>
          <w:lang w:bidi="ar-IQ"/>
        </w:rPr>
      </w:pPr>
    </w:p>
    <w:p w:rsidR="00CA62D7" w:rsidRPr="00D4424F" w:rsidRDefault="0052237B" w:rsidP="0052237B">
      <w:pPr>
        <w:pStyle w:val="NoSpacing"/>
        <w:tabs>
          <w:tab w:val="left" w:pos="1412"/>
          <w:tab w:val="center" w:pos="4486"/>
        </w:tabs>
        <w:bidi/>
        <w:rPr>
          <w:b/>
          <w:bCs/>
          <w:color w:val="403152" w:themeColor="accent4" w:themeShade="80"/>
          <w:sz w:val="56"/>
          <w:szCs w:val="56"/>
          <w:rtl/>
          <w:lang w:bidi="ar-IQ"/>
        </w:rPr>
      </w:pPr>
      <w:r w:rsidRPr="00D4424F">
        <w:rPr>
          <w:b/>
          <w:bCs/>
          <w:color w:val="403152" w:themeColor="accent4" w:themeShade="80"/>
          <w:sz w:val="56"/>
          <w:szCs w:val="56"/>
          <w:rtl/>
          <w:lang w:bidi="ar-IQ"/>
        </w:rPr>
        <w:lastRenderedPageBreak/>
        <w:tab/>
      </w:r>
      <w:r w:rsidR="00CA62D7"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 xml:space="preserve">كلية القانون الجامعة المستنصرية </w:t>
      </w:r>
    </w:p>
    <w:p w:rsidR="00AD7BC0" w:rsidRPr="00D4424F" w:rsidRDefault="00CA62D7" w:rsidP="00AD7BC0">
      <w:pPr>
        <w:pStyle w:val="NoSpacing"/>
        <w:bidi/>
        <w:jc w:val="center"/>
        <w:rPr>
          <w:b/>
          <w:bCs/>
          <w:color w:val="403152" w:themeColor="accent4" w:themeShade="80"/>
          <w:sz w:val="56"/>
          <w:szCs w:val="56"/>
          <w:rtl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 xml:space="preserve"> </w:t>
      </w:r>
      <w:r w:rsidR="0012473E"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 xml:space="preserve">محاضرة في مادة </w:t>
      </w:r>
      <w:r w:rsidR="00CF26D0"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>ال</w:t>
      </w:r>
      <w:r w:rsidR="00AD7BC0"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>مدخل لدراسة الشريعة</w:t>
      </w:r>
    </w:p>
    <w:p w:rsidR="00CA62D7" w:rsidRPr="00D4424F" w:rsidRDefault="00AD7BC0" w:rsidP="00AD7BC0">
      <w:pPr>
        <w:pStyle w:val="NoSpacing"/>
        <w:bidi/>
        <w:jc w:val="center"/>
        <w:rPr>
          <w:b/>
          <w:bCs/>
          <w:color w:val="403152" w:themeColor="accent4" w:themeShade="80"/>
          <w:sz w:val="56"/>
          <w:szCs w:val="56"/>
          <w:rtl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 xml:space="preserve"> للمرحلة الاولى</w:t>
      </w:r>
    </w:p>
    <w:p w:rsidR="00CA62D7" w:rsidRPr="00D4424F" w:rsidRDefault="0012473E" w:rsidP="00CA62D7">
      <w:pPr>
        <w:pStyle w:val="NoSpacing"/>
        <w:bidi/>
        <w:jc w:val="center"/>
        <w:rPr>
          <w:b/>
          <w:bCs/>
          <w:color w:val="403152" w:themeColor="accent4" w:themeShade="80"/>
          <w:sz w:val="56"/>
          <w:szCs w:val="56"/>
          <w:rtl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 xml:space="preserve">للعام  </w:t>
      </w:r>
      <w:r w:rsidR="00CA62D7"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>الدراسي 2015-2016</w:t>
      </w:r>
    </w:p>
    <w:p w:rsidR="00CA62D7" w:rsidRPr="00D4424F" w:rsidRDefault="0012473E" w:rsidP="00CA62D7">
      <w:pPr>
        <w:pStyle w:val="NoSpacing"/>
        <w:bidi/>
        <w:jc w:val="center"/>
        <w:rPr>
          <w:b/>
          <w:bCs/>
          <w:color w:val="403152" w:themeColor="accent4" w:themeShade="80"/>
          <w:sz w:val="56"/>
          <w:szCs w:val="56"/>
          <w:rtl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 xml:space="preserve">  الزمن 45 دقيقة </w:t>
      </w:r>
    </w:p>
    <w:p w:rsidR="005F6615" w:rsidRPr="00D4424F" w:rsidRDefault="0012473E" w:rsidP="00AD7BC0">
      <w:pPr>
        <w:jc w:val="center"/>
        <w:rPr>
          <w:b/>
          <w:bCs/>
          <w:color w:val="403152" w:themeColor="accent4" w:themeShade="80"/>
          <w:sz w:val="56"/>
          <w:szCs w:val="56"/>
          <w:rtl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>اليوم الا</w:t>
      </w:r>
      <w:r w:rsidR="00AD7BC0"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 xml:space="preserve">ربعاء </w:t>
      </w:r>
      <w:r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 xml:space="preserve"> </w:t>
      </w:r>
      <w:r w:rsidR="00AD7BC0"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>1 حزيران</w:t>
      </w:r>
      <w:r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 xml:space="preserve"> 2016</w:t>
      </w:r>
    </w:p>
    <w:p w:rsidR="0012473E" w:rsidRPr="00D4424F" w:rsidRDefault="0012473E" w:rsidP="00AD7BC0">
      <w:pPr>
        <w:jc w:val="center"/>
        <w:rPr>
          <w:b/>
          <w:bCs/>
          <w:color w:val="403152" w:themeColor="accent4" w:themeShade="80"/>
          <w:sz w:val="56"/>
          <w:szCs w:val="56"/>
          <w:rtl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 xml:space="preserve"> </w:t>
      </w:r>
      <w:r w:rsidR="00B62385"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>الكتاب المقرر</w:t>
      </w:r>
      <w:r w:rsidR="005F6615"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 xml:space="preserve"> ال</w:t>
      </w:r>
      <w:r w:rsidR="00AD7BC0"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>مدخل لدراسة الشريعة</w:t>
      </w:r>
      <w:r w:rsidR="005F6615"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 xml:space="preserve"> </w:t>
      </w:r>
    </w:p>
    <w:p w:rsidR="0012473E" w:rsidRPr="00D4424F" w:rsidRDefault="0012473E" w:rsidP="00AD7BC0">
      <w:pPr>
        <w:jc w:val="center"/>
        <w:rPr>
          <w:b/>
          <w:bCs/>
          <w:color w:val="403152" w:themeColor="accent4" w:themeShade="80"/>
          <w:sz w:val="56"/>
          <w:szCs w:val="56"/>
          <w:rtl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>المحاضرة ال</w:t>
      </w:r>
      <w:r w:rsidR="00AD7BC0"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>عاشرة</w:t>
      </w:r>
    </w:p>
    <w:p w:rsidR="0012473E" w:rsidRPr="00D4424F" w:rsidRDefault="00CA62D7" w:rsidP="00AD7BC0">
      <w:pPr>
        <w:jc w:val="center"/>
        <w:rPr>
          <w:b/>
          <w:bCs/>
          <w:color w:val="403152" w:themeColor="accent4" w:themeShade="80"/>
          <w:sz w:val="56"/>
          <w:szCs w:val="56"/>
          <w:rtl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>اسم المحاضرة :</w:t>
      </w:r>
      <w:r w:rsidR="00AD7BC0" w:rsidRPr="00D4424F">
        <w:rPr>
          <w:rFonts w:hint="cs"/>
          <w:b/>
          <w:bCs/>
          <w:color w:val="403152" w:themeColor="accent4" w:themeShade="80"/>
          <w:sz w:val="56"/>
          <w:szCs w:val="56"/>
          <w:rtl/>
          <w:lang w:bidi="ar-IQ"/>
        </w:rPr>
        <w:t>مصادر الالتزام في الفقه الاسلامي</w:t>
      </w:r>
    </w:p>
    <w:p w:rsidR="0012473E" w:rsidRPr="00D4424F" w:rsidRDefault="0012473E" w:rsidP="00DB0748">
      <w:pPr>
        <w:jc w:val="both"/>
        <w:rPr>
          <w:color w:val="403152" w:themeColor="accent4" w:themeShade="80"/>
          <w:sz w:val="44"/>
          <w:szCs w:val="44"/>
          <w:rtl/>
          <w:lang w:bidi="ar-IQ"/>
        </w:rPr>
      </w:pPr>
    </w:p>
    <w:p w:rsidR="00C62A4F" w:rsidRPr="00D4424F" w:rsidRDefault="00C62A4F" w:rsidP="00DB0748">
      <w:pPr>
        <w:jc w:val="both"/>
        <w:rPr>
          <w:color w:val="403152" w:themeColor="accent4" w:themeShade="80"/>
          <w:sz w:val="44"/>
          <w:szCs w:val="44"/>
          <w:rtl/>
          <w:lang w:bidi="ar-IQ"/>
        </w:rPr>
      </w:pPr>
    </w:p>
    <w:p w:rsidR="00085DDE" w:rsidRPr="00D4424F" w:rsidRDefault="00085DDE">
      <w:pPr>
        <w:rPr>
          <w:color w:val="403152" w:themeColor="accent4" w:themeShade="80"/>
          <w:sz w:val="44"/>
          <w:szCs w:val="44"/>
          <w:rtl/>
          <w:lang w:bidi="ar-IQ"/>
        </w:rPr>
      </w:pPr>
    </w:p>
    <w:p w:rsidR="00230179" w:rsidRPr="00D4424F" w:rsidRDefault="00230179" w:rsidP="00230179">
      <w:pPr>
        <w:rPr>
          <w:b/>
          <w:bCs/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cs="Times New Roman"/>
          <w:b/>
          <w:bCs/>
          <w:color w:val="403152" w:themeColor="accent4" w:themeShade="80"/>
          <w:sz w:val="44"/>
          <w:szCs w:val="44"/>
          <w:rtl/>
          <w:lang w:bidi="ar-IQ"/>
        </w:rPr>
        <w:t xml:space="preserve">مخطط المحاضرة </w:t>
      </w:r>
    </w:p>
    <w:p w:rsidR="00230179" w:rsidRPr="00D4424F" w:rsidRDefault="005F6615" w:rsidP="00230179">
      <w:pPr>
        <w:rPr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</w:pPr>
      <w:r w:rsidRPr="00D4424F">
        <w:rPr>
          <w:rFonts w:cs="Times New Roman"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 xml:space="preserve">اولا - </w:t>
      </w:r>
      <w:r w:rsidR="00230179" w:rsidRPr="00D4424F">
        <w:rPr>
          <w:rFonts w:cs="Times New Roman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>الهدف العام</w:t>
      </w:r>
    </w:p>
    <w:p w:rsidR="00230179" w:rsidRPr="00D4424F" w:rsidRDefault="00230179" w:rsidP="00AD7BC0">
      <w:pPr>
        <w:rPr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cs="Times New Roman"/>
          <w:color w:val="403152" w:themeColor="accent4" w:themeShade="80"/>
          <w:sz w:val="44"/>
          <w:szCs w:val="44"/>
          <w:rtl/>
          <w:lang w:bidi="ar-IQ"/>
        </w:rPr>
        <w:t xml:space="preserve"> تاهيل الطلبة ليكونوا موظفين قانونيين ومحامين وكتاب عدول وقضاة ت</w:t>
      </w:r>
      <w:r w:rsidR="005F6615" w:rsidRPr="00D4424F">
        <w:rPr>
          <w:rFonts w:cs="Times New Roman"/>
          <w:color w:val="403152" w:themeColor="accent4" w:themeShade="80"/>
          <w:sz w:val="44"/>
          <w:szCs w:val="44"/>
          <w:rtl/>
          <w:lang w:bidi="ar-IQ"/>
        </w:rPr>
        <w:t xml:space="preserve">تطلب مهنهم الالمام </w:t>
      </w:r>
      <w:r w:rsidR="00AD7BC0" w:rsidRPr="00D4424F">
        <w:rPr>
          <w:rFonts w:cs="Times New Roman" w:hint="cs"/>
          <w:color w:val="403152" w:themeColor="accent4" w:themeShade="80"/>
          <w:sz w:val="44"/>
          <w:szCs w:val="44"/>
          <w:rtl/>
          <w:lang w:bidi="ar-IQ"/>
        </w:rPr>
        <w:t>بمفردات المنهج المقرر لكلية القانون</w:t>
      </w:r>
    </w:p>
    <w:p w:rsidR="00230179" w:rsidRPr="00D4424F" w:rsidRDefault="005F6615" w:rsidP="00230179">
      <w:pPr>
        <w:rPr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</w:pPr>
      <w:r w:rsidRPr="00D4424F">
        <w:rPr>
          <w:rFonts w:cs="Times New Roman"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>ثانيا -</w:t>
      </w:r>
      <w:r w:rsidR="00230179" w:rsidRPr="00D4424F">
        <w:rPr>
          <w:rFonts w:cs="Times New Roman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>الهدف الخاص</w:t>
      </w:r>
    </w:p>
    <w:p w:rsidR="00230179" w:rsidRPr="00D4424F" w:rsidRDefault="00230179" w:rsidP="00AD7BC0">
      <w:pPr>
        <w:rPr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cs="Times New Roman"/>
          <w:color w:val="403152" w:themeColor="accent4" w:themeShade="80"/>
          <w:sz w:val="44"/>
          <w:szCs w:val="44"/>
          <w:rtl/>
          <w:lang w:bidi="ar-IQ"/>
        </w:rPr>
        <w:t>تمكين  الطلبة  من ال</w:t>
      </w:r>
      <w:r w:rsidR="005F6615" w:rsidRPr="00D4424F">
        <w:rPr>
          <w:rFonts w:cs="Times New Roman" w:hint="cs"/>
          <w:color w:val="403152" w:themeColor="accent4" w:themeShade="80"/>
          <w:sz w:val="44"/>
          <w:szCs w:val="44"/>
          <w:rtl/>
          <w:lang w:bidi="ar-IQ"/>
        </w:rPr>
        <w:t>ال</w:t>
      </w:r>
      <w:r w:rsidRPr="00D4424F">
        <w:rPr>
          <w:rFonts w:cs="Times New Roman"/>
          <w:color w:val="403152" w:themeColor="accent4" w:themeShade="80"/>
          <w:sz w:val="44"/>
          <w:szCs w:val="44"/>
          <w:rtl/>
          <w:lang w:bidi="ar-IQ"/>
        </w:rPr>
        <w:t xml:space="preserve">مام </w:t>
      </w:r>
      <w:r w:rsidR="00AD7BC0" w:rsidRPr="00D4424F">
        <w:rPr>
          <w:rFonts w:cs="Times New Roman" w:hint="cs"/>
          <w:color w:val="403152" w:themeColor="accent4" w:themeShade="80"/>
          <w:sz w:val="44"/>
          <w:szCs w:val="44"/>
          <w:rtl/>
          <w:lang w:bidi="ar-IQ"/>
        </w:rPr>
        <w:t>بمصادر الالتزا</w:t>
      </w:r>
      <w:r w:rsidR="00AD7BC0"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>م في الفقه الاسلامي</w:t>
      </w:r>
    </w:p>
    <w:p w:rsidR="00230179" w:rsidRPr="00D4424F" w:rsidRDefault="005F6615" w:rsidP="00230179">
      <w:pPr>
        <w:rPr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</w:pPr>
      <w:r w:rsidRPr="00D4424F">
        <w:rPr>
          <w:rFonts w:cs="Times New Roman"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 xml:space="preserve">ثالثا - </w:t>
      </w:r>
      <w:r w:rsidR="00230179" w:rsidRPr="00D4424F">
        <w:rPr>
          <w:rFonts w:cs="Times New Roman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>الاهداف السلوكية</w:t>
      </w:r>
    </w:p>
    <w:p w:rsidR="00230179" w:rsidRPr="00D4424F" w:rsidRDefault="00230179" w:rsidP="00230179">
      <w:pPr>
        <w:rPr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cs="Times New Roman"/>
          <w:color w:val="403152" w:themeColor="accent4" w:themeShade="80"/>
          <w:sz w:val="44"/>
          <w:szCs w:val="44"/>
          <w:rtl/>
          <w:lang w:bidi="ar-IQ"/>
        </w:rPr>
        <w:t xml:space="preserve">جعل الطالب قادرا على </w:t>
      </w:r>
      <w:r w:rsidR="00AD7BC0" w:rsidRPr="00D4424F">
        <w:rPr>
          <w:rFonts w:cs="Times New Roman" w:hint="cs"/>
          <w:color w:val="403152" w:themeColor="accent4" w:themeShade="80"/>
          <w:sz w:val="44"/>
          <w:szCs w:val="44"/>
          <w:rtl/>
          <w:lang w:bidi="ar-IQ"/>
        </w:rPr>
        <w:t xml:space="preserve">ان </w:t>
      </w:r>
      <w:r w:rsidRPr="00D4424F">
        <w:rPr>
          <w:rFonts w:cs="Times New Roman"/>
          <w:color w:val="403152" w:themeColor="accent4" w:themeShade="80"/>
          <w:sz w:val="44"/>
          <w:szCs w:val="44"/>
          <w:rtl/>
          <w:lang w:bidi="ar-IQ"/>
        </w:rPr>
        <w:t>:</w:t>
      </w:r>
    </w:p>
    <w:p w:rsidR="00230179" w:rsidRPr="00D4424F" w:rsidRDefault="005F6615" w:rsidP="00AD7BC0">
      <w:pPr>
        <w:rPr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cs="Times New Roman" w:hint="cs"/>
          <w:color w:val="403152" w:themeColor="accent4" w:themeShade="80"/>
          <w:sz w:val="44"/>
          <w:szCs w:val="44"/>
          <w:rtl/>
          <w:lang w:bidi="ar-IQ"/>
        </w:rPr>
        <w:t>1-</w:t>
      </w:r>
      <w:r w:rsidR="00230179" w:rsidRPr="00D4424F">
        <w:rPr>
          <w:rFonts w:cs="Times New Roman"/>
          <w:color w:val="403152" w:themeColor="accent4" w:themeShade="80"/>
          <w:sz w:val="44"/>
          <w:szCs w:val="44"/>
          <w:rtl/>
          <w:lang w:bidi="ar-IQ"/>
        </w:rPr>
        <w:t xml:space="preserve"> يعرف </w:t>
      </w:r>
      <w:r w:rsidR="00AD7BC0" w:rsidRPr="00D4424F">
        <w:rPr>
          <w:rFonts w:cs="Times New Roman" w:hint="cs"/>
          <w:color w:val="403152" w:themeColor="accent4" w:themeShade="80"/>
          <w:sz w:val="44"/>
          <w:szCs w:val="44"/>
          <w:rtl/>
          <w:lang w:bidi="ar-IQ"/>
        </w:rPr>
        <w:t xml:space="preserve">مصادر الالتزام في  الفقه الاسلامي </w:t>
      </w:r>
    </w:p>
    <w:p w:rsidR="00AD7BC0" w:rsidRPr="00D4424F" w:rsidRDefault="005F6615" w:rsidP="00AD7BC0">
      <w:pPr>
        <w:rPr>
          <w:rFonts w:cs="Times New Roman"/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cs="Times New Roman" w:hint="cs"/>
          <w:color w:val="403152" w:themeColor="accent4" w:themeShade="80"/>
          <w:sz w:val="44"/>
          <w:szCs w:val="44"/>
          <w:rtl/>
          <w:lang w:bidi="ar-IQ"/>
        </w:rPr>
        <w:t>2-</w:t>
      </w:r>
      <w:r w:rsidR="00230179" w:rsidRPr="00D4424F">
        <w:rPr>
          <w:rFonts w:cs="Times New Roman"/>
          <w:color w:val="403152" w:themeColor="accent4" w:themeShade="80"/>
          <w:sz w:val="44"/>
          <w:szCs w:val="44"/>
          <w:rtl/>
          <w:lang w:bidi="ar-IQ"/>
        </w:rPr>
        <w:t xml:space="preserve"> يميز</w:t>
      </w:r>
      <w:r w:rsidR="00AD7BC0" w:rsidRPr="00D4424F">
        <w:rPr>
          <w:rFonts w:cs="Times New Roman" w:hint="cs"/>
          <w:color w:val="403152" w:themeColor="accent4" w:themeShade="80"/>
          <w:sz w:val="44"/>
          <w:szCs w:val="44"/>
          <w:rtl/>
          <w:lang w:bidi="ar-IQ"/>
        </w:rPr>
        <w:t xml:space="preserve"> مصادر الالتزام بين </w:t>
      </w:r>
      <w:r w:rsidR="00AD7BC0" w:rsidRPr="00D4424F">
        <w:rPr>
          <w:rFonts w:cs="Times New Roman"/>
          <w:color w:val="403152" w:themeColor="accent4" w:themeShade="80"/>
          <w:sz w:val="44"/>
          <w:szCs w:val="44"/>
          <w:rtl/>
          <w:lang w:bidi="ar-IQ"/>
        </w:rPr>
        <w:t>القانون والشريعة</w:t>
      </w:r>
      <w:r w:rsidR="00230179" w:rsidRPr="00D4424F">
        <w:rPr>
          <w:rFonts w:cs="Times New Roman"/>
          <w:color w:val="403152" w:themeColor="accent4" w:themeShade="80"/>
          <w:sz w:val="44"/>
          <w:szCs w:val="44"/>
          <w:rtl/>
          <w:lang w:bidi="ar-IQ"/>
        </w:rPr>
        <w:t xml:space="preserve"> </w:t>
      </w:r>
    </w:p>
    <w:p w:rsidR="00230179" w:rsidRPr="00D4424F" w:rsidRDefault="005F6615" w:rsidP="00AD7BC0">
      <w:pPr>
        <w:rPr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cs="Times New Roman" w:hint="cs"/>
          <w:color w:val="403152" w:themeColor="accent4" w:themeShade="80"/>
          <w:sz w:val="44"/>
          <w:szCs w:val="44"/>
          <w:rtl/>
          <w:lang w:bidi="ar-IQ"/>
        </w:rPr>
        <w:t>3-</w:t>
      </w:r>
      <w:r w:rsidR="00230179" w:rsidRPr="00D4424F">
        <w:rPr>
          <w:rFonts w:cs="Times New Roman"/>
          <w:color w:val="403152" w:themeColor="accent4" w:themeShade="80"/>
          <w:sz w:val="44"/>
          <w:szCs w:val="44"/>
          <w:rtl/>
          <w:lang w:bidi="ar-IQ"/>
        </w:rPr>
        <w:t xml:space="preserve"> يعبر عن هذه ال</w:t>
      </w:r>
      <w:r w:rsidR="00AD7BC0" w:rsidRPr="00D4424F">
        <w:rPr>
          <w:rFonts w:cs="Times New Roman" w:hint="cs"/>
          <w:color w:val="403152" w:themeColor="accent4" w:themeShade="80"/>
          <w:sz w:val="44"/>
          <w:szCs w:val="44"/>
          <w:rtl/>
          <w:lang w:bidi="ar-IQ"/>
        </w:rPr>
        <w:t>مصادر</w:t>
      </w:r>
      <w:r w:rsidR="00230179" w:rsidRPr="00D4424F">
        <w:rPr>
          <w:rFonts w:cs="Times New Roman"/>
          <w:color w:val="403152" w:themeColor="accent4" w:themeShade="80"/>
          <w:sz w:val="44"/>
          <w:szCs w:val="44"/>
          <w:rtl/>
          <w:lang w:bidi="ar-IQ"/>
        </w:rPr>
        <w:t xml:space="preserve"> بطريقته الخاصة</w:t>
      </w:r>
    </w:p>
    <w:p w:rsidR="00230179" w:rsidRPr="00D4424F" w:rsidRDefault="00230179" w:rsidP="00230179">
      <w:pPr>
        <w:rPr>
          <w:color w:val="403152" w:themeColor="accent4" w:themeShade="80"/>
          <w:sz w:val="44"/>
          <w:szCs w:val="44"/>
          <w:rtl/>
          <w:lang w:bidi="ar-IQ"/>
        </w:rPr>
      </w:pPr>
    </w:p>
    <w:p w:rsidR="00230179" w:rsidRPr="00D4424F" w:rsidRDefault="005F6615" w:rsidP="00230179">
      <w:pPr>
        <w:rPr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</w:pPr>
      <w:r w:rsidRPr="00D4424F">
        <w:rPr>
          <w:rFonts w:cs="Times New Roman"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 xml:space="preserve">رابعا- </w:t>
      </w:r>
      <w:r w:rsidR="00230179" w:rsidRPr="00D4424F">
        <w:rPr>
          <w:rFonts w:cs="Times New Roman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>طرائق التدريس</w:t>
      </w:r>
    </w:p>
    <w:p w:rsidR="00230179" w:rsidRPr="00D4424F" w:rsidRDefault="00230179" w:rsidP="00230179">
      <w:pPr>
        <w:rPr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cs="Times New Roman"/>
          <w:color w:val="403152" w:themeColor="accent4" w:themeShade="80"/>
          <w:sz w:val="44"/>
          <w:szCs w:val="44"/>
          <w:rtl/>
          <w:lang w:bidi="ar-IQ"/>
        </w:rPr>
        <w:lastRenderedPageBreak/>
        <w:t xml:space="preserve">الالقائية والمناقشة بحث الطلبة للتفاعل بالحوار من خلال توجيه الاسئلة </w:t>
      </w:r>
    </w:p>
    <w:p w:rsidR="00230179" w:rsidRPr="00D4424F" w:rsidRDefault="00230179" w:rsidP="00230179">
      <w:pPr>
        <w:rPr>
          <w:color w:val="403152" w:themeColor="accent4" w:themeShade="80"/>
          <w:sz w:val="44"/>
          <w:szCs w:val="44"/>
          <w:rtl/>
          <w:lang w:bidi="ar-IQ"/>
        </w:rPr>
      </w:pPr>
    </w:p>
    <w:p w:rsidR="00230179" w:rsidRPr="00D4424F" w:rsidRDefault="00230179" w:rsidP="00230179">
      <w:pPr>
        <w:rPr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</w:pPr>
      <w:r w:rsidRPr="00D4424F">
        <w:rPr>
          <w:rFonts w:cs="Times New Roman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 xml:space="preserve"> </w:t>
      </w:r>
      <w:r w:rsidR="005F6615" w:rsidRPr="00D4424F">
        <w:rPr>
          <w:rFonts w:cs="Times New Roman"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 xml:space="preserve">خامسا - </w:t>
      </w:r>
      <w:r w:rsidRPr="00D4424F">
        <w:rPr>
          <w:rFonts w:cs="Times New Roman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>الوسائل التعليمية</w:t>
      </w:r>
    </w:p>
    <w:p w:rsidR="00230179" w:rsidRPr="00D4424F" w:rsidRDefault="00230179" w:rsidP="00230179">
      <w:pPr>
        <w:rPr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cs="Times New Roman"/>
          <w:color w:val="403152" w:themeColor="accent4" w:themeShade="80"/>
          <w:sz w:val="44"/>
          <w:szCs w:val="44"/>
          <w:rtl/>
          <w:lang w:bidi="ar-IQ"/>
        </w:rPr>
        <w:t>السبورة واقلام البورد ووسائل ايضاح باشكال فن</w:t>
      </w:r>
    </w:p>
    <w:p w:rsidR="00DB0748" w:rsidRPr="00D4424F" w:rsidRDefault="005F6615" w:rsidP="00DB0748">
      <w:pPr>
        <w:rPr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 xml:space="preserve">سادسا </w:t>
      </w:r>
      <w:r w:rsidRPr="00D4424F">
        <w:rPr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>–</w:t>
      </w:r>
      <w:r w:rsidRPr="00D4424F">
        <w:rPr>
          <w:b/>
          <w:bCs/>
          <w:color w:val="403152" w:themeColor="accent4" w:themeShade="80"/>
          <w:u w:val="single"/>
          <w:rtl/>
        </w:rPr>
        <w:t xml:space="preserve"> </w:t>
      </w:r>
      <w:r w:rsidR="00DB0748" w:rsidRPr="00D4424F">
        <w:rPr>
          <w:rFonts w:cs="Times New Roman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>خطوات عرض المحاضرة</w:t>
      </w:r>
    </w:p>
    <w:p w:rsidR="005F6615" w:rsidRPr="00D4424F" w:rsidRDefault="005F6615" w:rsidP="005F6615">
      <w:pPr>
        <w:rPr>
          <w:color w:val="403152" w:themeColor="accent4" w:themeShade="80"/>
          <w:sz w:val="44"/>
          <w:szCs w:val="44"/>
          <w:rtl/>
          <w:lang w:bidi="ar-IQ"/>
        </w:rPr>
      </w:pPr>
    </w:p>
    <w:p w:rsidR="005F6615" w:rsidRPr="00D4424F" w:rsidRDefault="005F6615" w:rsidP="005F6615">
      <w:pPr>
        <w:rPr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</w:pPr>
      <w:r w:rsidRPr="00D4424F">
        <w:rPr>
          <w:rFonts w:cs="Times New Roman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 xml:space="preserve">المقدمة </w:t>
      </w:r>
    </w:p>
    <w:p w:rsidR="00CF26D0" w:rsidRPr="00D4424F" w:rsidRDefault="005F6615" w:rsidP="001A547C">
      <w:pPr>
        <w:rPr>
          <w:rFonts w:cs="Times New Roman"/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cs="Times New Roman"/>
          <w:color w:val="403152" w:themeColor="accent4" w:themeShade="80"/>
          <w:sz w:val="44"/>
          <w:szCs w:val="44"/>
          <w:rtl/>
          <w:lang w:bidi="ar-IQ"/>
        </w:rPr>
        <w:t xml:space="preserve">تقسم </w:t>
      </w:r>
      <w:r w:rsidR="001A547C" w:rsidRPr="00D4424F">
        <w:rPr>
          <w:rFonts w:cs="Times New Roman" w:hint="cs"/>
          <w:color w:val="403152" w:themeColor="accent4" w:themeShade="80"/>
          <w:sz w:val="44"/>
          <w:szCs w:val="44"/>
          <w:rtl/>
          <w:lang w:bidi="ar-IQ"/>
        </w:rPr>
        <w:t>مصادر الالتزام في الفقه الاسلامي الى ثلاثة اقسام</w:t>
      </w:r>
    </w:p>
    <w:p w:rsidR="00CF26D0" w:rsidRPr="00D4424F" w:rsidRDefault="00CF26D0" w:rsidP="001A547C">
      <w:pPr>
        <w:rPr>
          <w:rFonts w:cs="Times New Roman"/>
          <w:b/>
          <w:bCs/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cs="Times New Roman" w:hint="cs"/>
          <w:b/>
          <w:bCs/>
          <w:color w:val="403152" w:themeColor="accent4" w:themeShade="80"/>
          <w:sz w:val="44"/>
          <w:szCs w:val="44"/>
          <w:rtl/>
          <w:lang w:bidi="ar-IQ"/>
        </w:rPr>
        <w:t xml:space="preserve">1- التصرف الشرعي </w:t>
      </w:r>
    </w:p>
    <w:p w:rsidR="005F6615" w:rsidRPr="00D4424F" w:rsidRDefault="001A547C" w:rsidP="001A547C">
      <w:pPr>
        <w:rPr>
          <w:rFonts w:cs="Times New Roman"/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cs="Times New Roman" w:hint="cs"/>
          <w:color w:val="403152" w:themeColor="accent4" w:themeShade="80"/>
          <w:sz w:val="44"/>
          <w:szCs w:val="44"/>
          <w:rtl/>
          <w:lang w:bidi="ar-IQ"/>
        </w:rPr>
        <w:t>التصرف الشرعي القولي وينقسم الى العقد والارادة المنفردة</w:t>
      </w:r>
    </w:p>
    <w:p w:rsidR="001A547C" w:rsidRPr="00D4424F" w:rsidRDefault="001A547C" w:rsidP="001A547C">
      <w:pPr>
        <w:rPr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cs="Times New Roman" w:hint="cs"/>
          <w:color w:val="403152" w:themeColor="accent4" w:themeShade="80"/>
          <w:sz w:val="44"/>
          <w:szCs w:val="44"/>
          <w:rtl/>
          <w:lang w:bidi="ar-IQ"/>
        </w:rPr>
        <w:t>التصرف الشرعي الفعلي وهو الفعل الضار والفعل النافع</w:t>
      </w:r>
    </w:p>
    <w:p w:rsidR="00CF26D0" w:rsidRPr="00D4424F" w:rsidRDefault="00CF26D0" w:rsidP="001A547C">
      <w:pPr>
        <w:rPr>
          <w:b/>
          <w:bCs/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44"/>
          <w:szCs w:val="44"/>
          <w:rtl/>
          <w:lang w:bidi="ar-IQ"/>
        </w:rPr>
        <w:t>2-الواقعة الشرعية</w:t>
      </w:r>
    </w:p>
    <w:p w:rsidR="00CF26D0" w:rsidRPr="00D4424F" w:rsidRDefault="00CF26D0" w:rsidP="001A547C">
      <w:pPr>
        <w:rPr>
          <w:b/>
          <w:bCs/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44"/>
          <w:szCs w:val="44"/>
          <w:rtl/>
          <w:lang w:bidi="ar-IQ"/>
        </w:rPr>
        <w:t>3-الشرع</w:t>
      </w:r>
    </w:p>
    <w:p w:rsidR="00A976B7" w:rsidRPr="00D4424F" w:rsidRDefault="00A976B7" w:rsidP="00A976B7">
      <w:pPr>
        <w:rPr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>ا-التمهيد</w:t>
      </w:r>
    </w:p>
    <w:p w:rsidR="005F6615" w:rsidRPr="00D4424F" w:rsidRDefault="00A976B7" w:rsidP="005F6615">
      <w:pPr>
        <w:rPr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cs="Times New Roman" w:hint="cs"/>
          <w:color w:val="403152" w:themeColor="accent4" w:themeShade="80"/>
          <w:sz w:val="44"/>
          <w:szCs w:val="44"/>
          <w:rtl/>
          <w:lang w:bidi="ar-IQ"/>
        </w:rPr>
        <w:t xml:space="preserve">شرح </w:t>
      </w:r>
      <w:r w:rsidR="005F6615" w:rsidRPr="00D4424F">
        <w:rPr>
          <w:rFonts w:cs="Times New Roman"/>
          <w:color w:val="403152" w:themeColor="accent4" w:themeShade="80"/>
          <w:sz w:val="44"/>
          <w:szCs w:val="44"/>
          <w:rtl/>
          <w:lang w:bidi="ar-IQ"/>
        </w:rPr>
        <w:t>معاني مصطلحات المحاضرة</w:t>
      </w:r>
    </w:p>
    <w:p w:rsidR="001A547C" w:rsidRPr="00D4424F" w:rsidRDefault="001A547C" w:rsidP="005F6615">
      <w:pPr>
        <w:rPr>
          <w:b/>
          <w:bCs/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44"/>
          <w:szCs w:val="44"/>
          <w:rtl/>
          <w:lang w:bidi="ar-IQ"/>
        </w:rPr>
        <w:t>الالتزام</w:t>
      </w:r>
    </w:p>
    <w:p w:rsidR="005F6615" w:rsidRPr="00D4424F" w:rsidRDefault="001A547C" w:rsidP="005F6615">
      <w:pPr>
        <w:rPr>
          <w:rFonts w:cs="Times New Roman"/>
          <w:b/>
          <w:bCs/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cs="Times New Roman" w:hint="cs"/>
          <w:b/>
          <w:bCs/>
          <w:color w:val="403152" w:themeColor="accent4" w:themeShade="80"/>
          <w:sz w:val="44"/>
          <w:szCs w:val="44"/>
          <w:rtl/>
          <w:lang w:bidi="ar-IQ"/>
        </w:rPr>
        <w:t>العقد</w:t>
      </w:r>
    </w:p>
    <w:p w:rsidR="001A547C" w:rsidRPr="00D4424F" w:rsidRDefault="001A547C" w:rsidP="005F6615">
      <w:pPr>
        <w:rPr>
          <w:b/>
          <w:bCs/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cs="Times New Roman" w:hint="cs"/>
          <w:b/>
          <w:bCs/>
          <w:color w:val="403152" w:themeColor="accent4" w:themeShade="80"/>
          <w:sz w:val="44"/>
          <w:szCs w:val="44"/>
          <w:rtl/>
          <w:lang w:bidi="ar-IQ"/>
        </w:rPr>
        <w:t>الارادة المنفردة</w:t>
      </w:r>
    </w:p>
    <w:p w:rsidR="00A976B7" w:rsidRPr="00D4424F" w:rsidRDefault="00A976B7" w:rsidP="005F6615">
      <w:pPr>
        <w:rPr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>ومحاولة استكشاف ما يملكه الطالب من قاعدة بيانات بالموضوع</w:t>
      </w:r>
    </w:p>
    <w:p w:rsidR="00DB0748" w:rsidRPr="00D4424F" w:rsidRDefault="00A976B7" w:rsidP="005F6615">
      <w:pPr>
        <w:rPr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>ب- العرض</w:t>
      </w:r>
    </w:p>
    <w:p w:rsidR="00A976B7" w:rsidRPr="00D4424F" w:rsidRDefault="00A976B7" w:rsidP="005F6615">
      <w:pPr>
        <w:rPr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 يتم عرض موضوع المحاضرة بالالقاء والمشاركة الصفية ويتخلل المناقشة اسئلة  مختصرة ومحفزة للطلبة </w:t>
      </w:r>
    </w:p>
    <w:p w:rsidR="00DB0748" w:rsidRPr="00D4424F" w:rsidRDefault="00A976B7">
      <w:pPr>
        <w:rPr>
          <w:color w:val="403152" w:themeColor="accent4" w:themeShade="80"/>
          <w:sz w:val="44"/>
          <w:szCs w:val="44"/>
          <w:u w:val="single"/>
          <w:rtl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 xml:space="preserve">ج- </w:t>
      </w:r>
      <w:r w:rsidR="00085DDE" w:rsidRPr="00D4424F">
        <w:rPr>
          <w:rFonts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>شرح المحاضرة</w:t>
      </w:r>
      <w:r w:rsidR="00085DDE" w:rsidRPr="00D4424F">
        <w:rPr>
          <w:rFonts w:hint="cs"/>
          <w:color w:val="403152" w:themeColor="accent4" w:themeShade="80"/>
          <w:sz w:val="44"/>
          <w:szCs w:val="44"/>
          <w:u w:val="single"/>
          <w:rtl/>
          <w:lang w:bidi="ar-IQ"/>
        </w:rPr>
        <w:t xml:space="preserve"> </w:t>
      </w:r>
    </w:p>
    <w:p w:rsidR="009D76EC" w:rsidRPr="00D4424F" w:rsidRDefault="009D76EC">
      <w:pPr>
        <w:rPr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>اولا -التصرف الشرعي وينقسم الى</w:t>
      </w:r>
    </w:p>
    <w:p w:rsidR="005B05A1" w:rsidRPr="00D4424F" w:rsidRDefault="00085DDE" w:rsidP="009D76EC">
      <w:pPr>
        <w:rPr>
          <w:b/>
          <w:bCs/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  </w:t>
      </w:r>
      <w:r w:rsidR="009D76EC" w:rsidRPr="00D4424F">
        <w:rPr>
          <w:rFonts w:hint="cs"/>
          <w:b/>
          <w:bCs/>
          <w:color w:val="403152" w:themeColor="accent4" w:themeShade="80"/>
          <w:sz w:val="44"/>
          <w:szCs w:val="44"/>
          <w:rtl/>
          <w:lang w:bidi="ar-IQ"/>
        </w:rPr>
        <w:t>1</w:t>
      </w:r>
      <w:r w:rsidR="001A547C" w:rsidRPr="00D4424F">
        <w:rPr>
          <w:rFonts w:hint="cs"/>
          <w:b/>
          <w:bCs/>
          <w:color w:val="403152" w:themeColor="accent4" w:themeShade="80"/>
          <w:sz w:val="44"/>
          <w:szCs w:val="44"/>
          <w:rtl/>
          <w:lang w:bidi="ar-IQ"/>
        </w:rPr>
        <w:t xml:space="preserve"> </w:t>
      </w:r>
      <w:r w:rsidR="001A547C" w:rsidRPr="00D4424F">
        <w:rPr>
          <w:b/>
          <w:bCs/>
          <w:color w:val="403152" w:themeColor="accent4" w:themeShade="80"/>
          <w:sz w:val="44"/>
          <w:szCs w:val="44"/>
          <w:rtl/>
          <w:lang w:bidi="ar-IQ"/>
        </w:rPr>
        <w:t>–</w:t>
      </w:r>
      <w:r w:rsidR="001A547C" w:rsidRPr="00D4424F">
        <w:rPr>
          <w:rFonts w:hint="cs"/>
          <w:b/>
          <w:bCs/>
          <w:color w:val="403152" w:themeColor="accent4" w:themeShade="80"/>
          <w:sz w:val="44"/>
          <w:szCs w:val="44"/>
          <w:rtl/>
          <w:lang w:bidi="ar-IQ"/>
        </w:rPr>
        <w:t xml:space="preserve"> التصرف الشرعي القولي</w:t>
      </w:r>
    </w:p>
    <w:p w:rsidR="001A547C" w:rsidRPr="00D4424F" w:rsidRDefault="001A547C" w:rsidP="001A547C">
      <w:pPr>
        <w:rPr>
          <w:b/>
          <w:bCs/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>وهو اتجاه الارادة الى احداث اثر وهو العقد والارادة المنفردة</w:t>
      </w:r>
    </w:p>
    <w:p w:rsidR="001A547C" w:rsidRPr="00D4424F" w:rsidRDefault="00372EFD" w:rsidP="001A547C">
      <w:pPr>
        <w:pStyle w:val="ListParagraph"/>
        <w:numPr>
          <w:ilvl w:val="0"/>
          <w:numId w:val="2"/>
        </w:numPr>
        <w:bidi/>
        <w:rPr>
          <w:color w:val="403152" w:themeColor="accent4" w:themeShade="80"/>
          <w:sz w:val="44"/>
          <w:szCs w:val="44"/>
          <w:lang w:bidi="ar-IQ"/>
        </w:rPr>
      </w:pP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lastRenderedPageBreak/>
        <w:t xml:space="preserve">( المادة 73 ) </w:t>
      </w:r>
      <w:r w:rsidR="001A547C"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العقد ارتباط الايجاب الصادر من احد العاقدين بقبول الاخر على وجه يثبت اثره في المعقود عليه وعناصره </w:t>
      </w:r>
      <w:r w:rsidR="001A547C" w:rsidRPr="00D4424F">
        <w:rPr>
          <w:color w:val="403152" w:themeColor="accent4" w:themeShade="80"/>
          <w:sz w:val="44"/>
          <w:szCs w:val="44"/>
          <w:rtl/>
          <w:lang w:bidi="ar-IQ"/>
        </w:rPr>
        <w:t>–</w:t>
      </w:r>
      <w:r w:rsidR="001A547C"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 الرضا </w:t>
      </w:r>
      <w:r w:rsidR="001A547C" w:rsidRPr="00D4424F">
        <w:rPr>
          <w:color w:val="403152" w:themeColor="accent4" w:themeShade="80"/>
          <w:sz w:val="44"/>
          <w:szCs w:val="44"/>
          <w:rtl/>
          <w:lang w:bidi="ar-IQ"/>
        </w:rPr>
        <w:t>–</w:t>
      </w:r>
      <w:r w:rsidR="001A547C"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 المحل </w:t>
      </w:r>
      <w:r w:rsidR="001A547C" w:rsidRPr="00D4424F">
        <w:rPr>
          <w:color w:val="403152" w:themeColor="accent4" w:themeShade="80"/>
          <w:sz w:val="44"/>
          <w:szCs w:val="44"/>
          <w:rtl/>
          <w:lang w:bidi="ar-IQ"/>
        </w:rPr>
        <w:t>–</w:t>
      </w:r>
      <w:r w:rsidR="001A547C"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 السبب</w:t>
      </w:r>
    </w:p>
    <w:p w:rsidR="001A547C" w:rsidRPr="00D4424F" w:rsidRDefault="001A547C" w:rsidP="009D76EC">
      <w:pPr>
        <w:pStyle w:val="ListParagraph"/>
        <w:numPr>
          <w:ilvl w:val="0"/>
          <w:numId w:val="2"/>
        </w:numPr>
        <w:bidi/>
        <w:rPr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>الارادة المنفردة</w:t>
      </w:r>
      <w:r w:rsidR="009D76EC"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 وهي تصرف من جانب واحد وارادة واحدة تلزم صاحبها وعليها تجري احكام العقد ومثالها الوصية</w:t>
      </w:r>
    </w:p>
    <w:p w:rsidR="00DB0748" w:rsidRPr="00D4424F" w:rsidRDefault="009D76EC" w:rsidP="00B62385">
      <w:pPr>
        <w:rPr>
          <w:b/>
          <w:bCs/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44"/>
          <w:szCs w:val="44"/>
          <w:rtl/>
          <w:lang w:bidi="ar-IQ"/>
        </w:rPr>
        <w:t xml:space="preserve">2 </w:t>
      </w:r>
      <w:r w:rsidRPr="00D4424F">
        <w:rPr>
          <w:b/>
          <w:bCs/>
          <w:color w:val="403152" w:themeColor="accent4" w:themeShade="80"/>
          <w:sz w:val="44"/>
          <w:szCs w:val="44"/>
          <w:rtl/>
          <w:lang w:bidi="ar-IQ"/>
        </w:rPr>
        <w:t>–</w:t>
      </w:r>
      <w:r w:rsidRPr="00D4424F">
        <w:rPr>
          <w:rFonts w:hint="cs"/>
          <w:b/>
          <w:bCs/>
          <w:color w:val="403152" w:themeColor="accent4" w:themeShade="80"/>
          <w:sz w:val="44"/>
          <w:szCs w:val="44"/>
          <w:rtl/>
          <w:lang w:bidi="ar-IQ"/>
        </w:rPr>
        <w:t xml:space="preserve"> التصرف الشرعي الفعلي :-</w:t>
      </w:r>
    </w:p>
    <w:p w:rsidR="009D76EC" w:rsidRPr="00D4424F" w:rsidRDefault="009D76EC" w:rsidP="009D76EC">
      <w:pPr>
        <w:pStyle w:val="ListParagraph"/>
        <w:numPr>
          <w:ilvl w:val="0"/>
          <w:numId w:val="3"/>
        </w:numPr>
        <w:bidi/>
        <w:rPr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>الفعل الضار ( عمل غير مشروع ) وهو اتلاف مال الغير وهو مصدر للالتزام بتعويض الضرر</w:t>
      </w:r>
    </w:p>
    <w:p w:rsidR="009D76EC" w:rsidRPr="00D4424F" w:rsidRDefault="009D76EC" w:rsidP="009D76EC">
      <w:pPr>
        <w:pStyle w:val="ListParagraph"/>
        <w:numPr>
          <w:ilvl w:val="0"/>
          <w:numId w:val="3"/>
        </w:numPr>
        <w:bidi/>
        <w:rPr>
          <w:color w:val="403152" w:themeColor="accent4" w:themeShade="80"/>
          <w:sz w:val="44"/>
          <w:szCs w:val="44"/>
          <w:lang w:bidi="ar-IQ"/>
        </w:rPr>
      </w:pP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 الفعل النافع ( الكسب بدون سبب ) ومثالها مايصرفه المستاجر على الدار المؤجرة من نفقات ضرورية والتي تلزم المؤجر بردها</w:t>
      </w:r>
    </w:p>
    <w:p w:rsidR="00777AD0" w:rsidRPr="00D4424F" w:rsidRDefault="009D76EC" w:rsidP="00777AD0">
      <w:pPr>
        <w:rPr>
          <w:b/>
          <w:bCs/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44"/>
          <w:szCs w:val="44"/>
          <w:rtl/>
          <w:lang w:bidi="ar-IQ"/>
        </w:rPr>
        <w:t>ثا</w:t>
      </w:r>
      <w:r w:rsidR="00777AD0" w:rsidRPr="00D4424F">
        <w:rPr>
          <w:rFonts w:hint="cs"/>
          <w:b/>
          <w:bCs/>
          <w:color w:val="403152" w:themeColor="accent4" w:themeShade="80"/>
          <w:sz w:val="44"/>
          <w:szCs w:val="44"/>
          <w:rtl/>
          <w:lang w:bidi="ar-IQ"/>
        </w:rPr>
        <w:t>نيا</w:t>
      </w:r>
      <w:r w:rsidRPr="00D4424F">
        <w:rPr>
          <w:rFonts w:hint="cs"/>
          <w:b/>
          <w:bCs/>
          <w:color w:val="403152" w:themeColor="accent4" w:themeShade="80"/>
          <w:sz w:val="44"/>
          <w:szCs w:val="44"/>
          <w:rtl/>
          <w:lang w:bidi="ar-IQ"/>
        </w:rPr>
        <w:t xml:space="preserve"> </w:t>
      </w:r>
      <w:r w:rsidRPr="00D4424F">
        <w:rPr>
          <w:b/>
          <w:bCs/>
          <w:color w:val="403152" w:themeColor="accent4" w:themeShade="80"/>
          <w:sz w:val="44"/>
          <w:szCs w:val="44"/>
          <w:rtl/>
          <w:lang w:bidi="ar-IQ"/>
        </w:rPr>
        <w:t>–</w:t>
      </w:r>
      <w:r w:rsidRPr="00D4424F">
        <w:rPr>
          <w:rFonts w:hint="cs"/>
          <w:b/>
          <w:bCs/>
          <w:color w:val="403152" w:themeColor="accent4" w:themeShade="80"/>
          <w:sz w:val="44"/>
          <w:szCs w:val="44"/>
          <w:rtl/>
          <w:lang w:bidi="ar-IQ"/>
        </w:rPr>
        <w:t xml:space="preserve"> الواقعة الشرعية :-</w:t>
      </w:r>
      <w:r w:rsidR="00777AD0" w:rsidRPr="00D4424F">
        <w:rPr>
          <w:rFonts w:hint="cs"/>
          <w:b/>
          <w:bCs/>
          <w:color w:val="403152" w:themeColor="accent4" w:themeShade="80"/>
          <w:sz w:val="44"/>
          <w:szCs w:val="44"/>
          <w:rtl/>
          <w:lang w:bidi="ar-IQ"/>
        </w:rPr>
        <w:t xml:space="preserve"> وهي نوعان </w:t>
      </w:r>
    </w:p>
    <w:p w:rsidR="009D76EC" w:rsidRPr="00D4424F" w:rsidRDefault="00CF26D0" w:rsidP="00CF26D0">
      <w:pPr>
        <w:pStyle w:val="ListParagraph"/>
        <w:bidi/>
        <w:ind w:left="1080"/>
        <w:rPr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>أ-</w:t>
      </w:r>
      <w:r w:rsidR="00777AD0" w:rsidRPr="00D4424F">
        <w:rPr>
          <w:rFonts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>( مادي</w:t>
      </w:r>
      <w:r w:rsidRPr="00D4424F">
        <w:rPr>
          <w:rFonts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>ة</w:t>
      </w:r>
      <w:r w:rsidR="00777AD0" w:rsidRPr="00D4424F">
        <w:rPr>
          <w:rFonts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>)</w:t>
      </w: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 </w:t>
      </w:r>
      <w:r w:rsidR="00777AD0"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 </w:t>
      </w: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   </w:t>
      </w:r>
      <w:r w:rsidR="00777AD0"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التي لم تصدر عن ارادة الانسان كحادث مروري  ( دهس ) تكون نتيجيتها تعويض المصاب </w:t>
      </w:r>
    </w:p>
    <w:p w:rsidR="00777AD0" w:rsidRPr="00D4424F" w:rsidRDefault="00CF26D0" w:rsidP="00CF26D0">
      <w:pPr>
        <w:rPr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 xml:space="preserve">        </w:t>
      </w:r>
      <w:r w:rsidR="00777AD0" w:rsidRPr="00D4424F">
        <w:rPr>
          <w:rFonts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>ب -( معنوي</w:t>
      </w:r>
      <w:r w:rsidRPr="00D4424F">
        <w:rPr>
          <w:rFonts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>ة</w:t>
      </w:r>
      <w:r w:rsidR="00777AD0" w:rsidRPr="00D4424F">
        <w:rPr>
          <w:rFonts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>)</w:t>
      </w: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  </w:t>
      </w:r>
      <w:r w:rsidR="00777AD0"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التي لم تكن من تصرفاته اصلا ك( القرابة ) كمصدر للحق بانتقال الملكية </w:t>
      </w:r>
    </w:p>
    <w:p w:rsidR="00777AD0" w:rsidRPr="00D4424F" w:rsidRDefault="00777AD0" w:rsidP="00CF26D0">
      <w:pPr>
        <w:rPr>
          <w:b/>
          <w:bCs/>
          <w:color w:val="403152" w:themeColor="accent4" w:themeShade="80"/>
          <w:sz w:val="44"/>
          <w:szCs w:val="44"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44"/>
          <w:szCs w:val="44"/>
          <w:rtl/>
          <w:lang w:bidi="ar-IQ"/>
        </w:rPr>
        <w:t xml:space="preserve">ثالثا </w:t>
      </w:r>
      <w:r w:rsidRPr="00D4424F">
        <w:rPr>
          <w:b/>
          <w:bCs/>
          <w:color w:val="403152" w:themeColor="accent4" w:themeShade="80"/>
          <w:sz w:val="44"/>
          <w:szCs w:val="44"/>
          <w:rtl/>
          <w:lang w:bidi="ar-IQ"/>
        </w:rPr>
        <w:t>–</w:t>
      </w:r>
      <w:r w:rsidRPr="00D4424F">
        <w:rPr>
          <w:rFonts w:hint="cs"/>
          <w:b/>
          <w:bCs/>
          <w:color w:val="403152" w:themeColor="accent4" w:themeShade="80"/>
          <w:sz w:val="44"/>
          <w:szCs w:val="44"/>
          <w:rtl/>
          <w:lang w:bidi="ar-IQ"/>
        </w:rPr>
        <w:t xml:space="preserve"> الشرع</w:t>
      </w: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  </w:t>
      </w:r>
      <w:r w:rsidR="00F7215E"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>ك</w:t>
      </w: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مصدر للالتزام كالالتزام </w:t>
      </w:r>
      <w:r w:rsidR="00CF26D0"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>با</w:t>
      </w: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>لايمان بالله والواجبات الم</w:t>
      </w:r>
      <w:r w:rsidR="00F7215E"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>طلوبة من العبد</w:t>
      </w:r>
    </w:p>
    <w:p w:rsidR="00777AD0" w:rsidRPr="00D4424F" w:rsidRDefault="00777AD0" w:rsidP="00777AD0">
      <w:pPr>
        <w:ind w:left="426"/>
        <w:rPr>
          <w:b/>
          <w:bCs/>
          <w:color w:val="403152" w:themeColor="accent4" w:themeShade="80"/>
          <w:sz w:val="44"/>
          <w:szCs w:val="44"/>
          <w:rtl/>
          <w:lang w:bidi="ar-IQ"/>
        </w:rPr>
      </w:pPr>
    </w:p>
    <w:p w:rsidR="00B62385" w:rsidRPr="00D4424F" w:rsidRDefault="005B05A1" w:rsidP="00372EFD">
      <w:pPr>
        <w:rPr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>ملخص المحاضرة</w:t>
      </w: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 </w:t>
      </w:r>
      <w:r w:rsidRPr="00D4424F">
        <w:rPr>
          <w:color w:val="403152" w:themeColor="accent4" w:themeShade="80"/>
          <w:sz w:val="44"/>
          <w:szCs w:val="44"/>
          <w:rtl/>
          <w:lang w:bidi="ar-IQ"/>
        </w:rPr>
        <w:t>–</w:t>
      </w: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 تناولت المحاضرة </w:t>
      </w:r>
      <w:r w:rsidR="00372EFD"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>بيان مصادر الالتزام في الشريعة الاسلامية</w:t>
      </w:r>
    </w:p>
    <w:p w:rsidR="0052237B" w:rsidRPr="00D4424F" w:rsidRDefault="005B05A1" w:rsidP="005B05A1">
      <w:pPr>
        <w:rPr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 xml:space="preserve">سابعا </w:t>
      </w:r>
      <w:r w:rsidRPr="00D4424F">
        <w:rPr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>–</w:t>
      </w:r>
      <w:r w:rsidRPr="00D4424F">
        <w:rPr>
          <w:rFonts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 xml:space="preserve"> التقويم </w:t>
      </w:r>
      <w:r w:rsidRPr="00D4424F">
        <w:rPr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>–</w:t>
      </w:r>
      <w:r w:rsidRPr="00D4424F">
        <w:rPr>
          <w:rFonts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 xml:space="preserve"> </w:t>
      </w:r>
    </w:p>
    <w:p w:rsidR="005B05A1" w:rsidRPr="00D4424F" w:rsidRDefault="005B05A1" w:rsidP="0052237B">
      <w:pPr>
        <w:rPr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>و</w:t>
      </w:r>
      <w:r w:rsidR="0052237B"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>ي</w:t>
      </w: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>تضمن اجراء اختبار سريع بصيغة الاسئلة مشتق من اهداف المحاضرة لفحص مدى استيعاب الطلبة للمادة</w:t>
      </w:r>
    </w:p>
    <w:p w:rsidR="005B05A1" w:rsidRPr="00D4424F" w:rsidRDefault="005B05A1" w:rsidP="00372EFD">
      <w:pPr>
        <w:rPr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السؤال الاول </w:t>
      </w:r>
      <w:r w:rsidRPr="00D4424F">
        <w:rPr>
          <w:color w:val="403152" w:themeColor="accent4" w:themeShade="80"/>
          <w:sz w:val="44"/>
          <w:szCs w:val="44"/>
          <w:rtl/>
          <w:lang w:bidi="ar-IQ"/>
        </w:rPr>
        <w:t>–</w:t>
      </w:r>
      <w:r w:rsidR="00B62385"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 </w:t>
      </w: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عرف </w:t>
      </w:r>
      <w:r w:rsidR="00372EFD"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>العقد وفقا لنص المادة 73 من القانون المدني العراقي رقم 40 لسنة 1951</w:t>
      </w: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>؟</w:t>
      </w:r>
    </w:p>
    <w:p w:rsidR="005B05A1" w:rsidRPr="00D4424F" w:rsidRDefault="005B05A1" w:rsidP="00372EFD">
      <w:pPr>
        <w:rPr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lastRenderedPageBreak/>
        <w:t xml:space="preserve">السؤال الثاني </w:t>
      </w:r>
      <w:r w:rsidRPr="00D4424F">
        <w:rPr>
          <w:color w:val="403152" w:themeColor="accent4" w:themeShade="80"/>
          <w:sz w:val="44"/>
          <w:szCs w:val="44"/>
          <w:rtl/>
          <w:lang w:bidi="ar-IQ"/>
        </w:rPr>
        <w:t>–</w:t>
      </w: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 ماهي </w:t>
      </w:r>
      <w:r w:rsidR="00372EFD"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>مصادر الالتزام في الفقه الاسلامي</w:t>
      </w: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>؟</w:t>
      </w:r>
    </w:p>
    <w:p w:rsidR="005B05A1" w:rsidRPr="00D4424F" w:rsidRDefault="005B05A1" w:rsidP="00CF26D0">
      <w:pPr>
        <w:rPr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السؤال الثالث </w:t>
      </w:r>
      <w:r w:rsidRPr="00D4424F">
        <w:rPr>
          <w:color w:val="403152" w:themeColor="accent4" w:themeShade="80"/>
          <w:sz w:val="44"/>
          <w:szCs w:val="44"/>
          <w:rtl/>
          <w:lang w:bidi="ar-IQ"/>
        </w:rPr>
        <w:t>–</w:t>
      </w:r>
      <w:r w:rsidR="00372EFD" w:rsidRPr="00D4424F">
        <w:rPr>
          <w:rFonts w:cs="Times New Roman"/>
          <w:color w:val="403152" w:themeColor="accent4" w:themeShade="80"/>
          <w:sz w:val="44"/>
          <w:szCs w:val="44"/>
          <w:rtl/>
          <w:lang w:bidi="ar-IQ"/>
        </w:rPr>
        <w:t xml:space="preserve">ماهي مصادر الالتزام في </w:t>
      </w: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>القانون؟</w:t>
      </w:r>
    </w:p>
    <w:p w:rsidR="00372EFD" w:rsidRPr="00D4424F" w:rsidRDefault="005B05A1" w:rsidP="00372EFD">
      <w:pPr>
        <w:rPr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السؤال الرابع </w:t>
      </w:r>
      <w:r w:rsidRPr="00D4424F">
        <w:rPr>
          <w:color w:val="403152" w:themeColor="accent4" w:themeShade="80"/>
          <w:sz w:val="44"/>
          <w:szCs w:val="44"/>
          <w:rtl/>
          <w:lang w:bidi="ar-IQ"/>
        </w:rPr>
        <w:t>–</w:t>
      </w: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 مالمقصود </w:t>
      </w:r>
      <w:r w:rsidR="00372EFD"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>بالواقعة الشرعية</w:t>
      </w:r>
      <w:r w:rsidR="00CF26D0"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>؟</w:t>
      </w:r>
    </w:p>
    <w:p w:rsidR="00B62385" w:rsidRPr="00D4424F" w:rsidRDefault="005B05A1" w:rsidP="00372EFD">
      <w:pPr>
        <w:rPr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 </w:t>
      </w:r>
      <w:r w:rsidRPr="00D4424F">
        <w:rPr>
          <w:rFonts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>الواجب البيتي</w:t>
      </w: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 - </w:t>
      </w:r>
      <w:r w:rsidR="00B62385"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 xml:space="preserve">تحضير المادة القادمة وهي بعنوان </w:t>
      </w:r>
    </w:p>
    <w:p w:rsidR="00B62385" w:rsidRPr="00D4424F" w:rsidRDefault="00372EFD" w:rsidP="00B62385">
      <w:pPr>
        <w:rPr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hint="cs"/>
          <w:color w:val="403152" w:themeColor="accent4" w:themeShade="80"/>
          <w:sz w:val="44"/>
          <w:szCs w:val="44"/>
          <w:rtl/>
          <w:lang w:bidi="ar-IQ"/>
        </w:rPr>
        <w:t>جرائم الحدود</w:t>
      </w:r>
    </w:p>
    <w:p w:rsidR="005B05A1" w:rsidRPr="00D4424F" w:rsidRDefault="005B05A1" w:rsidP="00B62385">
      <w:pPr>
        <w:rPr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</w:pPr>
      <w:r w:rsidRPr="00D4424F">
        <w:rPr>
          <w:rFonts w:hint="cs"/>
          <w:b/>
          <w:bCs/>
          <w:color w:val="403152" w:themeColor="accent4" w:themeShade="80"/>
          <w:sz w:val="44"/>
          <w:szCs w:val="44"/>
          <w:u w:val="single"/>
          <w:rtl/>
          <w:lang w:bidi="ar-IQ"/>
        </w:rPr>
        <w:t xml:space="preserve">المصادر </w:t>
      </w:r>
    </w:p>
    <w:p w:rsidR="005B05A1" w:rsidRPr="00D4424F" w:rsidRDefault="00372EFD" w:rsidP="005B05A1">
      <w:pPr>
        <w:pStyle w:val="ListParagraph"/>
        <w:numPr>
          <w:ilvl w:val="0"/>
          <w:numId w:val="1"/>
        </w:numPr>
        <w:bidi/>
        <w:rPr>
          <w:color w:val="403152" w:themeColor="accent4" w:themeShade="80"/>
          <w:sz w:val="44"/>
          <w:szCs w:val="44"/>
          <w:lang w:bidi="ar-IQ"/>
        </w:rPr>
      </w:pPr>
      <w:r w:rsidRPr="00D4424F">
        <w:rPr>
          <w:rFonts w:cs="Times New Roman" w:hint="cs"/>
          <w:color w:val="403152" w:themeColor="accent4" w:themeShade="80"/>
          <w:sz w:val="44"/>
          <w:szCs w:val="44"/>
          <w:rtl/>
          <w:lang w:bidi="ar-IQ"/>
        </w:rPr>
        <w:t xml:space="preserve">الزلمي </w:t>
      </w:r>
      <w:r w:rsidRPr="00D4424F">
        <w:rPr>
          <w:rFonts w:cs="Times New Roman"/>
          <w:color w:val="403152" w:themeColor="accent4" w:themeShade="80"/>
          <w:sz w:val="44"/>
          <w:szCs w:val="44"/>
          <w:rtl/>
          <w:lang w:bidi="ar-IQ"/>
        </w:rPr>
        <w:t>–</w:t>
      </w:r>
      <w:r w:rsidRPr="00D4424F">
        <w:rPr>
          <w:rFonts w:cs="Times New Roman" w:hint="cs"/>
          <w:color w:val="403152" w:themeColor="accent4" w:themeShade="80"/>
          <w:sz w:val="44"/>
          <w:szCs w:val="44"/>
          <w:rtl/>
          <w:lang w:bidi="ar-IQ"/>
        </w:rPr>
        <w:t xml:space="preserve"> مصطفى </w:t>
      </w:r>
      <w:r w:rsidRPr="00D4424F">
        <w:rPr>
          <w:rFonts w:cs="Times New Roman"/>
          <w:color w:val="403152" w:themeColor="accent4" w:themeShade="80"/>
          <w:sz w:val="44"/>
          <w:szCs w:val="44"/>
          <w:rtl/>
          <w:lang w:bidi="ar-IQ"/>
        </w:rPr>
        <w:t>–</w:t>
      </w:r>
      <w:r w:rsidRPr="00D4424F">
        <w:rPr>
          <w:rFonts w:cs="Times New Roman" w:hint="cs"/>
          <w:color w:val="403152" w:themeColor="accent4" w:themeShade="80"/>
          <w:sz w:val="44"/>
          <w:szCs w:val="44"/>
          <w:rtl/>
          <w:lang w:bidi="ar-IQ"/>
        </w:rPr>
        <w:t xml:space="preserve"> المدخل لدراسة الشريعة الاسلامية</w:t>
      </w:r>
    </w:p>
    <w:p w:rsidR="00B62385" w:rsidRPr="00D4424F" w:rsidRDefault="009C122F" w:rsidP="00CF26D0">
      <w:pPr>
        <w:pStyle w:val="ListParagraph"/>
        <w:numPr>
          <w:ilvl w:val="0"/>
          <w:numId w:val="1"/>
        </w:numPr>
        <w:bidi/>
        <w:rPr>
          <w:rFonts w:cs="Times New Roman"/>
          <w:color w:val="403152" w:themeColor="accent4" w:themeShade="80"/>
          <w:sz w:val="44"/>
          <w:szCs w:val="44"/>
          <w:rtl/>
          <w:lang w:bidi="ar-IQ"/>
        </w:rPr>
      </w:pPr>
      <w:r w:rsidRPr="00D4424F">
        <w:rPr>
          <w:rFonts w:cs="Times New Roman" w:hint="cs"/>
          <w:color w:val="403152" w:themeColor="accent4" w:themeShade="80"/>
          <w:sz w:val="44"/>
          <w:szCs w:val="44"/>
          <w:rtl/>
          <w:lang w:bidi="ar-IQ"/>
        </w:rPr>
        <w:t xml:space="preserve">القانون المدني العراقي رقم 40 لسنة </w:t>
      </w:r>
      <w:r w:rsidR="00CF26D0" w:rsidRPr="00D4424F">
        <w:rPr>
          <w:rFonts w:cs="Times New Roman" w:hint="cs"/>
          <w:color w:val="403152" w:themeColor="accent4" w:themeShade="80"/>
          <w:sz w:val="44"/>
          <w:szCs w:val="44"/>
          <w:rtl/>
          <w:lang w:bidi="ar-IQ"/>
        </w:rPr>
        <w:t>1951</w:t>
      </w:r>
    </w:p>
    <w:p w:rsidR="00B62385" w:rsidRPr="00D4424F" w:rsidRDefault="00B62385">
      <w:pPr>
        <w:rPr>
          <w:color w:val="403152" w:themeColor="accent4" w:themeShade="80"/>
          <w:sz w:val="44"/>
          <w:szCs w:val="44"/>
          <w:lang w:bidi="ar-IQ"/>
        </w:rPr>
      </w:pPr>
    </w:p>
    <w:sectPr w:rsidR="00B62385" w:rsidRPr="00D4424F" w:rsidSect="00DB0748"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AB6"/>
    <w:multiLevelType w:val="hybridMultilevel"/>
    <w:tmpl w:val="D16248F0"/>
    <w:lvl w:ilvl="0" w:tplc="7DACAC48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24A71"/>
    <w:multiLevelType w:val="hybridMultilevel"/>
    <w:tmpl w:val="5BD212F0"/>
    <w:lvl w:ilvl="0" w:tplc="5204E47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8660D"/>
    <w:multiLevelType w:val="hybridMultilevel"/>
    <w:tmpl w:val="51FE0916"/>
    <w:lvl w:ilvl="0" w:tplc="E3EC8340">
      <w:start w:val="1"/>
      <w:numFmt w:val="arabicAlpha"/>
      <w:lvlText w:val="%1-"/>
      <w:lvlJc w:val="left"/>
      <w:pPr>
        <w:ind w:left="1080" w:hanging="72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E702B"/>
    <w:multiLevelType w:val="hybridMultilevel"/>
    <w:tmpl w:val="5ED2117A"/>
    <w:lvl w:ilvl="0" w:tplc="F3104FD0">
      <w:start w:val="1"/>
      <w:numFmt w:val="arabicAlpha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3E"/>
    <w:rsid w:val="00000D6E"/>
    <w:rsid w:val="000160BA"/>
    <w:rsid w:val="00044A10"/>
    <w:rsid w:val="00046776"/>
    <w:rsid w:val="00085DDE"/>
    <w:rsid w:val="000C3A95"/>
    <w:rsid w:val="000D6A72"/>
    <w:rsid w:val="000F673C"/>
    <w:rsid w:val="0012473E"/>
    <w:rsid w:val="001276E4"/>
    <w:rsid w:val="001A547C"/>
    <w:rsid w:val="00204243"/>
    <w:rsid w:val="00230179"/>
    <w:rsid w:val="00256848"/>
    <w:rsid w:val="0025754D"/>
    <w:rsid w:val="00277D06"/>
    <w:rsid w:val="00357CF7"/>
    <w:rsid w:val="0036023E"/>
    <w:rsid w:val="00371101"/>
    <w:rsid w:val="00372EFD"/>
    <w:rsid w:val="003A3A54"/>
    <w:rsid w:val="003E27AC"/>
    <w:rsid w:val="00410178"/>
    <w:rsid w:val="004658CF"/>
    <w:rsid w:val="004D216E"/>
    <w:rsid w:val="004F7030"/>
    <w:rsid w:val="0052237B"/>
    <w:rsid w:val="005B05A1"/>
    <w:rsid w:val="005D0497"/>
    <w:rsid w:val="005F6615"/>
    <w:rsid w:val="00602135"/>
    <w:rsid w:val="00625874"/>
    <w:rsid w:val="00693606"/>
    <w:rsid w:val="006A552D"/>
    <w:rsid w:val="00713275"/>
    <w:rsid w:val="007707EC"/>
    <w:rsid w:val="00777AD0"/>
    <w:rsid w:val="00792869"/>
    <w:rsid w:val="007C67B2"/>
    <w:rsid w:val="0081015D"/>
    <w:rsid w:val="00850628"/>
    <w:rsid w:val="00897A2F"/>
    <w:rsid w:val="008D1853"/>
    <w:rsid w:val="009102B4"/>
    <w:rsid w:val="00940816"/>
    <w:rsid w:val="00947ACE"/>
    <w:rsid w:val="009711C5"/>
    <w:rsid w:val="009840F7"/>
    <w:rsid w:val="009C122F"/>
    <w:rsid w:val="009D76EC"/>
    <w:rsid w:val="009E78F6"/>
    <w:rsid w:val="00A976B7"/>
    <w:rsid w:val="00AD7BC0"/>
    <w:rsid w:val="00B05030"/>
    <w:rsid w:val="00B064CE"/>
    <w:rsid w:val="00B62385"/>
    <w:rsid w:val="00BA43EF"/>
    <w:rsid w:val="00BF170D"/>
    <w:rsid w:val="00C62A4F"/>
    <w:rsid w:val="00C63141"/>
    <w:rsid w:val="00C7693D"/>
    <w:rsid w:val="00C93231"/>
    <w:rsid w:val="00CA62D7"/>
    <w:rsid w:val="00CF26D0"/>
    <w:rsid w:val="00CF73D5"/>
    <w:rsid w:val="00D15239"/>
    <w:rsid w:val="00D34CC2"/>
    <w:rsid w:val="00D4424F"/>
    <w:rsid w:val="00D70948"/>
    <w:rsid w:val="00D95029"/>
    <w:rsid w:val="00DB0748"/>
    <w:rsid w:val="00DF5795"/>
    <w:rsid w:val="00E54E71"/>
    <w:rsid w:val="00E7478F"/>
    <w:rsid w:val="00F15845"/>
    <w:rsid w:val="00F16B23"/>
    <w:rsid w:val="00F17722"/>
    <w:rsid w:val="00F4186A"/>
    <w:rsid w:val="00F44CD4"/>
    <w:rsid w:val="00F50C8C"/>
    <w:rsid w:val="00F7215E"/>
    <w:rsid w:val="00F76DF8"/>
    <w:rsid w:val="00F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F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840F7"/>
    <w:pPr>
      <w:bidi w:val="0"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0F7"/>
    <w:pPr>
      <w:bidi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0F7"/>
    <w:pPr>
      <w:bidi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40F7"/>
    <w:pPr>
      <w:bidi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40F7"/>
    <w:pPr>
      <w:bidi w:val="0"/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40F7"/>
    <w:pPr>
      <w:bidi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40F7"/>
    <w:pPr>
      <w:bidi w:val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40F7"/>
    <w:pPr>
      <w:bidi w:val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40F7"/>
    <w:pPr>
      <w:bidi w:val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0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40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0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40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40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40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40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40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40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40F7"/>
    <w:pPr>
      <w:pBdr>
        <w:bottom w:val="single" w:sz="4" w:space="1" w:color="auto"/>
      </w:pBdr>
      <w:bidi w:val="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0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0F7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40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840F7"/>
    <w:rPr>
      <w:b/>
      <w:bCs/>
    </w:rPr>
  </w:style>
  <w:style w:type="character" w:styleId="Emphasis">
    <w:name w:val="Emphasis"/>
    <w:uiPriority w:val="20"/>
    <w:qFormat/>
    <w:rsid w:val="009840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840F7"/>
    <w:pPr>
      <w:bidi w:val="0"/>
    </w:pPr>
  </w:style>
  <w:style w:type="paragraph" w:styleId="ListParagraph">
    <w:name w:val="List Paragraph"/>
    <w:basedOn w:val="Normal"/>
    <w:uiPriority w:val="34"/>
    <w:qFormat/>
    <w:rsid w:val="009840F7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40F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40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40F7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40F7"/>
    <w:rPr>
      <w:b/>
      <w:bCs/>
      <w:i/>
      <w:iCs/>
    </w:rPr>
  </w:style>
  <w:style w:type="character" w:styleId="SubtleEmphasis">
    <w:name w:val="Subtle Emphasis"/>
    <w:uiPriority w:val="19"/>
    <w:qFormat/>
    <w:rsid w:val="009840F7"/>
    <w:rPr>
      <w:i/>
      <w:iCs/>
    </w:rPr>
  </w:style>
  <w:style w:type="character" w:styleId="IntenseEmphasis">
    <w:name w:val="Intense Emphasis"/>
    <w:uiPriority w:val="21"/>
    <w:qFormat/>
    <w:rsid w:val="009840F7"/>
    <w:rPr>
      <w:b/>
      <w:bCs/>
    </w:rPr>
  </w:style>
  <w:style w:type="character" w:styleId="SubtleReference">
    <w:name w:val="Subtle Reference"/>
    <w:uiPriority w:val="31"/>
    <w:qFormat/>
    <w:rsid w:val="009840F7"/>
    <w:rPr>
      <w:smallCaps/>
    </w:rPr>
  </w:style>
  <w:style w:type="character" w:styleId="IntenseReference">
    <w:name w:val="Intense Reference"/>
    <w:uiPriority w:val="32"/>
    <w:qFormat/>
    <w:rsid w:val="009840F7"/>
    <w:rPr>
      <w:smallCaps/>
      <w:spacing w:val="5"/>
      <w:u w:val="single"/>
    </w:rPr>
  </w:style>
  <w:style w:type="character" w:styleId="BookTitle">
    <w:name w:val="Book Title"/>
    <w:uiPriority w:val="33"/>
    <w:qFormat/>
    <w:rsid w:val="009840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40F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F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840F7"/>
    <w:pPr>
      <w:bidi w:val="0"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0F7"/>
    <w:pPr>
      <w:bidi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0F7"/>
    <w:pPr>
      <w:bidi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40F7"/>
    <w:pPr>
      <w:bidi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40F7"/>
    <w:pPr>
      <w:bidi w:val="0"/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40F7"/>
    <w:pPr>
      <w:bidi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40F7"/>
    <w:pPr>
      <w:bidi w:val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40F7"/>
    <w:pPr>
      <w:bidi w:val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40F7"/>
    <w:pPr>
      <w:bidi w:val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0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40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0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40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40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40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40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40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40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40F7"/>
    <w:pPr>
      <w:pBdr>
        <w:bottom w:val="single" w:sz="4" w:space="1" w:color="auto"/>
      </w:pBdr>
      <w:bidi w:val="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0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0F7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40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840F7"/>
    <w:rPr>
      <w:b/>
      <w:bCs/>
    </w:rPr>
  </w:style>
  <w:style w:type="character" w:styleId="Emphasis">
    <w:name w:val="Emphasis"/>
    <w:uiPriority w:val="20"/>
    <w:qFormat/>
    <w:rsid w:val="009840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840F7"/>
    <w:pPr>
      <w:bidi w:val="0"/>
    </w:pPr>
  </w:style>
  <w:style w:type="paragraph" w:styleId="ListParagraph">
    <w:name w:val="List Paragraph"/>
    <w:basedOn w:val="Normal"/>
    <w:uiPriority w:val="34"/>
    <w:qFormat/>
    <w:rsid w:val="009840F7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40F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40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40F7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40F7"/>
    <w:rPr>
      <w:b/>
      <w:bCs/>
      <w:i/>
      <w:iCs/>
    </w:rPr>
  </w:style>
  <w:style w:type="character" w:styleId="SubtleEmphasis">
    <w:name w:val="Subtle Emphasis"/>
    <w:uiPriority w:val="19"/>
    <w:qFormat/>
    <w:rsid w:val="009840F7"/>
    <w:rPr>
      <w:i/>
      <w:iCs/>
    </w:rPr>
  </w:style>
  <w:style w:type="character" w:styleId="IntenseEmphasis">
    <w:name w:val="Intense Emphasis"/>
    <w:uiPriority w:val="21"/>
    <w:qFormat/>
    <w:rsid w:val="009840F7"/>
    <w:rPr>
      <w:b/>
      <w:bCs/>
    </w:rPr>
  </w:style>
  <w:style w:type="character" w:styleId="SubtleReference">
    <w:name w:val="Subtle Reference"/>
    <w:uiPriority w:val="31"/>
    <w:qFormat/>
    <w:rsid w:val="009840F7"/>
    <w:rPr>
      <w:smallCaps/>
    </w:rPr>
  </w:style>
  <w:style w:type="character" w:styleId="IntenseReference">
    <w:name w:val="Intense Reference"/>
    <w:uiPriority w:val="32"/>
    <w:qFormat/>
    <w:rsid w:val="009840F7"/>
    <w:rPr>
      <w:smallCaps/>
      <w:spacing w:val="5"/>
      <w:u w:val="single"/>
    </w:rPr>
  </w:style>
  <w:style w:type="character" w:styleId="BookTitle">
    <w:name w:val="Book Title"/>
    <w:uiPriority w:val="33"/>
    <w:qFormat/>
    <w:rsid w:val="009840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40F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4980-F8D1-42AF-90A8-BFEF6C47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2016-05-31T19:24:00Z</cp:lastPrinted>
  <dcterms:created xsi:type="dcterms:W3CDTF">2017-04-28T21:25:00Z</dcterms:created>
  <dcterms:modified xsi:type="dcterms:W3CDTF">2017-04-28T21:25:00Z</dcterms:modified>
</cp:coreProperties>
</file>