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31" w:rsidRDefault="00DC4947">
      <w:pPr>
        <w:rPr>
          <w:sz w:val="36"/>
          <w:szCs w:val="36"/>
          <w:rtl/>
          <w:lang w:bidi="ar-IQ"/>
        </w:rPr>
      </w:pPr>
      <w:bookmarkStart w:id="0" w:name="_GoBack"/>
      <w:bookmarkEnd w:id="0"/>
      <w:r>
        <w:rPr>
          <w:rFonts w:hint="cs"/>
          <w:sz w:val="36"/>
          <w:szCs w:val="36"/>
          <w:rtl/>
          <w:lang w:bidi="ar-IQ"/>
        </w:rPr>
        <w:t xml:space="preserve">اسم المادة -  المدخل لدراسة القانون المرحلة الاولى </w:t>
      </w:r>
      <w:r>
        <w:rPr>
          <w:sz w:val="36"/>
          <w:szCs w:val="36"/>
          <w:rtl/>
          <w:lang w:bidi="ar-IQ"/>
        </w:rPr>
        <w:t>–</w:t>
      </w:r>
      <w:r>
        <w:rPr>
          <w:rFonts w:hint="cs"/>
          <w:sz w:val="36"/>
          <w:szCs w:val="36"/>
          <w:rtl/>
          <w:lang w:bidi="ar-IQ"/>
        </w:rPr>
        <w:t xml:space="preserve"> اسم التدريسي م م فاتن يونس </w:t>
      </w:r>
      <w:r>
        <w:rPr>
          <w:sz w:val="36"/>
          <w:szCs w:val="36"/>
          <w:rtl/>
          <w:lang w:bidi="ar-IQ"/>
        </w:rPr>
        <w:t>–</w:t>
      </w:r>
      <w:r>
        <w:rPr>
          <w:rFonts w:hint="cs"/>
          <w:sz w:val="36"/>
          <w:szCs w:val="36"/>
          <w:rtl/>
          <w:lang w:bidi="ar-IQ"/>
        </w:rPr>
        <w:t xml:space="preserve"> المصدر </w:t>
      </w:r>
      <w:r>
        <w:rPr>
          <w:sz w:val="36"/>
          <w:szCs w:val="36"/>
          <w:rtl/>
          <w:lang w:bidi="ar-IQ"/>
        </w:rPr>
        <w:t>–</w:t>
      </w:r>
      <w:r>
        <w:rPr>
          <w:rFonts w:hint="cs"/>
          <w:sz w:val="36"/>
          <w:szCs w:val="36"/>
          <w:rtl/>
          <w:lang w:bidi="ar-IQ"/>
        </w:rPr>
        <w:t xml:space="preserve"> المدخل لدراسة القانون تاليف عبد الباقي البكري وزهير البشير</w:t>
      </w:r>
    </w:p>
    <w:p w:rsidR="00DC4947" w:rsidRDefault="00DC4947" w:rsidP="00A5117C">
      <w:pPr>
        <w:rPr>
          <w:sz w:val="36"/>
          <w:szCs w:val="36"/>
          <w:rtl/>
          <w:lang w:bidi="ar-IQ"/>
        </w:rPr>
      </w:pPr>
      <w:r>
        <w:rPr>
          <w:rFonts w:hint="cs"/>
          <w:sz w:val="36"/>
          <w:szCs w:val="36"/>
          <w:rtl/>
          <w:lang w:bidi="ar-IQ"/>
        </w:rPr>
        <w:t>المحاضرة ا</w:t>
      </w:r>
      <w:r w:rsidR="00A5117C">
        <w:rPr>
          <w:rFonts w:hint="cs"/>
          <w:sz w:val="36"/>
          <w:szCs w:val="36"/>
          <w:rtl/>
          <w:lang w:bidi="ar-IQ"/>
        </w:rPr>
        <w:t>لتاسع</w:t>
      </w:r>
      <w:r>
        <w:rPr>
          <w:rFonts w:hint="cs"/>
          <w:sz w:val="36"/>
          <w:szCs w:val="36"/>
          <w:rtl/>
          <w:lang w:bidi="ar-IQ"/>
        </w:rPr>
        <w:t>ة عشر-</w:t>
      </w:r>
      <w:r w:rsidR="00A5117C">
        <w:rPr>
          <w:rFonts w:hint="cs"/>
          <w:sz w:val="36"/>
          <w:szCs w:val="36"/>
          <w:rtl/>
          <w:lang w:bidi="ar-IQ"/>
        </w:rPr>
        <w:t xml:space="preserve">  التعريف بالحق</w:t>
      </w:r>
    </w:p>
    <w:p w:rsidR="00B27E7D" w:rsidRDefault="00A5117C" w:rsidP="00DC4947">
      <w:pPr>
        <w:rPr>
          <w:sz w:val="36"/>
          <w:szCs w:val="36"/>
          <w:rtl/>
          <w:lang w:bidi="ar-IQ"/>
        </w:rPr>
      </w:pPr>
      <w:r>
        <w:rPr>
          <w:rFonts w:hint="cs"/>
          <w:sz w:val="36"/>
          <w:szCs w:val="36"/>
          <w:rtl/>
          <w:lang w:bidi="ar-IQ"/>
        </w:rPr>
        <w:t>علاقة القانون بالحق يعمل القانون على اقامة النظام في المجتمع ويحكم سلوك الافراد وتتولى الدولة اجبار الافراد على اتباعه بالقوة اذا اقتضى الامر وان الحقوق لاتوجد الا في الجماعة وان القانون لامعنى له الا بوجود المجتمع تبينت لنا الصلة بين الحق والقانون</w:t>
      </w:r>
    </w:p>
    <w:p w:rsidR="00A5117C" w:rsidRDefault="00A5117C" w:rsidP="00DC4947">
      <w:pPr>
        <w:rPr>
          <w:sz w:val="36"/>
          <w:szCs w:val="36"/>
          <w:rtl/>
          <w:lang w:bidi="ar-IQ"/>
        </w:rPr>
      </w:pPr>
      <w:r>
        <w:rPr>
          <w:rFonts w:hint="cs"/>
          <w:sz w:val="36"/>
          <w:szCs w:val="36"/>
          <w:rtl/>
          <w:lang w:bidi="ar-IQ"/>
        </w:rPr>
        <w:t>الحق والواجب</w:t>
      </w:r>
    </w:p>
    <w:p w:rsidR="00A5117C" w:rsidRDefault="00A5117C" w:rsidP="00DC4947">
      <w:pPr>
        <w:rPr>
          <w:sz w:val="36"/>
          <w:szCs w:val="36"/>
          <w:rtl/>
          <w:lang w:bidi="ar-IQ"/>
        </w:rPr>
      </w:pPr>
      <w:r>
        <w:rPr>
          <w:rFonts w:hint="cs"/>
          <w:sz w:val="36"/>
          <w:szCs w:val="36"/>
          <w:rtl/>
          <w:lang w:bidi="ar-IQ"/>
        </w:rPr>
        <w:t>وجود الحق</w:t>
      </w:r>
    </w:p>
    <w:p w:rsidR="00A5117C" w:rsidRDefault="00A5117C" w:rsidP="00DC4947">
      <w:pPr>
        <w:rPr>
          <w:sz w:val="36"/>
          <w:szCs w:val="36"/>
          <w:rtl/>
          <w:lang w:bidi="ar-IQ"/>
        </w:rPr>
      </w:pPr>
      <w:r>
        <w:rPr>
          <w:rFonts w:hint="cs"/>
          <w:sz w:val="36"/>
          <w:szCs w:val="36"/>
          <w:rtl/>
          <w:lang w:bidi="ar-IQ"/>
        </w:rPr>
        <w:t xml:space="preserve"> التعريف بالحق</w:t>
      </w:r>
    </w:p>
    <w:p w:rsidR="00A5117C" w:rsidRDefault="00A5117C" w:rsidP="00DC4947">
      <w:pPr>
        <w:rPr>
          <w:sz w:val="36"/>
          <w:szCs w:val="36"/>
          <w:rtl/>
          <w:lang w:bidi="ar-IQ"/>
        </w:rPr>
      </w:pPr>
      <w:r>
        <w:rPr>
          <w:rFonts w:hint="cs"/>
          <w:sz w:val="36"/>
          <w:szCs w:val="36"/>
          <w:rtl/>
          <w:lang w:bidi="ar-IQ"/>
        </w:rPr>
        <w:t xml:space="preserve"> النظرية الشخصية نظرية الاردة</w:t>
      </w:r>
    </w:p>
    <w:p w:rsidR="00A5117C" w:rsidRDefault="00A5117C" w:rsidP="00DC4947">
      <w:pPr>
        <w:rPr>
          <w:sz w:val="36"/>
          <w:szCs w:val="36"/>
          <w:rtl/>
          <w:lang w:bidi="ar-IQ"/>
        </w:rPr>
      </w:pPr>
      <w:r>
        <w:rPr>
          <w:rFonts w:hint="cs"/>
          <w:sz w:val="36"/>
          <w:szCs w:val="36"/>
          <w:rtl/>
          <w:lang w:bidi="ar-IQ"/>
        </w:rPr>
        <w:t>النظرية الموضوعية نظرية المصلحة</w:t>
      </w:r>
    </w:p>
    <w:p w:rsidR="00A5117C" w:rsidRDefault="00A5117C" w:rsidP="00DC4947">
      <w:pPr>
        <w:rPr>
          <w:sz w:val="36"/>
          <w:szCs w:val="36"/>
          <w:rtl/>
          <w:lang w:bidi="ar-IQ"/>
        </w:rPr>
      </w:pPr>
      <w:r>
        <w:rPr>
          <w:rFonts w:hint="cs"/>
          <w:sz w:val="36"/>
          <w:szCs w:val="36"/>
          <w:rtl/>
          <w:lang w:bidi="ar-IQ"/>
        </w:rPr>
        <w:t>النظرية المختلطة</w:t>
      </w:r>
    </w:p>
    <w:p w:rsidR="00A5117C" w:rsidRDefault="00A5117C" w:rsidP="00DC4947">
      <w:pPr>
        <w:rPr>
          <w:sz w:val="36"/>
          <w:szCs w:val="36"/>
          <w:rtl/>
          <w:lang w:bidi="ar-IQ"/>
        </w:rPr>
      </w:pPr>
      <w:r>
        <w:rPr>
          <w:rFonts w:hint="cs"/>
          <w:sz w:val="36"/>
          <w:szCs w:val="36"/>
          <w:rtl/>
          <w:lang w:bidi="ar-IQ"/>
        </w:rPr>
        <w:t xml:space="preserve"> النظرية الحديثة نظرية دابان</w:t>
      </w:r>
    </w:p>
    <w:p w:rsidR="00DC4947" w:rsidRPr="00DC4947" w:rsidRDefault="00DC4947" w:rsidP="00DC4947">
      <w:pPr>
        <w:rPr>
          <w:sz w:val="36"/>
          <w:szCs w:val="36"/>
          <w:lang w:bidi="ar-IQ"/>
        </w:rPr>
      </w:pPr>
    </w:p>
    <w:sectPr w:rsidR="00DC4947" w:rsidRPr="00DC4947" w:rsidSect="00AC00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47"/>
    <w:rsid w:val="00497AF7"/>
    <w:rsid w:val="00A5117C"/>
    <w:rsid w:val="00AC00B0"/>
    <w:rsid w:val="00B27E7D"/>
    <w:rsid w:val="00B55065"/>
    <w:rsid w:val="00DC4947"/>
    <w:rsid w:val="00FB0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2017-04-28T21:41:00Z</dcterms:created>
  <dcterms:modified xsi:type="dcterms:W3CDTF">2017-04-28T21:41:00Z</dcterms:modified>
</cp:coreProperties>
</file>