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AC" w:rsidRPr="002504AC" w:rsidRDefault="002504AC" w:rsidP="002504AC">
      <w:pPr>
        <w:spacing w:after="0"/>
        <w:jc w:val="lowKashida"/>
        <w:rPr>
          <w:rFonts w:ascii="Calibri" w:eastAsia="Times New Roman" w:hAnsi="Calibri" w:cs="DecoType Naskh"/>
          <w:b/>
          <w:bCs/>
          <w:sz w:val="32"/>
          <w:szCs w:val="32"/>
          <w:lang w:bidi="ar-IQ"/>
        </w:rPr>
      </w:pPr>
      <w:r w:rsidRPr="002504AC">
        <w:rPr>
          <w:rFonts w:ascii="Calibri" w:eastAsia="Times New Roman" w:hAnsi="Calibri" w:cs="DecoType Naskh"/>
          <w:b/>
          <w:bCs/>
          <w:sz w:val="32"/>
          <w:szCs w:val="32"/>
          <w:rtl/>
          <w:lang w:bidi="ar-IQ"/>
        </w:rPr>
        <w:t xml:space="preserve">قسم اللغة العربية </w:t>
      </w:r>
    </w:p>
    <w:p w:rsidR="002504AC" w:rsidRPr="002504AC" w:rsidRDefault="002504AC" w:rsidP="002504AC">
      <w:pPr>
        <w:spacing w:after="0"/>
        <w:jc w:val="lowKashida"/>
        <w:rPr>
          <w:rFonts w:ascii="Calibri" w:eastAsia="Times New Roman" w:hAnsi="Calibri" w:cs="DecoType Naskh"/>
          <w:b/>
          <w:bCs/>
          <w:sz w:val="32"/>
          <w:szCs w:val="32"/>
          <w:rtl/>
          <w:lang w:bidi="ar-IQ"/>
        </w:rPr>
      </w:pPr>
      <w:r w:rsidRPr="002504AC">
        <w:rPr>
          <w:rFonts w:ascii="Calibri" w:eastAsia="Times New Roman" w:hAnsi="Calibri" w:cs="DecoType Naskh"/>
          <w:b/>
          <w:bCs/>
          <w:sz w:val="32"/>
          <w:szCs w:val="32"/>
          <w:rtl/>
          <w:lang w:bidi="ar-IQ"/>
        </w:rPr>
        <w:t xml:space="preserve">المادة :علوم القرآن </w:t>
      </w:r>
    </w:p>
    <w:p w:rsidR="002504AC" w:rsidRPr="002504AC" w:rsidRDefault="002504AC" w:rsidP="002504AC">
      <w:pPr>
        <w:spacing w:after="0"/>
        <w:jc w:val="lowKashida"/>
        <w:rPr>
          <w:rFonts w:ascii="Calibri" w:eastAsia="Times New Roman" w:hAnsi="Calibri" w:cs="DecoType Naskh"/>
          <w:b/>
          <w:bCs/>
          <w:sz w:val="32"/>
          <w:szCs w:val="32"/>
          <w:rtl/>
          <w:lang w:bidi="ar-IQ"/>
        </w:rPr>
      </w:pPr>
      <w:r w:rsidRPr="002504AC">
        <w:rPr>
          <w:rFonts w:ascii="Calibri" w:eastAsia="Times New Roman" w:hAnsi="Calibri" w:cs="DecoType Naskh"/>
          <w:b/>
          <w:bCs/>
          <w:sz w:val="32"/>
          <w:szCs w:val="32"/>
          <w:rtl/>
          <w:lang w:bidi="ar-IQ"/>
        </w:rPr>
        <w:t>المرحلة الاولى صباحي /مسائي</w:t>
      </w:r>
    </w:p>
    <w:p w:rsidR="002504AC" w:rsidRPr="002504AC" w:rsidRDefault="002504AC" w:rsidP="002504AC">
      <w:pPr>
        <w:spacing w:after="0"/>
        <w:jc w:val="lowKashida"/>
        <w:rPr>
          <w:rFonts w:ascii="Calibri" w:eastAsia="Times New Roman" w:hAnsi="Calibri" w:cs="DecoType Naskh" w:hint="cs"/>
          <w:b/>
          <w:bCs/>
          <w:sz w:val="32"/>
          <w:szCs w:val="32"/>
          <w:rtl/>
          <w:lang w:bidi="ar-IQ"/>
        </w:rPr>
      </w:pPr>
      <w:r w:rsidRPr="002504AC">
        <w:rPr>
          <w:rFonts w:ascii="Calibri" w:eastAsia="Times New Roman" w:hAnsi="Calibri" w:cs="DecoType Naskh"/>
          <w:b/>
          <w:bCs/>
          <w:sz w:val="32"/>
          <w:szCs w:val="32"/>
          <w:rtl/>
          <w:lang w:bidi="ar-IQ"/>
        </w:rPr>
        <w:t>مدرس المادة : د. صباح كاظم بحر العامري</w:t>
      </w:r>
    </w:p>
    <w:p w:rsidR="004A00E6" w:rsidRPr="002504AC" w:rsidRDefault="004A00E6" w:rsidP="00907D05">
      <w:pPr>
        <w:rPr>
          <w:rFonts w:cs="DecoType Naskh"/>
          <w:sz w:val="32"/>
          <w:szCs w:val="32"/>
          <w:rtl/>
          <w:lang w:bidi="ar-IQ"/>
        </w:rPr>
      </w:pPr>
    </w:p>
    <w:p w:rsidR="00CA0B7A" w:rsidRPr="002504AC" w:rsidRDefault="00CA0B7A" w:rsidP="0017004F">
      <w:pPr>
        <w:jc w:val="center"/>
        <w:rPr>
          <w:rFonts w:cs="DecoType Naskh"/>
          <w:b/>
          <w:bCs/>
          <w:sz w:val="32"/>
          <w:szCs w:val="32"/>
          <w:rtl/>
        </w:rPr>
      </w:pPr>
      <w:r w:rsidRPr="002504AC">
        <w:rPr>
          <w:rFonts w:cs="DecoType Naskh" w:hint="cs"/>
          <w:b/>
          <w:bCs/>
          <w:sz w:val="32"/>
          <w:szCs w:val="32"/>
          <w:rtl/>
        </w:rPr>
        <w:t>الكذب في</w:t>
      </w:r>
      <w:bookmarkStart w:id="0" w:name="_GoBack"/>
      <w:bookmarkEnd w:id="0"/>
      <w:r w:rsidRPr="002504AC">
        <w:rPr>
          <w:rFonts w:cs="DecoType Naskh" w:hint="cs"/>
          <w:b/>
          <w:bCs/>
          <w:sz w:val="32"/>
          <w:szCs w:val="32"/>
          <w:rtl/>
        </w:rPr>
        <w:t xml:space="preserve"> الحديث الشريف</w:t>
      </w:r>
    </w:p>
    <w:p w:rsidR="00CA0B7A" w:rsidRPr="002504AC" w:rsidRDefault="00CA0B7A" w:rsidP="00CA0B7A">
      <w:pPr>
        <w:jc w:val="both"/>
        <w:rPr>
          <w:rFonts w:cs="DecoType Naskh"/>
          <w:b/>
          <w:bCs/>
          <w:sz w:val="32"/>
          <w:szCs w:val="32"/>
          <w:rtl/>
        </w:rPr>
      </w:pPr>
      <w:r w:rsidRPr="002504AC">
        <w:rPr>
          <w:rFonts w:cs="DecoType Naskh" w:hint="cs"/>
          <w:b/>
          <w:bCs/>
          <w:sz w:val="32"/>
          <w:szCs w:val="32"/>
          <w:rtl/>
        </w:rPr>
        <w:t>يتفق اكثر المؤلفين في الفقه الاسلامي على ان الكذب على النبي ( ص ) ظهر منذ قيام الفتنة بين الصحابة ، أي منذ قيام الثورة على عثمان والتي انتهت بمقتله وبدء ولاية علي بن ابي طالب ( ع ) وظهور العصبية في قريش ، والصراع على السلطة .</w:t>
      </w:r>
    </w:p>
    <w:p w:rsidR="00CA0B7A" w:rsidRPr="002504AC" w:rsidRDefault="00CA0B7A" w:rsidP="00CA0B7A">
      <w:pPr>
        <w:jc w:val="both"/>
        <w:rPr>
          <w:rFonts w:cs="DecoType Naskh"/>
          <w:b/>
          <w:bCs/>
          <w:sz w:val="32"/>
          <w:szCs w:val="32"/>
          <w:rtl/>
        </w:rPr>
      </w:pPr>
      <w:r w:rsidRPr="002504AC">
        <w:rPr>
          <w:rFonts w:cs="DecoType Naskh" w:hint="cs"/>
          <w:b/>
          <w:bCs/>
          <w:sz w:val="32"/>
          <w:szCs w:val="32"/>
          <w:rtl/>
        </w:rPr>
        <w:t xml:space="preserve">ويمكن ارجاع الاسباب الرئيسية التي ادت الى تفشي الكذب على رسول الله صلى الله عليه </w:t>
      </w:r>
      <w:proofErr w:type="spellStart"/>
      <w:r w:rsidRPr="002504AC">
        <w:rPr>
          <w:rFonts w:cs="DecoType Naskh" w:hint="cs"/>
          <w:b/>
          <w:bCs/>
          <w:sz w:val="32"/>
          <w:szCs w:val="32"/>
          <w:rtl/>
        </w:rPr>
        <w:t>وآله</w:t>
      </w:r>
      <w:proofErr w:type="spellEnd"/>
      <w:r w:rsidRPr="002504AC">
        <w:rPr>
          <w:rFonts w:cs="DecoType Naskh" w:hint="cs"/>
          <w:b/>
          <w:bCs/>
          <w:sz w:val="32"/>
          <w:szCs w:val="32"/>
          <w:rtl/>
        </w:rPr>
        <w:t xml:space="preserve"> الى جملة من الامور :</w:t>
      </w:r>
    </w:p>
    <w:p w:rsidR="00CA0B7A" w:rsidRPr="002504AC" w:rsidRDefault="00CA0B7A" w:rsidP="00CA0B7A">
      <w:pPr>
        <w:pStyle w:val="a5"/>
        <w:numPr>
          <w:ilvl w:val="0"/>
          <w:numId w:val="5"/>
        </w:numPr>
        <w:jc w:val="both"/>
        <w:rPr>
          <w:rFonts w:cs="DecoType Naskh"/>
          <w:b/>
          <w:bCs/>
          <w:sz w:val="32"/>
          <w:szCs w:val="32"/>
        </w:rPr>
      </w:pPr>
      <w:r w:rsidRPr="002504AC">
        <w:rPr>
          <w:rFonts w:cs="DecoType Naskh" w:hint="cs"/>
          <w:b/>
          <w:bCs/>
          <w:sz w:val="32"/>
          <w:szCs w:val="32"/>
          <w:rtl/>
        </w:rPr>
        <w:t xml:space="preserve">عدم الاعتقاد بوجود نص في نظام الحكم في الاسلام مما دفع جمع من الصحابة الى تبني النظام القبلي في اختيار رئيس القبيلة الذي كان سائدا في جزيرة العرب الذي كان قائما على </w:t>
      </w:r>
      <w:proofErr w:type="spellStart"/>
      <w:r w:rsidRPr="002504AC">
        <w:rPr>
          <w:rFonts w:cs="DecoType Naskh" w:hint="cs"/>
          <w:b/>
          <w:bCs/>
          <w:sz w:val="32"/>
          <w:szCs w:val="32"/>
          <w:rtl/>
        </w:rPr>
        <w:t>الاستخلاف</w:t>
      </w:r>
      <w:proofErr w:type="spellEnd"/>
      <w:r w:rsidRPr="002504AC">
        <w:rPr>
          <w:rFonts w:cs="DecoType Naskh" w:hint="cs"/>
          <w:b/>
          <w:bCs/>
          <w:sz w:val="32"/>
          <w:szCs w:val="32"/>
          <w:rtl/>
        </w:rPr>
        <w:t xml:space="preserve"> والشورى .</w:t>
      </w:r>
    </w:p>
    <w:p w:rsidR="00CA0B7A" w:rsidRPr="002504AC" w:rsidRDefault="00CA0B7A" w:rsidP="00CA0B7A">
      <w:pPr>
        <w:pStyle w:val="a5"/>
        <w:numPr>
          <w:ilvl w:val="0"/>
          <w:numId w:val="5"/>
        </w:numPr>
        <w:jc w:val="both"/>
        <w:rPr>
          <w:rFonts w:cs="DecoType Naskh"/>
          <w:b/>
          <w:bCs/>
          <w:sz w:val="32"/>
          <w:szCs w:val="32"/>
        </w:rPr>
      </w:pPr>
      <w:r w:rsidRPr="002504AC">
        <w:rPr>
          <w:rFonts w:cs="DecoType Naskh" w:hint="cs"/>
          <w:b/>
          <w:bCs/>
          <w:sz w:val="32"/>
          <w:szCs w:val="32"/>
          <w:rtl/>
        </w:rPr>
        <w:t>عدم تدوين السنة في العصر الاسلامي الاول ، مما فسح المجال للكذب على النبي في جميع المجالات وحسب اهواء واغراض الناس .</w:t>
      </w:r>
    </w:p>
    <w:p w:rsidR="00CA0B7A" w:rsidRPr="002504AC" w:rsidRDefault="00CA0B7A" w:rsidP="00CA0B7A">
      <w:pPr>
        <w:pStyle w:val="a5"/>
        <w:numPr>
          <w:ilvl w:val="0"/>
          <w:numId w:val="5"/>
        </w:numPr>
        <w:jc w:val="both"/>
        <w:rPr>
          <w:rFonts w:cs="DecoType Naskh"/>
          <w:b/>
          <w:bCs/>
          <w:sz w:val="32"/>
          <w:szCs w:val="32"/>
        </w:rPr>
      </w:pPr>
      <w:r w:rsidRPr="002504AC">
        <w:rPr>
          <w:rFonts w:cs="DecoType Naskh" w:hint="cs"/>
          <w:b/>
          <w:bCs/>
          <w:sz w:val="32"/>
          <w:szCs w:val="32"/>
          <w:rtl/>
        </w:rPr>
        <w:lastRenderedPageBreak/>
        <w:t>لم تقم سلطة تشريعية في الاسلام بعد وفاة النبي ( ص ) فظهر الكذب على النبي في الامور المستجدة خاصة .</w:t>
      </w:r>
    </w:p>
    <w:p w:rsidR="00CA0B7A" w:rsidRPr="002504AC" w:rsidRDefault="00CA0B7A" w:rsidP="00CA0B7A">
      <w:pPr>
        <w:pStyle w:val="a5"/>
        <w:numPr>
          <w:ilvl w:val="0"/>
          <w:numId w:val="5"/>
        </w:numPr>
        <w:jc w:val="both"/>
        <w:rPr>
          <w:rFonts w:cs="DecoType Naskh"/>
          <w:b/>
          <w:bCs/>
          <w:sz w:val="32"/>
          <w:szCs w:val="32"/>
        </w:rPr>
      </w:pPr>
      <w:r w:rsidRPr="002504AC">
        <w:rPr>
          <w:rFonts w:cs="DecoType Naskh" w:hint="cs"/>
          <w:b/>
          <w:bCs/>
          <w:sz w:val="32"/>
          <w:szCs w:val="32"/>
          <w:rtl/>
        </w:rPr>
        <w:t xml:space="preserve">حلول الاجتهاد محل السلطة التشريعية واختلال الاجتهادات </w:t>
      </w:r>
      <w:proofErr w:type="spellStart"/>
      <w:r w:rsidRPr="002504AC">
        <w:rPr>
          <w:rFonts w:cs="DecoType Naskh" w:hint="cs"/>
          <w:b/>
          <w:bCs/>
          <w:sz w:val="32"/>
          <w:szCs w:val="32"/>
          <w:rtl/>
        </w:rPr>
        <w:t>فابيحت</w:t>
      </w:r>
      <w:proofErr w:type="spellEnd"/>
      <w:r w:rsidRPr="002504AC">
        <w:rPr>
          <w:rFonts w:cs="DecoType Naskh" w:hint="cs"/>
          <w:b/>
          <w:bCs/>
          <w:sz w:val="32"/>
          <w:szCs w:val="32"/>
          <w:rtl/>
        </w:rPr>
        <w:t xml:space="preserve"> على الرغم من وجود النص القرآني .</w:t>
      </w:r>
    </w:p>
    <w:p w:rsidR="00CA0B7A" w:rsidRPr="002504AC" w:rsidRDefault="00CA0B7A" w:rsidP="00CA0B7A">
      <w:pPr>
        <w:pStyle w:val="a5"/>
        <w:numPr>
          <w:ilvl w:val="0"/>
          <w:numId w:val="5"/>
        </w:numPr>
        <w:jc w:val="both"/>
        <w:rPr>
          <w:rFonts w:cs="DecoType Naskh"/>
          <w:b/>
          <w:bCs/>
          <w:sz w:val="32"/>
          <w:szCs w:val="32"/>
        </w:rPr>
      </w:pPr>
      <w:r w:rsidRPr="002504AC">
        <w:rPr>
          <w:rFonts w:cs="DecoType Naskh" w:hint="cs"/>
          <w:b/>
          <w:bCs/>
          <w:sz w:val="32"/>
          <w:szCs w:val="32"/>
          <w:rtl/>
        </w:rPr>
        <w:t xml:space="preserve">توسع الدولة بشكل فائق جدا فظهر الكذب تلبية </w:t>
      </w:r>
      <w:proofErr w:type="spellStart"/>
      <w:r w:rsidRPr="002504AC">
        <w:rPr>
          <w:rFonts w:cs="DecoType Naskh" w:hint="cs"/>
          <w:b/>
          <w:bCs/>
          <w:sz w:val="32"/>
          <w:szCs w:val="32"/>
          <w:rtl/>
        </w:rPr>
        <w:t>للافكار</w:t>
      </w:r>
      <w:proofErr w:type="spellEnd"/>
      <w:r w:rsidRPr="002504AC">
        <w:rPr>
          <w:rFonts w:cs="DecoType Naskh" w:hint="cs"/>
          <w:b/>
          <w:bCs/>
          <w:sz w:val="32"/>
          <w:szCs w:val="32"/>
          <w:rtl/>
        </w:rPr>
        <w:t xml:space="preserve"> والثقافات الدخيلة . </w:t>
      </w:r>
    </w:p>
    <w:p w:rsidR="00CA0B7A" w:rsidRPr="002504AC" w:rsidRDefault="00CA0B7A" w:rsidP="00CA0B7A">
      <w:pPr>
        <w:jc w:val="both"/>
        <w:rPr>
          <w:rFonts w:cs="DecoType Naskh"/>
          <w:b/>
          <w:bCs/>
          <w:sz w:val="32"/>
          <w:szCs w:val="32"/>
          <w:rtl/>
        </w:rPr>
      </w:pPr>
      <w:r w:rsidRPr="002504AC">
        <w:rPr>
          <w:rFonts w:cs="DecoType Naskh" w:hint="cs"/>
          <w:b/>
          <w:bCs/>
          <w:sz w:val="32"/>
          <w:szCs w:val="32"/>
          <w:rtl/>
        </w:rPr>
        <w:t xml:space="preserve">نماذج للكذب في رواية الحديث </w:t>
      </w:r>
    </w:p>
    <w:p w:rsidR="00CA0B7A" w:rsidRPr="002504AC" w:rsidRDefault="00CA0B7A" w:rsidP="00CA0B7A">
      <w:pPr>
        <w:jc w:val="both"/>
        <w:rPr>
          <w:rFonts w:cs="DecoType Naskh"/>
          <w:b/>
          <w:bCs/>
          <w:sz w:val="32"/>
          <w:szCs w:val="32"/>
          <w:rtl/>
        </w:rPr>
      </w:pPr>
      <w:r w:rsidRPr="002504AC">
        <w:rPr>
          <w:rFonts w:cs="DecoType Naskh" w:hint="cs"/>
          <w:b/>
          <w:bCs/>
          <w:sz w:val="32"/>
          <w:szCs w:val="32"/>
          <w:rtl/>
        </w:rPr>
        <w:t xml:space="preserve">اكثر البخاري من رواية الحديث عن النبي ( ص ) في مدح الحسن بن علي دون اخيه الحسين ، ولا يخفى ما في هذا المديح من </w:t>
      </w:r>
      <w:proofErr w:type="spellStart"/>
      <w:r w:rsidRPr="002504AC">
        <w:rPr>
          <w:rFonts w:cs="DecoType Naskh" w:hint="cs"/>
          <w:b/>
          <w:bCs/>
          <w:sz w:val="32"/>
          <w:szCs w:val="32"/>
          <w:rtl/>
        </w:rPr>
        <w:t>تاييد</w:t>
      </w:r>
      <w:proofErr w:type="spellEnd"/>
      <w:r w:rsidRPr="002504AC">
        <w:rPr>
          <w:rFonts w:cs="DecoType Naskh" w:hint="cs"/>
          <w:b/>
          <w:bCs/>
          <w:sz w:val="32"/>
          <w:szCs w:val="32"/>
          <w:rtl/>
        </w:rPr>
        <w:t xml:space="preserve"> لمعاوية في اضفاء الشرعية على خلافته بعد ان تنازل الحسن بن علي عنها ، اما الحسين فقد وقف موقفا معاديا لمعاوية ورفض مبايعة يزيد واعلن الثورة ضده ، ولذلك لم يحض الحسين باي حديث في صحيح البخاري بالثناء عليه ، ومن ذلك :</w:t>
      </w:r>
    </w:p>
    <w:p w:rsidR="00CA0B7A" w:rsidRPr="002504AC" w:rsidRDefault="00CA0B7A" w:rsidP="00CA0B7A">
      <w:pPr>
        <w:jc w:val="both"/>
        <w:rPr>
          <w:rFonts w:cs="DecoType Naskh"/>
          <w:b/>
          <w:bCs/>
          <w:sz w:val="32"/>
          <w:szCs w:val="32"/>
          <w:rtl/>
        </w:rPr>
      </w:pPr>
      <w:r w:rsidRPr="002504AC">
        <w:rPr>
          <w:rFonts w:cs="DecoType Naskh" w:hint="cs"/>
          <w:b/>
          <w:bCs/>
          <w:sz w:val="32"/>
          <w:szCs w:val="32"/>
          <w:rtl/>
        </w:rPr>
        <w:t xml:space="preserve">حديث رواه البخاري عن اسامة بن زيد قال :" كان النبي (ص ) </w:t>
      </w:r>
      <w:proofErr w:type="spellStart"/>
      <w:r w:rsidRPr="002504AC">
        <w:rPr>
          <w:rFonts w:cs="DecoType Naskh" w:hint="cs"/>
          <w:b/>
          <w:bCs/>
          <w:sz w:val="32"/>
          <w:szCs w:val="32"/>
          <w:rtl/>
        </w:rPr>
        <w:t>ياخذه</w:t>
      </w:r>
      <w:proofErr w:type="spellEnd"/>
      <w:r w:rsidRPr="002504AC">
        <w:rPr>
          <w:rFonts w:cs="DecoType Naskh" w:hint="cs"/>
          <w:b/>
          <w:bCs/>
          <w:sz w:val="32"/>
          <w:szCs w:val="32"/>
          <w:rtl/>
        </w:rPr>
        <w:t xml:space="preserve"> هو والحسن فيقول : اللهم اني احبهما فأحبهما " ، في حين روى الترمذي ان هذا الحديث قاله النبي محمد ( ص ) في الحسن والحسين </w:t>
      </w:r>
      <w:r w:rsidRPr="002504AC">
        <w:rPr>
          <w:rStyle w:val="a4"/>
          <w:rFonts w:cs="DecoType Naskh"/>
          <w:b/>
          <w:bCs/>
          <w:sz w:val="32"/>
          <w:szCs w:val="32"/>
          <w:rtl/>
        </w:rPr>
        <w:footnoteReference w:id="1"/>
      </w:r>
      <w:r w:rsidRPr="002504AC">
        <w:rPr>
          <w:rFonts w:cs="DecoType Naskh" w:hint="cs"/>
          <w:b/>
          <w:bCs/>
          <w:sz w:val="32"/>
          <w:szCs w:val="32"/>
          <w:rtl/>
        </w:rPr>
        <w:t>.</w:t>
      </w:r>
    </w:p>
    <w:p w:rsidR="00CA0B7A" w:rsidRPr="002504AC" w:rsidRDefault="00CA0B7A" w:rsidP="00CA0B7A">
      <w:pPr>
        <w:jc w:val="both"/>
        <w:rPr>
          <w:rFonts w:cs="DecoType Naskh"/>
          <w:b/>
          <w:bCs/>
          <w:sz w:val="32"/>
          <w:szCs w:val="32"/>
          <w:rtl/>
        </w:rPr>
      </w:pPr>
      <w:r w:rsidRPr="002504AC">
        <w:rPr>
          <w:rFonts w:cs="DecoType Naskh" w:hint="cs"/>
          <w:b/>
          <w:bCs/>
          <w:sz w:val="32"/>
          <w:szCs w:val="32"/>
          <w:rtl/>
        </w:rPr>
        <w:t>وخلافا للبخاري فان مسلما في صحيحه واحمد في مسنده واصحاب السنن الاربعة رووا احاديث للنبي ( ص) يمدح فيها الحسن والحسين دون تمييز بينهما ، نحو :</w:t>
      </w:r>
    </w:p>
    <w:p w:rsidR="00CA0B7A" w:rsidRPr="002504AC" w:rsidRDefault="00CA0B7A" w:rsidP="00CA0B7A">
      <w:pPr>
        <w:jc w:val="both"/>
        <w:rPr>
          <w:rFonts w:cs="DecoType Naskh"/>
          <w:b/>
          <w:bCs/>
          <w:sz w:val="32"/>
          <w:szCs w:val="32"/>
          <w:rtl/>
        </w:rPr>
      </w:pPr>
      <w:r w:rsidRPr="002504AC">
        <w:rPr>
          <w:rFonts w:cs="DecoType Naskh" w:hint="cs"/>
          <w:b/>
          <w:bCs/>
          <w:sz w:val="32"/>
          <w:szCs w:val="32"/>
          <w:rtl/>
        </w:rPr>
        <w:lastRenderedPageBreak/>
        <w:t>حديث اسامة بن زيد ان النبي ( ص ) قال في الحسن والحسين : ( هذان ابناي وابنا ابنتي ، اللهم اني احبهما فاحبهما واحب من يحبهما )</w:t>
      </w:r>
      <w:r w:rsidRPr="002504AC">
        <w:rPr>
          <w:rStyle w:val="a4"/>
          <w:rFonts w:cs="DecoType Naskh"/>
          <w:b/>
          <w:bCs/>
          <w:sz w:val="32"/>
          <w:szCs w:val="32"/>
        </w:rPr>
        <w:footnoteReference w:id="2"/>
      </w:r>
      <w:r w:rsidRPr="002504AC">
        <w:rPr>
          <w:rFonts w:cs="DecoType Naskh" w:hint="cs"/>
          <w:b/>
          <w:bCs/>
          <w:sz w:val="32"/>
          <w:szCs w:val="32"/>
          <w:rtl/>
        </w:rPr>
        <w:t>.</w:t>
      </w:r>
    </w:p>
    <w:p w:rsidR="00CA0B7A" w:rsidRPr="002504AC" w:rsidRDefault="00CA0B7A" w:rsidP="00CA0B7A">
      <w:pPr>
        <w:jc w:val="both"/>
        <w:rPr>
          <w:rFonts w:cs="DecoType Naskh"/>
          <w:b/>
          <w:bCs/>
          <w:sz w:val="32"/>
          <w:szCs w:val="32"/>
          <w:rtl/>
        </w:rPr>
      </w:pPr>
      <w:r w:rsidRPr="002504AC">
        <w:rPr>
          <w:rFonts w:cs="DecoType Naskh" w:hint="cs"/>
          <w:b/>
          <w:bCs/>
          <w:sz w:val="32"/>
          <w:szCs w:val="32"/>
          <w:rtl/>
        </w:rPr>
        <w:t>حديث عن ابي هريرة قال : قال رسول الله ( من احب الحسن والحسين فقد احبني ومن ابغضهما فقد ابغضني )</w:t>
      </w:r>
      <w:r w:rsidRPr="002504AC">
        <w:rPr>
          <w:rStyle w:val="a4"/>
          <w:rFonts w:cs="DecoType Naskh"/>
          <w:b/>
          <w:bCs/>
          <w:sz w:val="32"/>
          <w:szCs w:val="32"/>
          <w:rtl/>
        </w:rPr>
        <w:footnoteReference w:id="3"/>
      </w:r>
      <w:r w:rsidRPr="002504AC">
        <w:rPr>
          <w:rFonts w:cs="DecoType Naskh" w:hint="cs"/>
          <w:b/>
          <w:bCs/>
          <w:sz w:val="32"/>
          <w:szCs w:val="32"/>
          <w:rtl/>
        </w:rPr>
        <w:t>.</w:t>
      </w:r>
    </w:p>
    <w:p w:rsidR="00CA0B7A" w:rsidRPr="002504AC" w:rsidRDefault="00CA0B7A" w:rsidP="00CA0B7A">
      <w:pPr>
        <w:jc w:val="both"/>
        <w:rPr>
          <w:rFonts w:cs="DecoType Naskh"/>
          <w:b/>
          <w:bCs/>
          <w:sz w:val="32"/>
          <w:szCs w:val="32"/>
          <w:rtl/>
        </w:rPr>
      </w:pPr>
      <w:r w:rsidRPr="002504AC">
        <w:rPr>
          <w:rFonts w:cs="DecoType Naskh" w:hint="cs"/>
          <w:b/>
          <w:bCs/>
          <w:sz w:val="32"/>
          <w:szCs w:val="32"/>
          <w:rtl/>
        </w:rPr>
        <w:t>حديث ابي سعيد الخدري قال : قال رسول الله ( الحسن والحسين سيدا شباب اهل الجنة ) .</w:t>
      </w:r>
    </w:p>
    <w:p w:rsidR="00CA0B7A" w:rsidRPr="002504AC" w:rsidRDefault="00CA0B7A" w:rsidP="00CA0B7A">
      <w:pPr>
        <w:jc w:val="both"/>
        <w:rPr>
          <w:rFonts w:cs="DecoType Naskh"/>
          <w:b/>
          <w:bCs/>
          <w:sz w:val="32"/>
          <w:szCs w:val="32"/>
          <w:rtl/>
        </w:rPr>
      </w:pPr>
      <w:r w:rsidRPr="002504AC">
        <w:rPr>
          <w:rFonts w:cs="DecoType Naskh" w:hint="cs"/>
          <w:b/>
          <w:bCs/>
          <w:sz w:val="32"/>
          <w:szCs w:val="32"/>
          <w:rtl/>
        </w:rPr>
        <w:t>حديث عبد الله بن عمر : قال : قال رسول الله( الحسن والحسين سيدا شباب اهل الجنة وابوهما خير منهما ).</w:t>
      </w:r>
    </w:p>
    <w:p w:rsidR="00CA0B7A" w:rsidRPr="002504AC" w:rsidRDefault="00CA0B7A" w:rsidP="00CA0B7A">
      <w:pPr>
        <w:jc w:val="both"/>
        <w:rPr>
          <w:rFonts w:cs="DecoType Naskh" w:hint="cs"/>
          <w:b/>
          <w:bCs/>
          <w:sz w:val="32"/>
          <w:szCs w:val="32"/>
          <w:rtl/>
        </w:rPr>
      </w:pPr>
      <w:r w:rsidRPr="002504AC">
        <w:rPr>
          <w:rFonts w:cs="DecoType Naskh" w:hint="cs"/>
          <w:b/>
          <w:bCs/>
          <w:sz w:val="32"/>
          <w:szCs w:val="32"/>
          <w:rtl/>
        </w:rPr>
        <w:t xml:space="preserve">وبمقابل ذلك يروي البخاري احاديث عن معاوية ويعده من الصحابة وانه فقيه وثقة فيما يحدث به عن رسول الله ( ص ) ويرفض ان يروي للصحابي ابي الطفيل وعامر بن وائلة الكناني ، </w:t>
      </w:r>
      <w:proofErr w:type="spellStart"/>
      <w:r w:rsidRPr="002504AC">
        <w:rPr>
          <w:rFonts w:cs="DecoType Naskh" w:hint="cs"/>
          <w:b/>
          <w:bCs/>
          <w:sz w:val="32"/>
          <w:szCs w:val="32"/>
          <w:rtl/>
        </w:rPr>
        <w:t>لانه</w:t>
      </w:r>
      <w:proofErr w:type="spellEnd"/>
      <w:r w:rsidRPr="002504AC">
        <w:rPr>
          <w:rFonts w:cs="DecoType Naskh" w:hint="cs"/>
          <w:b/>
          <w:bCs/>
          <w:sz w:val="32"/>
          <w:szCs w:val="32"/>
          <w:rtl/>
        </w:rPr>
        <w:t xml:space="preserve"> كان متشيعا لعلي بن ابي طالب .</w:t>
      </w:r>
      <w:r w:rsidRPr="002504AC">
        <w:rPr>
          <w:rStyle w:val="a4"/>
          <w:rFonts w:cs="DecoType Naskh"/>
          <w:b/>
          <w:bCs/>
          <w:sz w:val="32"/>
          <w:szCs w:val="32"/>
          <w:rtl/>
        </w:rPr>
        <w:footnoteReference w:id="4"/>
      </w:r>
    </w:p>
    <w:p w:rsidR="00CA0B7A" w:rsidRPr="002504AC" w:rsidRDefault="00CA0B7A" w:rsidP="00CA0B7A">
      <w:pPr>
        <w:rPr>
          <w:rFonts w:cs="DecoType Naskh"/>
          <w:b/>
          <w:bCs/>
          <w:sz w:val="32"/>
          <w:szCs w:val="32"/>
          <w:rtl/>
        </w:rPr>
      </w:pPr>
      <w:r w:rsidRPr="002504AC">
        <w:rPr>
          <w:rFonts w:cs="DecoType Naskh" w:hint="cs"/>
          <w:b/>
          <w:bCs/>
          <w:sz w:val="32"/>
          <w:szCs w:val="32"/>
          <w:rtl/>
        </w:rPr>
        <w:t>ومهما</w:t>
      </w:r>
      <w:r w:rsidRPr="002504AC">
        <w:rPr>
          <w:rFonts w:cs="DecoType Naskh"/>
          <w:b/>
          <w:bCs/>
          <w:sz w:val="32"/>
          <w:szCs w:val="32"/>
          <w:rtl/>
        </w:rPr>
        <w:t xml:space="preserve"> </w:t>
      </w:r>
      <w:r w:rsidRPr="002504AC">
        <w:rPr>
          <w:rFonts w:cs="DecoType Naskh" w:hint="cs"/>
          <w:b/>
          <w:bCs/>
          <w:sz w:val="32"/>
          <w:szCs w:val="32"/>
          <w:rtl/>
        </w:rPr>
        <w:t>كان</w:t>
      </w:r>
      <w:r w:rsidRPr="002504AC">
        <w:rPr>
          <w:rFonts w:cs="DecoType Naskh"/>
          <w:b/>
          <w:bCs/>
          <w:sz w:val="32"/>
          <w:szCs w:val="32"/>
          <w:rtl/>
        </w:rPr>
        <w:t xml:space="preserve"> </w:t>
      </w:r>
      <w:r w:rsidRPr="002504AC">
        <w:rPr>
          <w:rFonts w:cs="DecoType Naskh" w:hint="cs"/>
          <w:b/>
          <w:bCs/>
          <w:sz w:val="32"/>
          <w:szCs w:val="32"/>
          <w:rtl/>
        </w:rPr>
        <w:t>الحال</w:t>
      </w:r>
      <w:r w:rsidRPr="002504AC">
        <w:rPr>
          <w:rFonts w:cs="DecoType Naskh"/>
          <w:b/>
          <w:bCs/>
          <w:sz w:val="32"/>
          <w:szCs w:val="32"/>
          <w:rtl/>
        </w:rPr>
        <w:t xml:space="preserve"> </w:t>
      </w:r>
      <w:r w:rsidRPr="002504AC">
        <w:rPr>
          <w:rFonts w:cs="DecoType Naskh" w:hint="cs"/>
          <w:b/>
          <w:bCs/>
          <w:sz w:val="32"/>
          <w:szCs w:val="32"/>
          <w:rtl/>
        </w:rPr>
        <w:t>فقد</w:t>
      </w:r>
      <w:r w:rsidRPr="002504AC">
        <w:rPr>
          <w:rFonts w:cs="DecoType Naskh"/>
          <w:b/>
          <w:bCs/>
          <w:sz w:val="32"/>
          <w:szCs w:val="32"/>
          <w:rtl/>
        </w:rPr>
        <w:t xml:space="preserve"> </w:t>
      </w:r>
      <w:r w:rsidRPr="002504AC">
        <w:rPr>
          <w:rFonts w:cs="DecoType Naskh" w:hint="cs"/>
          <w:b/>
          <w:bCs/>
          <w:sz w:val="32"/>
          <w:szCs w:val="32"/>
          <w:rtl/>
        </w:rPr>
        <w:t>روى</w:t>
      </w:r>
      <w:r w:rsidRPr="002504AC">
        <w:rPr>
          <w:rFonts w:cs="DecoType Naskh"/>
          <w:b/>
          <w:bCs/>
          <w:sz w:val="32"/>
          <w:szCs w:val="32"/>
          <w:rtl/>
        </w:rPr>
        <w:t xml:space="preserve"> </w:t>
      </w:r>
      <w:r w:rsidRPr="002504AC">
        <w:rPr>
          <w:rFonts w:cs="DecoType Naskh" w:hint="cs"/>
          <w:b/>
          <w:bCs/>
          <w:sz w:val="32"/>
          <w:szCs w:val="32"/>
          <w:rtl/>
        </w:rPr>
        <w:t>البخاري</w:t>
      </w:r>
      <w:r w:rsidRPr="002504AC">
        <w:rPr>
          <w:rFonts w:cs="DecoType Naskh"/>
          <w:b/>
          <w:bCs/>
          <w:sz w:val="32"/>
          <w:szCs w:val="32"/>
          <w:rtl/>
        </w:rPr>
        <w:t xml:space="preserve"> </w:t>
      </w:r>
      <w:r w:rsidRPr="002504AC">
        <w:rPr>
          <w:rFonts w:cs="DecoType Naskh" w:hint="cs"/>
          <w:b/>
          <w:bCs/>
          <w:sz w:val="32"/>
          <w:szCs w:val="32"/>
          <w:rtl/>
        </w:rPr>
        <w:t>عن</w:t>
      </w:r>
      <w:r w:rsidRPr="002504AC">
        <w:rPr>
          <w:rFonts w:cs="DecoType Naskh"/>
          <w:b/>
          <w:bCs/>
          <w:sz w:val="32"/>
          <w:szCs w:val="32"/>
          <w:rtl/>
        </w:rPr>
        <w:t xml:space="preserve"> </w:t>
      </w:r>
      <w:r w:rsidRPr="002504AC">
        <w:rPr>
          <w:rFonts w:cs="DecoType Naskh" w:hint="cs"/>
          <w:b/>
          <w:bCs/>
          <w:sz w:val="32"/>
          <w:szCs w:val="32"/>
          <w:rtl/>
        </w:rPr>
        <w:t>جماعة</w:t>
      </w:r>
      <w:r w:rsidRPr="002504AC">
        <w:rPr>
          <w:rFonts w:cs="DecoType Naskh"/>
          <w:b/>
          <w:bCs/>
          <w:sz w:val="32"/>
          <w:szCs w:val="32"/>
          <w:rtl/>
        </w:rPr>
        <w:t xml:space="preserve"> </w:t>
      </w:r>
      <w:r w:rsidRPr="002504AC">
        <w:rPr>
          <w:rFonts w:cs="DecoType Naskh" w:hint="cs"/>
          <w:b/>
          <w:bCs/>
          <w:sz w:val="32"/>
          <w:szCs w:val="32"/>
          <w:rtl/>
        </w:rPr>
        <w:t>من</w:t>
      </w:r>
      <w:r w:rsidRPr="002504AC">
        <w:rPr>
          <w:rFonts w:cs="DecoType Naskh"/>
          <w:b/>
          <w:bCs/>
          <w:sz w:val="32"/>
          <w:szCs w:val="32"/>
          <w:rtl/>
        </w:rPr>
        <w:t xml:space="preserve"> </w:t>
      </w:r>
      <w:r w:rsidRPr="002504AC">
        <w:rPr>
          <w:rFonts w:cs="DecoType Naskh" w:hint="cs"/>
          <w:b/>
          <w:bCs/>
          <w:sz w:val="32"/>
          <w:szCs w:val="32"/>
          <w:rtl/>
        </w:rPr>
        <w:t>الخوارج</w:t>
      </w:r>
      <w:r w:rsidRPr="002504AC">
        <w:rPr>
          <w:rFonts w:cs="DecoType Naskh"/>
          <w:b/>
          <w:bCs/>
          <w:sz w:val="32"/>
          <w:szCs w:val="32"/>
          <w:rtl/>
        </w:rPr>
        <w:t xml:space="preserve"> </w:t>
      </w:r>
      <w:r w:rsidRPr="002504AC">
        <w:rPr>
          <w:rFonts w:cs="DecoType Naskh" w:hint="cs"/>
          <w:b/>
          <w:bCs/>
          <w:sz w:val="32"/>
          <w:szCs w:val="32"/>
          <w:rtl/>
        </w:rPr>
        <w:t>والنواصب</w:t>
      </w:r>
      <w:r w:rsidRPr="002504AC">
        <w:rPr>
          <w:rFonts w:cs="DecoType Naskh"/>
          <w:b/>
          <w:bCs/>
          <w:sz w:val="32"/>
          <w:szCs w:val="32"/>
          <w:rtl/>
        </w:rPr>
        <w:t xml:space="preserve"> </w:t>
      </w:r>
      <w:r w:rsidRPr="002504AC">
        <w:rPr>
          <w:rFonts w:cs="DecoType Naskh" w:hint="cs"/>
          <w:b/>
          <w:bCs/>
          <w:sz w:val="32"/>
          <w:szCs w:val="32"/>
          <w:rtl/>
        </w:rPr>
        <w:t>والقدرية</w:t>
      </w:r>
      <w:r w:rsidRPr="002504AC">
        <w:rPr>
          <w:rFonts w:cs="DecoType Naskh"/>
          <w:b/>
          <w:bCs/>
          <w:sz w:val="32"/>
          <w:szCs w:val="32"/>
          <w:rtl/>
        </w:rPr>
        <w:t xml:space="preserve"> </w:t>
      </w:r>
      <w:r w:rsidRPr="002504AC">
        <w:rPr>
          <w:rFonts w:cs="DecoType Naskh" w:hint="cs"/>
          <w:b/>
          <w:bCs/>
          <w:sz w:val="32"/>
          <w:szCs w:val="32"/>
          <w:rtl/>
        </w:rPr>
        <w:t>والمرجئة</w:t>
      </w:r>
      <w:r w:rsidRPr="002504AC">
        <w:rPr>
          <w:rFonts w:cs="DecoType Naskh"/>
          <w:b/>
          <w:bCs/>
          <w:sz w:val="32"/>
          <w:szCs w:val="32"/>
          <w:rtl/>
        </w:rPr>
        <w:t xml:space="preserve"> </w:t>
      </w:r>
      <w:r w:rsidRPr="002504AC">
        <w:rPr>
          <w:rFonts w:cs="DecoType Naskh" w:hint="cs"/>
          <w:b/>
          <w:bCs/>
          <w:sz w:val="32"/>
          <w:szCs w:val="32"/>
          <w:rtl/>
        </w:rPr>
        <w:t>وغيرهم</w:t>
      </w:r>
      <w:r w:rsidRPr="002504AC">
        <w:rPr>
          <w:rFonts w:cs="DecoType Naskh"/>
          <w:b/>
          <w:bCs/>
          <w:sz w:val="32"/>
          <w:szCs w:val="32"/>
          <w:rtl/>
        </w:rPr>
        <w:t xml:space="preserve"> </w:t>
      </w:r>
      <w:r w:rsidRPr="002504AC">
        <w:rPr>
          <w:rFonts w:cs="DecoType Naskh" w:hint="cs"/>
          <w:b/>
          <w:bCs/>
          <w:sz w:val="32"/>
          <w:szCs w:val="32"/>
          <w:rtl/>
        </w:rPr>
        <w:t>ممن</w:t>
      </w:r>
      <w:r w:rsidRPr="002504AC">
        <w:rPr>
          <w:rFonts w:cs="DecoType Naskh"/>
          <w:b/>
          <w:bCs/>
          <w:sz w:val="32"/>
          <w:szCs w:val="32"/>
          <w:rtl/>
        </w:rPr>
        <w:t xml:space="preserve"> </w:t>
      </w:r>
      <w:r w:rsidRPr="002504AC">
        <w:rPr>
          <w:rFonts w:cs="DecoType Naskh" w:hint="cs"/>
          <w:b/>
          <w:bCs/>
          <w:sz w:val="32"/>
          <w:szCs w:val="32"/>
          <w:rtl/>
        </w:rPr>
        <w:t>وصفهم</w:t>
      </w:r>
      <w:r w:rsidRPr="002504AC">
        <w:rPr>
          <w:rFonts w:cs="DecoType Naskh"/>
          <w:b/>
          <w:bCs/>
          <w:sz w:val="32"/>
          <w:szCs w:val="32"/>
          <w:rtl/>
        </w:rPr>
        <w:t xml:space="preserve"> </w:t>
      </w:r>
      <w:r w:rsidRPr="002504AC">
        <w:rPr>
          <w:rFonts w:cs="DecoType Naskh" w:hint="cs"/>
          <w:b/>
          <w:bCs/>
          <w:sz w:val="32"/>
          <w:szCs w:val="32"/>
          <w:rtl/>
        </w:rPr>
        <w:t>المحدثون</w:t>
      </w:r>
      <w:r w:rsidRPr="002504AC">
        <w:rPr>
          <w:rFonts w:cs="DecoType Naskh"/>
          <w:b/>
          <w:bCs/>
          <w:sz w:val="32"/>
          <w:szCs w:val="32"/>
          <w:rtl/>
        </w:rPr>
        <w:t xml:space="preserve"> </w:t>
      </w:r>
      <w:r w:rsidRPr="002504AC">
        <w:rPr>
          <w:rFonts w:cs="DecoType Naskh" w:hint="cs"/>
          <w:b/>
          <w:bCs/>
          <w:sz w:val="32"/>
          <w:szCs w:val="32"/>
          <w:rtl/>
        </w:rPr>
        <w:t>والفقهاء بالمبتدعة</w:t>
      </w:r>
      <w:r w:rsidRPr="002504AC">
        <w:rPr>
          <w:rFonts w:cs="DecoType Naskh"/>
          <w:b/>
          <w:bCs/>
          <w:sz w:val="32"/>
          <w:szCs w:val="32"/>
          <w:rtl/>
        </w:rPr>
        <w:t xml:space="preserve"> </w:t>
      </w:r>
      <w:r w:rsidRPr="002504AC">
        <w:rPr>
          <w:rFonts w:cs="DecoType Naskh" w:hint="cs"/>
          <w:b/>
          <w:bCs/>
          <w:sz w:val="32"/>
          <w:szCs w:val="32"/>
          <w:rtl/>
        </w:rPr>
        <w:t>،</w:t>
      </w:r>
      <w:r w:rsidRPr="002504AC">
        <w:rPr>
          <w:rFonts w:cs="DecoType Naskh"/>
          <w:b/>
          <w:bCs/>
          <w:sz w:val="32"/>
          <w:szCs w:val="32"/>
          <w:rtl/>
        </w:rPr>
        <w:t xml:space="preserve"> </w:t>
      </w:r>
      <w:r w:rsidRPr="002504AC">
        <w:rPr>
          <w:rFonts w:cs="DecoType Naskh" w:hint="cs"/>
          <w:b/>
          <w:bCs/>
          <w:sz w:val="32"/>
          <w:szCs w:val="32"/>
          <w:rtl/>
        </w:rPr>
        <w:t>ومن</w:t>
      </w:r>
      <w:r w:rsidRPr="002504AC">
        <w:rPr>
          <w:rFonts w:cs="DecoType Naskh"/>
          <w:b/>
          <w:bCs/>
          <w:sz w:val="32"/>
          <w:szCs w:val="32"/>
          <w:rtl/>
        </w:rPr>
        <w:t xml:space="preserve"> </w:t>
      </w:r>
      <w:r w:rsidRPr="002504AC">
        <w:rPr>
          <w:rFonts w:cs="DecoType Naskh" w:hint="cs"/>
          <w:b/>
          <w:bCs/>
          <w:sz w:val="32"/>
          <w:szCs w:val="32"/>
          <w:rtl/>
        </w:rPr>
        <w:t>بين</w:t>
      </w:r>
      <w:r w:rsidRPr="002504AC">
        <w:rPr>
          <w:rFonts w:cs="DecoType Naskh"/>
          <w:b/>
          <w:bCs/>
          <w:sz w:val="32"/>
          <w:szCs w:val="32"/>
          <w:rtl/>
        </w:rPr>
        <w:t xml:space="preserve"> </w:t>
      </w:r>
      <w:r w:rsidRPr="002504AC">
        <w:rPr>
          <w:rFonts w:cs="DecoType Naskh" w:hint="cs"/>
          <w:b/>
          <w:bCs/>
          <w:sz w:val="32"/>
          <w:szCs w:val="32"/>
          <w:rtl/>
        </w:rPr>
        <w:t>هؤلاء</w:t>
      </w:r>
      <w:r w:rsidRPr="002504AC">
        <w:rPr>
          <w:rFonts w:cs="DecoType Naskh"/>
          <w:b/>
          <w:bCs/>
          <w:sz w:val="32"/>
          <w:szCs w:val="32"/>
          <w:rtl/>
        </w:rPr>
        <w:t xml:space="preserve"> </w:t>
      </w:r>
      <w:r w:rsidRPr="002504AC">
        <w:rPr>
          <w:rFonts w:cs="DecoType Naskh" w:hint="cs"/>
          <w:b/>
          <w:bCs/>
          <w:sz w:val="32"/>
          <w:szCs w:val="32"/>
          <w:rtl/>
        </w:rPr>
        <w:t>نحوا</w:t>
      </w:r>
      <w:r w:rsidRPr="002504AC">
        <w:rPr>
          <w:rFonts w:cs="DecoType Naskh"/>
          <w:b/>
          <w:bCs/>
          <w:sz w:val="32"/>
          <w:szCs w:val="32"/>
          <w:rtl/>
        </w:rPr>
        <w:t xml:space="preserve"> </w:t>
      </w:r>
      <w:r w:rsidRPr="002504AC">
        <w:rPr>
          <w:rFonts w:cs="DecoType Naskh" w:hint="cs"/>
          <w:b/>
          <w:bCs/>
          <w:sz w:val="32"/>
          <w:szCs w:val="32"/>
          <w:rtl/>
        </w:rPr>
        <w:t>من</w:t>
      </w:r>
      <w:r w:rsidRPr="002504AC">
        <w:rPr>
          <w:rFonts w:cs="DecoType Naskh"/>
          <w:b/>
          <w:bCs/>
          <w:sz w:val="32"/>
          <w:szCs w:val="32"/>
          <w:rtl/>
        </w:rPr>
        <w:t xml:space="preserve"> </w:t>
      </w:r>
      <w:r w:rsidRPr="002504AC">
        <w:rPr>
          <w:rFonts w:cs="DecoType Naskh" w:hint="cs"/>
          <w:b/>
          <w:bCs/>
          <w:sz w:val="32"/>
          <w:szCs w:val="32"/>
          <w:rtl/>
        </w:rPr>
        <w:t>خمسة</w:t>
      </w:r>
      <w:r w:rsidRPr="002504AC">
        <w:rPr>
          <w:rFonts w:cs="DecoType Naskh"/>
          <w:b/>
          <w:bCs/>
          <w:sz w:val="32"/>
          <w:szCs w:val="32"/>
          <w:rtl/>
        </w:rPr>
        <w:t xml:space="preserve"> </w:t>
      </w:r>
      <w:r w:rsidRPr="002504AC">
        <w:rPr>
          <w:rFonts w:cs="DecoType Naskh" w:hint="cs"/>
          <w:b/>
          <w:bCs/>
          <w:sz w:val="32"/>
          <w:szCs w:val="32"/>
          <w:rtl/>
        </w:rPr>
        <w:t>عشر</w:t>
      </w:r>
      <w:r w:rsidRPr="002504AC">
        <w:rPr>
          <w:rFonts w:cs="DecoType Naskh"/>
          <w:b/>
          <w:bCs/>
          <w:sz w:val="32"/>
          <w:szCs w:val="32"/>
          <w:rtl/>
        </w:rPr>
        <w:t xml:space="preserve"> </w:t>
      </w:r>
      <w:r w:rsidRPr="002504AC">
        <w:rPr>
          <w:rFonts w:cs="DecoType Naskh" w:hint="cs"/>
          <w:b/>
          <w:bCs/>
          <w:sz w:val="32"/>
          <w:szCs w:val="32"/>
          <w:rtl/>
        </w:rPr>
        <w:t>راويا</w:t>
      </w:r>
      <w:r w:rsidRPr="002504AC">
        <w:rPr>
          <w:rFonts w:cs="DecoType Naskh"/>
          <w:b/>
          <w:bCs/>
          <w:sz w:val="32"/>
          <w:szCs w:val="32"/>
          <w:rtl/>
        </w:rPr>
        <w:t xml:space="preserve"> </w:t>
      </w:r>
      <w:r w:rsidRPr="002504AC">
        <w:rPr>
          <w:rFonts w:cs="DecoType Naskh" w:hint="cs"/>
          <w:b/>
          <w:bCs/>
          <w:sz w:val="32"/>
          <w:szCs w:val="32"/>
          <w:rtl/>
        </w:rPr>
        <w:t>طعن</w:t>
      </w:r>
      <w:r w:rsidRPr="002504AC">
        <w:rPr>
          <w:rFonts w:cs="DecoType Naskh"/>
          <w:b/>
          <w:bCs/>
          <w:sz w:val="32"/>
          <w:szCs w:val="32"/>
          <w:rtl/>
        </w:rPr>
        <w:t xml:space="preserve"> </w:t>
      </w:r>
      <w:r w:rsidRPr="002504AC">
        <w:rPr>
          <w:rFonts w:cs="DecoType Naskh" w:hint="cs"/>
          <w:b/>
          <w:bCs/>
          <w:sz w:val="32"/>
          <w:szCs w:val="32"/>
          <w:rtl/>
        </w:rPr>
        <w:t>فيهم</w:t>
      </w:r>
      <w:r w:rsidRPr="002504AC">
        <w:rPr>
          <w:rFonts w:cs="DecoType Naskh"/>
          <w:b/>
          <w:bCs/>
          <w:sz w:val="32"/>
          <w:szCs w:val="32"/>
          <w:rtl/>
        </w:rPr>
        <w:t xml:space="preserve"> </w:t>
      </w:r>
      <w:r w:rsidRPr="002504AC">
        <w:rPr>
          <w:rFonts w:cs="DecoType Naskh" w:hint="cs"/>
          <w:b/>
          <w:bCs/>
          <w:sz w:val="32"/>
          <w:szCs w:val="32"/>
          <w:rtl/>
        </w:rPr>
        <w:t>المحدثون</w:t>
      </w:r>
      <w:r w:rsidRPr="002504AC">
        <w:rPr>
          <w:rFonts w:cs="DecoType Naskh"/>
          <w:b/>
          <w:bCs/>
          <w:sz w:val="32"/>
          <w:szCs w:val="32"/>
          <w:rtl/>
        </w:rPr>
        <w:t xml:space="preserve"> </w:t>
      </w:r>
      <w:r w:rsidRPr="002504AC">
        <w:rPr>
          <w:rFonts w:cs="DecoType Naskh" w:hint="cs"/>
          <w:b/>
          <w:bCs/>
          <w:sz w:val="32"/>
          <w:szCs w:val="32"/>
          <w:rtl/>
        </w:rPr>
        <w:t>بتهمة</w:t>
      </w:r>
      <w:r w:rsidRPr="002504AC">
        <w:rPr>
          <w:rFonts w:cs="DecoType Naskh"/>
          <w:b/>
          <w:bCs/>
          <w:sz w:val="32"/>
          <w:szCs w:val="32"/>
          <w:rtl/>
        </w:rPr>
        <w:t xml:space="preserve"> </w:t>
      </w:r>
      <w:r w:rsidRPr="002504AC">
        <w:rPr>
          <w:rFonts w:cs="DecoType Naskh" w:hint="cs"/>
          <w:b/>
          <w:bCs/>
          <w:sz w:val="32"/>
          <w:szCs w:val="32"/>
          <w:rtl/>
        </w:rPr>
        <w:t>التشيع</w:t>
      </w:r>
      <w:r w:rsidRPr="002504AC">
        <w:rPr>
          <w:rFonts w:cs="DecoType Naskh"/>
          <w:b/>
          <w:bCs/>
          <w:sz w:val="32"/>
          <w:szCs w:val="32"/>
          <w:rtl/>
        </w:rPr>
        <w:t xml:space="preserve"> </w:t>
      </w:r>
      <w:r w:rsidRPr="002504AC">
        <w:rPr>
          <w:rFonts w:cs="DecoType Naskh" w:hint="cs"/>
          <w:b/>
          <w:bCs/>
          <w:sz w:val="32"/>
          <w:szCs w:val="32"/>
          <w:rtl/>
        </w:rPr>
        <w:t>،</w:t>
      </w:r>
      <w:r w:rsidRPr="002504AC">
        <w:rPr>
          <w:rFonts w:cs="DecoType Naskh"/>
          <w:b/>
          <w:bCs/>
          <w:sz w:val="32"/>
          <w:szCs w:val="32"/>
          <w:rtl/>
        </w:rPr>
        <w:t xml:space="preserve"> </w:t>
      </w:r>
      <w:r w:rsidRPr="002504AC">
        <w:rPr>
          <w:rFonts w:cs="DecoType Naskh" w:hint="cs"/>
          <w:b/>
          <w:bCs/>
          <w:sz w:val="32"/>
          <w:szCs w:val="32"/>
          <w:rtl/>
        </w:rPr>
        <w:t>وسنعرض</w:t>
      </w:r>
      <w:r w:rsidRPr="002504AC">
        <w:rPr>
          <w:rFonts w:cs="DecoType Naskh"/>
          <w:b/>
          <w:bCs/>
          <w:sz w:val="32"/>
          <w:szCs w:val="32"/>
          <w:rtl/>
        </w:rPr>
        <w:t xml:space="preserve"> </w:t>
      </w:r>
      <w:proofErr w:type="spellStart"/>
      <w:r w:rsidRPr="002504AC">
        <w:rPr>
          <w:rFonts w:cs="DecoType Naskh" w:hint="cs"/>
          <w:b/>
          <w:bCs/>
          <w:sz w:val="32"/>
          <w:szCs w:val="32"/>
          <w:rtl/>
        </w:rPr>
        <w:t>قي</w:t>
      </w:r>
      <w:proofErr w:type="spellEnd"/>
      <w:r w:rsidRPr="002504AC">
        <w:rPr>
          <w:rFonts w:cs="DecoType Naskh"/>
          <w:b/>
          <w:bCs/>
          <w:sz w:val="32"/>
          <w:szCs w:val="32"/>
          <w:rtl/>
        </w:rPr>
        <w:t xml:space="preserve"> </w:t>
      </w:r>
      <w:r w:rsidRPr="002504AC">
        <w:rPr>
          <w:rFonts w:cs="DecoType Naskh" w:hint="cs"/>
          <w:b/>
          <w:bCs/>
          <w:sz w:val="32"/>
          <w:szCs w:val="32"/>
          <w:rtl/>
        </w:rPr>
        <w:t>هذا</w:t>
      </w:r>
      <w:r w:rsidRPr="002504AC">
        <w:rPr>
          <w:rFonts w:cs="DecoType Naskh"/>
          <w:b/>
          <w:bCs/>
          <w:sz w:val="32"/>
          <w:szCs w:val="32"/>
          <w:rtl/>
        </w:rPr>
        <w:t xml:space="preserve"> </w:t>
      </w:r>
      <w:r w:rsidRPr="002504AC">
        <w:rPr>
          <w:rFonts w:cs="DecoType Naskh" w:hint="cs"/>
          <w:b/>
          <w:bCs/>
          <w:sz w:val="32"/>
          <w:szCs w:val="32"/>
          <w:rtl/>
        </w:rPr>
        <w:t>الفصل</w:t>
      </w:r>
      <w:r w:rsidRPr="002504AC">
        <w:rPr>
          <w:rFonts w:cs="DecoType Naskh"/>
          <w:b/>
          <w:bCs/>
          <w:sz w:val="32"/>
          <w:szCs w:val="32"/>
          <w:rtl/>
        </w:rPr>
        <w:t xml:space="preserve"> </w:t>
      </w:r>
      <w:r w:rsidRPr="002504AC">
        <w:rPr>
          <w:rFonts w:cs="DecoType Naskh" w:hint="cs"/>
          <w:b/>
          <w:bCs/>
          <w:sz w:val="32"/>
          <w:szCs w:val="32"/>
          <w:rtl/>
        </w:rPr>
        <w:t>جماعة</w:t>
      </w:r>
      <w:r w:rsidRPr="002504AC">
        <w:rPr>
          <w:rFonts w:cs="DecoType Naskh"/>
          <w:b/>
          <w:bCs/>
          <w:sz w:val="32"/>
          <w:szCs w:val="32"/>
          <w:rtl/>
        </w:rPr>
        <w:t xml:space="preserve"> </w:t>
      </w:r>
      <w:r w:rsidRPr="002504AC">
        <w:rPr>
          <w:rFonts w:cs="DecoType Naskh" w:hint="cs"/>
          <w:b/>
          <w:bCs/>
          <w:sz w:val="32"/>
          <w:szCs w:val="32"/>
          <w:rtl/>
        </w:rPr>
        <w:t>ممن</w:t>
      </w:r>
      <w:r w:rsidRPr="002504AC">
        <w:rPr>
          <w:rFonts w:cs="DecoType Naskh"/>
          <w:b/>
          <w:bCs/>
          <w:sz w:val="32"/>
          <w:szCs w:val="32"/>
          <w:rtl/>
        </w:rPr>
        <w:t xml:space="preserve"> </w:t>
      </w:r>
      <w:r w:rsidRPr="002504AC">
        <w:rPr>
          <w:rFonts w:cs="DecoType Naskh" w:hint="cs"/>
          <w:b/>
          <w:bCs/>
          <w:sz w:val="32"/>
          <w:szCs w:val="32"/>
          <w:rtl/>
        </w:rPr>
        <w:t>تعرضوا</w:t>
      </w:r>
      <w:r w:rsidRPr="002504AC">
        <w:rPr>
          <w:rFonts w:cs="DecoType Naskh"/>
          <w:b/>
          <w:bCs/>
          <w:sz w:val="32"/>
          <w:szCs w:val="32"/>
          <w:rtl/>
        </w:rPr>
        <w:t xml:space="preserve"> </w:t>
      </w:r>
      <w:r w:rsidRPr="002504AC">
        <w:rPr>
          <w:rFonts w:cs="DecoType Naskh" w:hint="cs"/>
          <w:b/>
          <w:bCs/>
          <w:sz w:val="32"/>
          <w:szCs w:val="32"/>
          <w:rtl/>
        </w:rPr>
        <w:t>للنقد</w:t>
      </w:r>
      <w:r w:rsidRPr="002504AC">
        <w:rPr>
          <w:rFonts w:cs="DecoType Naskh"/>
          <w:b/>
          <w:bCs/>
          <w:sz w:val="32"/>
          <w:szCs w:val="32"/>
          <w:rtl/>
        </w:rPr>
        <w:t xml:space="preserve"> </w:t>
      </w:r>
      <w:r w:rsidRPr="002504AC">
        <w:rPr>
          <w:rFonts w:cs="DecoType Naskh" w:hint="cs"/>
          <w:b/>
          <w:bCs/>
          <w:sz w:val="32"/>
          <w:szCs w:val="32"/>
          <w:rtl/>
        </w:rPr>
        <w:t>واتهموا</w:t>
      </w:r>
      <w:r w:rsidRPr="002504AC">
        <w:rPr>
          <w:rFonts w:cs="DecoType Naskh"/>
          <w:b/>
          <w:bCs/>
          <w:sz w:val="32"/>
          <w:szCs w:val="32"/>
          <w:rtl/>
        </w:rPr>
        <w:t xml:space="preserve"> </w:t>
      </w:r>
      <w:r w:rsidRPr="002504AC">
        <w:rPr>
          <w:rFonts w:cs="DecoType Naskh" w:hint="cs"/>
          <w:b/>
          <w:bCs/>
          <w:sz w:val="32"/>
          <w:szCs w:val="32"/>
          <w:rtl/>
        </w:rPr>
        <w:t>بالانحراف</w:t>
      </w:r>
      <w:r w:rsidRPr="002504AC">
        <w:rPr>
          <w:rFonts w:cs="DecoType Naskh"/>
          <w:b/>
          <w:bCs/>
          <w:sz w:val="32"/>
          <w:szCs w:val="32"/>
          <w:rtl/>
        </w:rPr>
        <w:t xml:space="preserve"> </w:t>
      </w:r>
      <w:r w:rsidRPr="002504AC">
        <w:rPr>
          <w:rFonts w:cs="DecoType Naskh" w:hint="cs"/>
          <w:b/>
          <w:bCs/>
          <w:sz w:val="32"/>
          <w:szCs w:val="32"/>
          <w:rtl/>
        </w:rPr>
        <w:t>من</w:t>
      </w:r>
      <w:r w:rsidRPr="002504AC">
        <w:rPr>
          <w:rFonts w:cs="DecoType Naskh"/>
          <w:b/>
          <w:bCs/>
          <w:sz w:val="32"/>
          <w:szCs w:val="32"/>
          <w:rtl/>
        </w:rPr>
        <w:t xml:space="preserve"> </w:t>
      </w:r>
      <w:r w:rsidRPr="002504AC">
        <w:rPr>
          <w:rFonts w:cs="DecoType Naskh" w:hint="cs"/>
          <w:b/>
          <w:bCs/>
          <w:sz w:val="32"/>
          <w:szCs w:val="32"/>
          <w:rtl/>
        </w:rPr>
        <w:t>رجال</w:t>
      </w:r>
      <w:r w:rsidRPr="002504AC">
        <w:rPr>
          <w:rFonts w:cs="DecoType Naskh"/>
          <w:b/>
          <w:bCs/>
          <w:sz w:val="32"/>
          <w:szCs w:val="32"/>
          <w:rtl/>
        </w:rPr>
        <w:t xml:space="preserve"> </w:t>
      </w:r>
      <w:r w:rsidRPr="002504AC">
        <w:rPr>
          <w:rFonts w:cs="DecoType Naskh" w:hint="cs"/>
          <w:b/>
          <w:bCs/>
          <w:sz w:val="32"/>
          <w:szCs w:val="32"/>
          <w:rtl/>
        </w:rPr>
        <w:t>البخاري</w:t>
      </w:r>
      <w:r w:rsidRPr="002504AC">
        <w:rPr>
          <w:rFonts w:cs="DecoType Naskh"/>
          <w:b/>
          <w:bCs/>
          <w:sz w:val="32"/>
          <w:szCs w:val="32"/>
          <w:rtl/>
        </w:rPr>
        <w:t xml:space="preserve"> </w:t>
      </w:r>
      <w:r w:rsidRPr="002504AC">
        <w:rPr>
          <w:rStyle w:val="a4"/>
          <w:rFonts w:cs="DecoType Naskh"/>
          <w:b/>
          <w:bCs/>
          <w:sz w:val="32"/>
          <w:szCs w:val="32"/>
          <w:rtl/>
        </w:rPr>
        <w:footnoteReference w:id="5"/>
      </w:r>
      <w:r w:rsidRPr="002504AC">
        <w:rPr>
          <w:rFonts w:cs="DecoType Naskh"/>
          <w:b/>
          <w:bCs/>
          <w:sz w:val="32"/>
          <w:szCs w:val="32"/>
          <w:rtl/>
        </w:rPr>
        <w:t>.</w:t>
      </w:r>
    </w:p>
    <w:p w:rsidR="00CA0B7A" w:rsidRPr="002504AC" w:rsidRDefault="00CA0B7A" w:rsidP="00CA0B7A">
      <w:pPr>
        <w:jc w:val="both"/>
        <w:rPr>
          <w:rFonts w:cs="DecoType Naskh"/>
          <w:b/>
          <w:bCs/>
          <w:sz w:val="32"/>
          <w:szCs w:val="32"/>
          <w:rtl/>
        </w:rPr>
      </w:pPr>
      <w:r w:rsidRPr="002504AC">
        <w:rPr>
          <w:rFonts w:cs="DecoType Naskh" w:hint="cs"/>
          <w:b/>
          <w:bCs/>
          <w:sz w:val="32"/>
          <w:szCs w:val="32"/>
          <w:rtl/>
        </w:rPr>
        <w:lastRenderedPageBreak/>
        <w:t>وقد وضع اصحاب معاوية احاديث كثيرة عن رسول الله في الثناء على صاحبهم لم تذكرها الكتب الستة ، وهي موجودة في كتاب ( الفوائد المجموعة في الاحاديث الموضوعة ) للشوكاني واكثرها مسندة الى ابي هريرة ، منها :</w:t>
      </w:r>
    </w:p>
    <w:p w:rsidR="00CA0B7A" w:rsidRPr="002504AC" w:rsidRDefault="00CA0B7A" w:rsidP="00CA0B7A">
      <w:pPr>
        <w:jc w:val="both"/>
        <w:rPr>
          <w:rFonts w:cs="DecoType Naskh"/>
          <w:b/>
          <w:bCs/>
          <w:sz w:val="32"/>
          <w:szCs w:val="32"/>
          <w:rtl/>
        </w:rPr>
      </w:pPr>
      <w:r w:rsidRPr="002504AC">
        <w:rPr>
          <w:rFonts w:cs="DecoType Naskh" w:hint="cs"/>
          <w:b/>
          <w:bCs/>
          <w:sz w:val="32"/>
          <w:szCs w:val="32"/>
          <w:rtl/>
        </w:rPr>
        <w:t>حديث ان النبي ( ص ) اخذ القلم من يد علي فدفعه الى معاوية .</w:t>
      </w:r>
    </w:p>
    <w:p w:rsidR="00CA0B7A" w:rsidRPr="002504AC" w:rsidRDefault="00CA0B7A" w:rsidP="00CA0B7A">
      <w:pPr>
        <w:jc w:val="both"/>
        <w:rPr>
          <w:rFonts w:cs="DecoType Naskh"/>
          <w:b/>
          <w:bCs/>
          <w:sz w:val="32"/>
          <w:szCs w:val="32"/>
          <w:rtl/>
        </w:rPr>
      </w:pPr>
      <w:r w:rsidRPr="002504AC">
        <w:rPr>
          <w:rFonts w:cs="DecoType Naskh" w:hint="cs"/>
          <w:b/>
          <w:bCs/>
          <w:sz w:val="32"/>
          <w:szCs w:val="32"/>
          <w:rtl/>
        </w:rPr>
        <w:t>حديث ان النبي ( ص ) قال : الامناء عند الله ثلاثة انا وجبريل ومعاوية .</w:t>
      </w:r>
    </w:p>
    <w:p w:rsidR="00CA0B7A" w:rsidRPr="002504AC" w:rsidRDefault="00CA0B7A" w:rsidP="00CA0B7A">
      <w:pPr>
        <w:jc w:val="both"/>
        <w:rPr>
          <w:rFonts w:cs="DecoType Naskh"/>
          <w:b/>
          <w:bCs/>
          <w:sz w:val="32"/>
          <w:szCs w:val="32"/>
          <w:rtl/>
        </w:rPr>
      </w:pPr>
      <w:r w:rsidRPr="002504AC">
        <w:rPr>
          <w:rFonts w:cs="DecoType Naskh" w:hint="cs"/>
          <w:b/>
          <w:bCs/>
          <w:sz w:val="32"/>
          <w:szCs w:val="32"/>
          <w:rtl/>
        </w:rPr>
        <w:t>حديث ان النبي ( ص ) ناول معاوية سهما وقال : خذ هذا السهم حتى تلقاني في الجنة .</w:t>
      </w:r>
      <w:r w:rsidRPr="002504AC">
        <w:rPr>
          <w:rStyle w:val="a4"/>
          <w:rFonts w:cs="DecoType Naskh"/>
          <w:b/>
          <w:bCs/>
          <w:sz w:val="32"/>
          <w:szCs w:val="32"/>
          <w:rtl/>
        </w:rPr>
        <w:footnoteReference w:id="6"/>
      </w:r>
    </w:p>
    <w:p w:rsidR="00D65667" w:rsidRPr="002504AC" w:rsidRDefault="00D65667" w:rsidP="00D65667">
      <w:pPr>
        <w:ind w:left="360"/>
        <w:rPr>
          <w:rFonts w:cs="DecoType Naskh"/>
          <w:sz w:val="32"/>
          <w:szCs w:val="32"/>
          <w:rtl/>
        </w:rPr>
      </w:pPr>
    </w:p>
    <w:p w:rsidR="00112A82" w:rsidRPr="002504AC" w:rsidRDefault="00112A82" w:rsidP="00D65667">
      <w:pPr>
        <w:ind w:left="360"/>
        <w:rPr>
          <w:rFonts w:cs="DecoType Naskh"/>
          <w:sz w:val="32"/>
          <w:szCs w:val="32"/>
          <w:rtl/>
        </w:rPr>
      </w:pPr>
    </w:p>
    <w:p w:rsidR="00D65667" w:rsidRPr="002504AC" w:rsidRDefault="00D65667" w:rsidP="00D65667">
      <w:pPr>
        <w:ind w:left="360"/>
        <w:rPr>
          <w:rFonts w:cs="DecoType Naskh"/>
          <w:sz w:val="32"/>
          <w:szCs w:val="32"/>
          <w:rtl/>
        </w:rPr>
      </w:pPr>
    </w:p>
    <w:p w:rsidR="00112A82" w:rsidRPr="002504AC" w:rsidRDefault="00112A82" w:rsidP="00D65667">
      <w:pPr>
        <w:ind w:left="360"/>
        <w:rPr>
          <w:rFonts w:cs="DecoType Naskh"/>
          <w:sz w:val="32"/>
          <w:szCs w:val="32"/>
          <w:rtl/>
        </w:rPr>
      </w:pPr>
    </w:p>
    <w:p w:rsidR="00112A82" w:rsidRPr="002504AC" w:rsidRDefault="00112A82" w:rsidP="00112A82">
      <w:pPr>
        <w:rPr>
          <w:rFonts w:cs="DecoType Naskh"/>
          <w:sz w:val="32"/>
          <w:szCs w:val="32"/>
        </w:rPr>
      </w:pPr>
    </w:p>
    <w:sectPr w:rsidR="00112A82" w:rsidRPr="002504AC" w:rsidSect="000640E5">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ED3" w:rsidRDefault="007E0ED3" w:rsidP="004B30CD">
      <w:pPr>
        <w:spacing w:after="0" w:line="240" w:lineRule="auto"/>
      </w:pPr>
      <w:r>
        <w:separator/>
      </w:r>
    </w:p>
  </w:endnote>
  <w:endnote w:type="continuationSeparator" w:id="0">
    <w:p w:rsidR="007E0ED3" w:rsidRDefault="007E0ED3" w:rsidP="004B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ED3" w:rsidRDefault="007E0ED3" w:rsidP="004B30CD">
      <w:pPr>
        <w:spacing w:after="0" w:line="240" w:lineRule="auto"/>
      </w:pPr>
      <w:r>
        <w:separator/>
      </w:r>
    </w:p>
  </w:footnote>
  <w:footnote w:type="continuationSeparator" w:id="0">
    <w:p w:rsidR="007E0ED3" w:rsidRDefault="007E0ED3" w:rsidP="004B30CD">
      <w:pPr>
        <w:spacing w:after="0" w:line="240" w:lineRule="auto"/>
      </w:pPr>
      <w:r>
        <w:continuationSeparator/>
      </w:r>
    </w:p>
  </w:footnote>
  <w:footnote w:id="1">
    <w:p w:rsidR="00CA0B7A" w:rsidRDefault="00CA0B7A" w:rsidP="00CA0B7A">
      <w:pPr>
        <w:pStyle w:val="a3"/>
        <w:rPr>
          <w:rtl/>
        </w:rPr>
      </w:pPr>
      <w:r>
        <w:rPr>
          <w:rStyle w:val="a4"/>
        </w:rPr>
        <w:footnoteRef/>
      </w:r>
      <w:r>
        <w:rPr>
          <w:rtl/>
        </w:rPr>
        <w:t xml:space="preserve"> </w:t>
      </w:r>
      <w:r>
        <w:rPr>
          <w:rFonts w:hint="cs"/>
          <w:rtl/>
        </w:rPr>
        <w:t>تدوين السنة89</w:t>
      </w:r>
    </w:p>
  </w:footnote>
  <w:footnote w:id="2">
    <w:p w:rsidR="00CA0B7A" w:rsidRDefault="00CA0B7A" w:rsidP="00CA0B7A">
      <w:pPr>
        <w:pStyle w:val="a3"/>
        <w:rPr>
          <w:rtl/>
        </w:rPr>
      </w:pPr>
      <w:r>
        <w:rPr>
          <w:rStyle w:val="a4"/>
        </w:rPr>
        <w:footnoteRef/>
      </w:r>
      <w:r>
        <w:rPr>
          <w:rtl/>
        </w:rPr>
        <w:t xml:space="preserve"> </w:t>
      </w:r>
      <w:r>
        <w:rPr>
          <w:rFonts w:hint="cs"/>
          <w:rtl/>
        </w:rPr>
        <w:t>تدوين السنة 91</w:t>
      </w:r>
    </w:p>
  </w:footnote>
  <w:footnote w:id="3">
    <w:p w:rsidR="00CA0B7A" w:rsidRDefault="00CA0B7A" w:rsidP="00CA0B7A">
      <w:pPr>
        <w:pStyle w:val="a3"/>
      </w:pPr>
      <w:r>
        <w:rPr>
          <w:rStyle w:val="a4"/>
        </w:rPr>
        <w:footnoteRef/>
      </w:r>
      <w:r>
        <w:rPr>
          <w:rtl/>
        </w:rPr>
        <w:t xml:space="preserve"> </w:t>
      </w:r>
      <w:r>
        <w:rPr>
          <w:rFonts w:hint="cs"/>
          <w:rtl/>
        </w:rPr>
        <w:t>نفسه</w:t>
      </w:r>
    </w:p>
  </w:footnote>
  <w:footnote w:id="4">
    <w:p w:rsidR="00CA0B7A" w:rsidRDefault="00CA0B7A" w:rsidP="00CA0B7A">
      <w:pPr>
        <w:pStyle w:val="a3"/>
      </w:pPr>
      <w:r>
        <w:rPr>
          <w:rStyle w:val="a4"/>
        </w:rPr>
        <w:footnoteRef/>
      </w:r>
      <w:r>
        <w:rPr>
          <w:rtl/>
        </w:rPr>
        <w:t xml:space="preserve"> </w:t>
      </w:r>
      <w:r>
        <w:rPr>
          <w:rFonts w:hint="cs"/>
          <w:rtl/>
        </w:rPr>
        <w:t>نفسه</w:t>
      </w:r>
    </w:p>
  </w:footnote>
  <w:footnote w:id="5">
    <w:p w:rsidR="00CA0B7A" w:rsidRDefault="00CA0B7A" w:rsidP="00CA0B7A">
      <w:pPr>
        <w:pStyle w:val="a3"/>
        <w:rPr>
          <w:rFonts w:hint="cs"/>
        </w:rPr>
      </w:pPr>
      <w:r>
        <w:rPr>
          <w:rStyle w:val="a4"/>
        </w:rPr>
        <w:footnoteRef/>
      </w:r>
      <w:r>
        <w:rPr>
          <w:rtl/>
        </w:rPr>
        <w:t xml:space="preserve"> </w:t>
      </w:r>
      <w:r>
        <w:rPr>
          <w:rFonts w:hint="cs"/>
          <w:rtl/>
        </w:rPr>
        <w:t>ينظر : المعارف لابن قتيبة 201</w:t>
      </w:r>
    </w:p>
  </w:footnote>
  <w:footnote w:id="6">
    <w:p w:rsidR="00CA0B7A" w:rsidRDefault="00CA0B7A" w:rsidP="00CA0B7A">
      <w:pPr>
        <w:pStyle w:val="a3"/>
        <w:rPr>
          <w:rtl/>
        </w:rPr>
      </w:pPr>
      <w:r>
        <w:rPr>
          <w:rStyle w:val="a4"/>
        </w:rPr>
        <w:footnoteRef/>
      </w:r>
      <w:r>
        <w:rPr>
          <w:rtl/>
        </w:rPr>
        <w:t xml:space="preserve"> </w:t>
      </w:r>
      <w:r w:rsidRPr="00DD57D0">
        <w:rPr>
          <w:rFonts w:cs="Arial" w:hint="cs"/>
          <w:rtl/>
        </w:rPr>
        <w:t>المصدر</w:t>
      </w:r>
      <w:r w:rsidRPr="00DD57D0">
        <w:rPr>
          <w:rFonts w:cs="Arial"/>
          <w:rtl/>
        </w:rPr>
        <w:t xml:space="preserve">: </w:t>
      </w:r>
      <w:r w:rsidRPr="00DD57D0">
        <w:rPr>
          <w:rFonts w:cs="Arial" w:hint="cs"/>
          <w:rtl/>
        </w:rPr>
        <w:t>تدوين</w:t>
      </w:r>
      <w:r w:rsidRPr="00DD57D0">
        <w:rPr>
          <w:rFonts w:cs="Arial"/>
          <w:rtl/>
        </w:rPr>
        <w:t xml:space="preserve"> </w:t>
      </w:r>
      <w:r w:rsidRPr="00DD57D0">
        <w:rPr>
          <w:rFonts w:cs="Arial" w:hint="cs"/>
          <w:rtl/>
        </w:rPr>
        <w:t>السنة</w:t>
      </w:r>
      <w:r w:rsidRPr="00DD57D0">
        <w:rPr>
          <w:rFonts w:cs="Arial"/>
          <w:rtl/>
        </w:rPr>
        <w:t xml:space="preserve"> </w:t>
      </w:r>
      <w:r w:rsidRPr="00DD57D0">
        <w:rPr>
          <w:rFonts w:cs="Arial" w:hint="cs"/>
          <w:rtl/>
        </w:rPr>
        <w:t>ابراهيم</w:t>
      </w:r>
      <w:r w:rsidRPr="00DD57D0">
        <w:rPr>
          <w:rFonts w:cs="Arial"/>
          <w:rtl/>
        </w:rPr>
        <w:t xml:space="preserve"> </w:t>
      </w:r>
      <w:r w:rsidRPr="00DD57D0">
        <w:rPr>
          <w:rFonts w:cs="Arial" w:hint="cs"/>
          <w:rtl/>
        </w:rPr>
        <w:t>فوزي</w:t>
      </w:r>
      <w:r w:rsidRPr="00DD57D0">
        <w:rPr>
          <w:rFonts w:cs="Arial"/>
          <w:rtl/>
        </w:rPr>
        <w:t xml:space="preserve"> </w:t>
      </w:r>
      <w:r w:rsidRPr="00DD57D0">
        <w:rPr>
          <w:rFonts w:cs="Arial" w:hint="cs"/>
          <w:rtl/>
        </w:rPr>
        <w:t>،</w:t>
      </w:r>
      <w:r w:rsidRPr="00DD57D0">
        <w:rPr>
          <w:rFonts w:cs="Arial"/>
          <w:rtl/>
        </w:rPr>
        <w:t xml:space="preserve"> </w:t>
      </w:r>
      <w:r w:rsidRPr="00DD57D0">
        <w:rPr>
          <w:rFonts w:cs="Arial" w:hint="cs"/>
          <w:rtl/>
        </w:rPr>
        <w:t>رياض</w:t>
      </w:r>
      <w:r w:rsidRPr="00DD57D0">
        <w:rPr>
          <w:rFonts w:cs="Arial"/>
          <w:rtl/>
        </w:rPr>
        <w:t xml:space="preserve"> </w:t>
      </w:r>
      <w:r w:rsidRPr="00DD57D0">
        <w:rPr>
          <w:rFonts w:cs="Arial" w:hint="cs"/>
          <w:rtl/>
        </w:rPr>
        <w:t>ادريس</w:t>
      </w:r>
      <w:r w:rsidRPr="00DD57D0">
        <w:rPr>
          <w:rFonts w:cs="Arial"/>
          <w:rtl/>
        </w:rPr>
        <w:t xml:space="preserve"> </w:t>
      </w:r>
      <w:r w:rsidRPr="00DD57D0">
        <w:rPr>
          <w:rFonts w:cs="Arial" w:hint="cs"/>
          <w:rtl/>
        </w:rPr>
        <w:t>للكتب</w:t>
      </w:r>
      <w:r w:rsidRPr="00DD57D0">
        <w:rPr>
          <w:rFonts w:cs="Arial"/>
          <w:rtl/>
        </w:rPr>
        <w:t xml:space="preserve"> </w:t>
      </w:r>
      <w:r w:rsidRPr="00DD57D0">
        <w:rPr>
          <w:rFonts w:cs="Arial" w:hint="cs"/>
          <w:rtl/>
        </w:rPr>
        <w:t>والنشر</w:t>
      </w:r>
      <w:r w:rsidRPr="00DD57D0">
        <w:rPr>
          <w:rFonts w:cs="Arial"/>
          <w:rtl/>
        </w:rPr>
        <w:t xml:space="preserve"> / </w:t>
      </w:r>
      <w:r w:rsidRPr="00DD57D0">
        <w:rPr>
          <w:rFonts w:cs="Arial" w:hint="cs"/>
          <w:rtl/>
        </w:rPr>
        <w:t>ط</w:t>
      </w:r>
      <w:r w:rsidRPr="00DD57D0">
        <w:rPr>
          <w:rFonts w:cs="Arial"/>
          <w:rtl/>
        </w:rPr>
        <w:t>/ 2 1995</w:t>
      </w:r>
      <w:r w:rsidRPr="00DD57D0">
        <w:rPr>
          <w:rFonts w:cs="Arial" w:hint="cs"/>
          <w:rtl/>
        </w:rPr>
        <w:t>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2588"/>
    <w:multiLevelType w:val="hybridMultilevel"/>
    <w:tmpl w:val="395CCAA0"/>
    <w:lvl w:ilvl="0" w:tplc="C8723B6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557BF8"/>
    <w:multiLevelType w:val="hybridMultilevel"/>
    <w:tmpl w:val="6F6057FA"/>
    <w:lvl w:ilvl="0" w:tplc="4A040F5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E96A6A"/>
    <w:multiLevelType w:val="hybridMultilevel"/>
    <w:tmpl w:val="3D24DC86"/>
    <w:lvl w:ilvl="0" w:tplc="A738C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742BE"/>
    <w:multiLevelType w:val="hybridMultilevel"/>
    <w:tmpl w:val="7E5051D2"/>
    <w:lvl w:ilvl="0" w:tplc="B9569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195949"/>
    <w:multiLevelType w:val="hybridMultilevel"/>
    <w:tmpl w:val="E25689D2"/>
    <w:lvl w:ilvl="0" w:tplc="05981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715843"/>
    <w:multiLevelType w:val="hybridMultilevel"/>
    <w:tmpl w:val="6C64BF44"/>
    <w:lvl w:ilvl="0" w:tplc="7F06AA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CD"/>
    <w:rsid w:val="000640E5"/>
    <w:rsid w:val="00112A82"/>
    <w:rsid w:val="00131589"/>
    <w:rsid w:val="0017004F"/>
    <w:rsid w:val="002504AC"/>
    <w:rsid w:val="003615CE"/>
    <w:rsid w:val="004A00E6"/>
    <w:rsid w:val="004B30CD"/>
    <w:rsid w:val="005647AE"/>
    <w:rsid w:val="005B58FB"/>
    <w:rsid w:val="00646BF0"/>
    <w:rsid w:val="00653F64"/>
    <w:rsid w:val="00683440"/>
    <w:rsid w:val="006B1680"/>
    <w:rsid w:val="006F5DD2"/>
    <w:rsid w:val="007701C4"/>
    <w:rsid w:val="007E0BFF"/>
    <w:rsid w:val="007E0ED3"/>
    <w:rsid w:val="008A303D"/>
    <w:rsid w:val="008B74CF"/>
    <w:rsid w:val="008E0914"/>
    <w:rsid w:val="00907D05"/>
    <w:rsid w:val="00962666"/>
    <w:rsid w:val="00AB774A"/>
    <w:rsid w:val="00AC3059"/>
    <w:rsid w:val="00C46AD7"/>
    <w:rsid w:val="00CA0B7A"/>
    <w:rsid w:val="00D0416A"/>
    <w:rsid w:val="00D55D3F"/>
    <w:rsid w:val="00D65667"/>
    <w:rsid w:val="00DD57D0"/>
    <w:rsid w:val="00F36C7C"/>
    <w:rsid w:val="00F660EC"/>
    <w:rsid w:val="00F74F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4A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B30CD"/>
    <w:pPr>
      <w:spacing w:after="0" w:line="240" w:lineRule="auto"/>
    </w:pPr>
    <w:rPr>
      <w:sz w:val="20"/>
      <w:szCs w:val="20"/>
    </w:rPr>
  </w:style>
  <w:style w:type="character" w:customStyle="1" w:styleId="Char">
    <w:name w:val="نص حاشية سفلية Char"/>
    <w:basedOn w:val="a0"/>
    <w:link w:val="a3"/>
    <w:uiPriority w:val="99"/>
    <w:semiHidden/>
    <w:rsid w:val="004B30CD"/>
    <w:rPr>
      <w:sz w:val="20"/>
      <w:szCs w:val="20"/>
    </w:rPr>
  </w:style>
  <w:style w:type="character" w:styleId="a4">
    <w:name w:val="footnote reference"/>
    <w:basedOn w:val="a0"/>
    <w:uiPriority w:val="99"/>
    <w:semiHidden/>
    <w:unhideWhenUsed/>
    <w:rsid w:val="004B30CD"/>
    <w:rPr>
      <w:vertAlign w:val="superscript"/>
    </w:rPr>
  </w:style>
  <w:style w:type="paragraph" w:styleId="a5">
    <w:name w:val="List Paragraph"/>
    <w:basedOn w:val="a"/>
    <w:uiPriority w:val="34"/>
    <w:qFormat/>
    <w:rsid w:val="004B30CD"/>
    <w:pPr>
      <w:ind w:left="720"/>
      <w:contextualSpacing/>
    </w:pPr>
  </w:style>
  <w:style w:type="character" w:styleId="Hyperlink">
    <w:name w:val="Hyperlink"/>
    <w:basedOn w:val="a0"/>
    <w:uiPriority w:val="99"/>
    <w:unhideWhenUsed/>
    <w:rsid w:val="008A30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4A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B30CD"/>
    <w:pPr>
      <w:spacing w:after="0" w:line="240" w:lineRule="auto"/>
    </w:pPr>
    <w:rPr>
      <w:sz w:val="20"/>
      <w:szCs w:val="20"/>
    </w:rPr>
  </w:style>
  <w:style w:type="character" w:customStyle="1" w:styleId="Char">
    <w:name w:val="نص حاشية سفلية Char"/>
    <w:basedOn w:val="a0"/>
    <w:link w:val="a3"/>
    <w:uiPriority w:val="99"/>
    <w:semiHidden/>
    <w:rsid w:val="004B30CD"/>
    <w:rPr>
      <w:sz w:val="20"/>
      <w:szCs w:val="20"/>
    </w:rPr>
  </w:style>
  <w:style w:type="character" w:styleId="a4">
    <w:name w:val="footnote reference"/>
    <w:basedOn w:val="a0"/>
    <w:uiPriority w:val="99"/>
    <w:semiHidden/>
    <w:unhideWhenUsed/>
    <w:rsid w:val="004B30CD"/>
    <w:rPr>
      <w:vertAlign w:val="superscript"/>
    </w:rPr>
  </w:style>
  <w:style w:type="paragraph" w:styleId="a5">
    <w:name w:val="List Paragraph"/>
    <w:basedOn w:val="a"/>
    <w:uiPriority w:val="34"/>
    <w:qFormat/>
    <w:rsid w:val="004B30CD"/>
    <w:pPr>
      <w:ind w:left="720"/>
      <w:contextualSpacing/>
    </w:pPr>
  </w:style>
  <w:style w:type="character" w:styleId="Hyperlink">
    <w:name w:val="Hyperlink"/>
    <w:basedOn w:val="a0"/>
    <w:uiPriority w:val="99"/>
    <w:unhideWhenUsed/>
    <w:rsid w:val="008A30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382055">
      <w:bodyDiv w:val="1"/>
      <w:marLeft w:val="0"/>
      <w:marRight w:val="0"/>
      <w:marTop w:val="0"/>
      <w:marBottom w:val="0"/>
      <w:divBdr>
        <w:top w:val="none" w:sz="0" w:space="0" w:color="auto"/>
        <w:left w:val="none" w:sz="0" w:space="0" w:color="auto"/>
        <w:bottom w:val="none" w:sz="0" w:space="0" w:color="auto"/>
        <w:right w:val="none" w:sz="0" w:space="0" w:color="auto"/>
      </w:divBdr>
    </w:div>
    <w:div w:id="194072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A788D-C622-4C49-A394-CD3549A8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449</Words>
  <Characters>2562</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4</cp:revision>
  <dcterms:created xsi:type="dcterms:W3CDTF">2016-03-17T16:58:00Z</dcterms:created>
  <dcterms:modified xsi:type="dcterms:W3CDTF">2016-03-18T10:18:00Z</dcterms:modified>
</cp:coreProperties>
</file>