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AE4" w:rsidRPr="00352AE4" w:rsidRDefault="00352AE4" w:rsidP="00352AE4">
      <w:pPr>
        <w:spacing w:after="160" w:line="259" w:lineRule="auto"/>
        <w:jc w:val="center"/>
        <w:rPr>
          <w:rFonts w:ascii="Calibri" w:eastAsia="Calibri" w:hAnsi="Calibri" w:cs="Arial"/>
          <w:b/>
          <w:bCs/>
          <w:sz w:val="40"/>
          <w:szCs w:val="40"/>
          <w:lang w:bidi="ar-IQ"/>
        </w:rPr>
      </w:pPr>
      <w:r w:rsidRPr="00352AE4">
        <w:rPr>
          <w:rFonts w:ascii="Calibri" w:eastAsia="Calibri" w:hAnsi="Calibri" w:cs="Arial" w:hint="eastAsia"/>
          <w:b/>
          <w:bCs/>
          <w:sz w:val="40"/>
          <w:szCs w:val="40"/>
          <w:rtl/>
        </w:rPr>
        <w:t>مدرسة</w:t>
      </w:r>
      <w:r w:rsidRPr="00352AE4">
        <w:rPr>
          <w:rFonts w:ascii="Calibri" w:eastAsia="Calibri" w:hAnsi="Calibri" w:cs="Arial"/>
          <w:b/>
          <w:bCs/>
          <w:sz w:val="40"/>
          <w:szCs w:val="40"/>
          <w:rtl/>
        </w:rPr>
        <w:t xml:space="preserve"> الب</w:t>
      </w:r>
      <w:bookmarkStart w:id="0" w:name="_GoBack"/>
      <w:bookmarkEnd w:id="0"/>
      <w:r w:rsidRPr="00352AE4">
        <w:rPr>
          <w:rFonts w:ascii="Calibri" w:eastAsia="Calibri" w:hAnsi="Calibri" w:cs="Arial"/>
          <w:b/>
          <w:bCs/>
          <w:sz w:val="40"/>
          <w:szCs w:val="40"/>
          <w:rtl/>
        </w:rPr>
        <w:t>صرة</w:t>
      </w:r>
    </w:p>
    <w:p w:rsidR="00352AE4" w:rsidRPr="00352AE4" w:rsidRDefault="00352AE4" w:rsidP="00352AE4">
      <w:pPr>
        <w:spacing w:after="160" w:line="259" w:lineRule="auto"/>
        <w:jc w:val="both"/>
        <w:rPr>
          <w:rFonts w:ascii="Calibri" w:eastAsia="Calibri" w:hAnsi="Calibri" w:cs="Arial"/>
          <w:b/>
          <w:bCs/>
          <w:sz w:val="36"/>
          <w:szCs w:val="36"/>
          <w:rtl/>
        </w:rPr>
      </w:pPr>
      <w:r w:rsidRPr="00352AE4">
        <w:rPr>
          <w:rFonts w:ascii="Calibri" w:eastAsia="Calibri" w:hAnsi="Calibri" w:cs="Arial" w:hint="cs"/>
          <w:b/>
          <w:bCs/>
          <w:sz w:val="36"/>
          <w:szCs w:val="36"/>
          <w:rtl/>
        </w:rPr>
        <w:t>البصرة:</w:t>
      </w:r>
    </w:p>
    <w:p w:rsidR="00352AE4" w:rsidRPr="00352AE4" w:rsidRDefault="00352AE4" w:rsidP="00352AE4">
      <w:pPr>
        <w:spacing w:after="160" w:line="259" w:lineRule="auto"/>
        <w:jc w:val="both"/>
        <w:rPr>
          <w:rFonts w:ascii="Calibri" w:eastAsia="Calibri" w:hAnsi="Calibri" w:cs="Arial"/>
          <w:b/>
          <w:bCs/>
          <w:sz w:val="36"/>
          <w:szCs w:val="36"/>
          <w:lang w:bidi="ar-IQ"/>
        </w:rPr>
      </w:pPr>
      <w:r w:rsidRPr="00352AE4">
        <w:rPr>
          <w:rFonts w:ascii="Calibri" w:eastAsia="Calibri" w:hAnsi="Calibri" w:cs="Arial" w:hint="eastAsia"/>
          <w:b/>
          <w:bCs/>
          <w:sz w:val="36"/>
          <w:szCs w:val="36"/>
          <w:rtl/>
        </w:rPr>
        <w:t>موقعها</w:t>
      </w:r>
      <w:r w:rsidRPr="00352AE4">
        <w:rPr>
          <w:rFonts w:ascii="Calibri" w:eastAsia="Calibri" w:hAnsi="Calibri" w:cs="Arial"/>
          <w:b/>
          <w:bCs/>
          <w:sz w:val="36"/>
          <w:szCs w:val="36"/>
          <w:rtl/>
        </w:rPr>
        <w:t>-تاريخها-أهميتها</w:t>
      </w:r>
      <w:r w:rsidRPr="00352AE4">
        <w:rPr>
          <w:rFonts w:ascii="Calibri" w:eastAsia="Calibri" w:hAnsi="Calibri" w:cs="Arial" w:hint="cs"/>
          <w:b/>
          <w:bCs/>
          <w:sz w:val="36"/>
          <w:szCs w:val="36"/>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قبل</w:t>
      </w:r>
      <w:r w:rsidRPr="00352AE4">
        <w:rPr>
          <w:rFonts w:ascii="Calibri" w:eastAsia="Calibri" w:hAnsi="Calibri" w:cs="Arial"/>
          <w:sz w:val="28"/>
          <w:szCs w:val="28"/>
          <w:rtl/>
        </w:rPr>
        <w:t xml:space="preserve"> ان ندرس أهم اراء نحاة البصرة يجدر بنا ان نعرف بالبصرة كمدينة تاريخية لها موقعها المطل على الخليج العربي وموقعها الاخر هو وقوعها عند التقاء نهري دجلة والفرات وفائدة هذا الموقع الاستراتيجي هو وفود الكثير من الداخلين في دين الاسلام مما جعلها موقعا عمليا </w:t>
      </w:r>
      <w:r w:rsidRPr="00352AE4">
        <w:rPr>
          <w:rFonts w:ascii="Calibri" w:eastAsia="Calibri" w:hAnsi="Calibri" w:cs="Arial" w:hint="cs"/>
          <w:sz w:val="28"/>
          <w:szCs w:val="28"/>
          <w:rtl/>
        </w:rPr>
        <w:t>بالإضافة</w:t>
      </w:r>
      <w:r w:rsidRPr="00352AE4">
        <w:rPr>
          <w:rFonts w:ascii="Calibri" w:eastAsia="Calibri" w:hAnsi="Calibri" w:cs="Arial"/>
          <w:sz w:val="28"/>
          <w:szCs w:val="28"/>
          <w:rtl/>
        </w:rPr>
        <w:t xml:space="preserve"> الى موقعها الجغرافي المهم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وكانت</w:t>
      </w:r>
      <w:r w:rsidRPr="00352AE4">
        <w:rPr>
          <w:rFonts w:ascii="Calibri" w:eastAsia="Calibri" w:hAnsi="Calibri" w:cs="Arial"/>
          <w:sz w:val="28"/>
          <w:szCs w:val="28"/>
          <w:rtl/>
        </w:rPr>
        <w:t xml:space="preserve"> تسمى قديما (</w:t>
      </w:r>
      <w:r w:rsidRPr="00352AE4">
        <w:rPr>
          <w:rFonts w:ascii="Calibri" w:eastAsia="Calibri" w:hAnsi="Calibri" w:cs="Arial" w:hint="cs"/>
          <w:sz w:val="28"/>
          <w:szCs w:val="28"/>
          <w:rtl/>
        </w:rPr>
        <w:t>بالسرة</w:t>
      </w:r>
      <w:r w:rsidRPr="00352AE4">
        <w:rPr>
          <w:rFonts w:ascii="Calibri" w:eastAsia="Calibri" w:hAnsi="Calibri" w:cs="Arial"/>
          <w:sz w:val="28"/>
          <w:szCs w:val="28"/>
          <w:rtl/>
        </w:rPr>
        <w:t xml:space="preserve">)في العصور القديمة ويدل هذا على قدمها وهي </w:t>
      </w:r>
      <w:r w:rsidRPr="00352AE4">
        <w:rPr>
          <w:rFonts w:ascii="Calibri" w:eastAsia="Calibri" w:hAnsi="Calibri" w:cs="Arial" w:hint="cs"/>
          <w:sz w:val="28"/>
          <w:szCs w:val="28"/>
          <w:rtl/>
        </w:rPr>
        <w:t>أقدم</w:t>
      </w:r>
      <w:r w:rsidRPr="00352AE4">
        <w:rPr>
          <w:rFonts w:ascii="Calibri" w:eastAsia="Calibri" w:hAnsi="Calibri" w:cs="Arial"/>
          <w:sz w:val="28"/>
          <w:szCs w:val="28"/>
          <w:rtl/>
        </w:rPr>
        <w:t xml:space="preserve"> من بغداد </w:t>
      </w:r>
      <w:r w:rsidRPr="00352AE4">
        <w:rPr>
          <w:rFonts w:ascii="Calibri" w:eastAsia="Calibri" w:hAnsi="Calibri" w:cs="Arial" w:hint="cs"/>
          <w:sz w:val="28"/>
          <w:szCs w:val="28"/>
          <w:rtl/>
        </w:rPr>
        <w:t>والكوفة</w:t>
      </w:r>
      <w:r w:rsidRPr="00352AE4">
        <w:rPr>
          <w:rFonts w:ascii="Calibri" w:eastAsia="Calibri" w:hAnsi="Calibri" w:cs="Arial"/>
          <w:sz w:val="28"/>
          <w:szCs w:val="28"/>
          <w:rtl/>
        </w:rPr>
        <w:t xml:space="preserve"> وعند </w:t>
      </w:r>
      <w:r w:rsidRPr="00352AE4">
        <w:rPr>
          <w:rFonts w:ascii="Calibri" w:eastAsia="Calibri" w:hAnsi="Calibri" w:cs="Arial" w:hint="cs"/>
          <w:sz w:val="28"/>
          <w:szCs w:val="28"/>
          <w:rtl/>
        </w:rPr>
        <w:t>ما فتحها</w:t>
      </w:r>
      <w:r w:rsidRPr="00352AE4">
        <w:rPr>
          <w:rFonts w:ascii="Calibri" w:eastAsia="Calibri" w:hAnsi="Calibri" w:cs="Arial"/>
          <w:sz w:val="28"/>
          <w:szCs w:val="28"/>
          <w:rtl/>
        </w:rPr>
        <w:t xml:space="preserve"> المسلمون دخل مع الجيش الفاتح الكثير من المسلمين القراء وقبائلهم العربية الاصلية القادمة من الجزيرة العربية التي تحمل العادات اللغوية العربية الاصلية وفصاحة </w:t>
      </w:r>
      <w:r w:rsidRPr="00352AE4">
        <w:rPr>
          <w:rFonts w:ascii="Calibri" w:eastAsia="Calibri" w:hAnsi="Calibri" w:cs="Arial" w:hint="eastAsia"/>
          <w:sz w:val="28"/>
          <w:szCs w:val="28"/>
          <w:rtl/>
        </w:rPr>
        <w:t>الكلام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ونشطت</w:t>
      </w:r>
      <w:r w:rsidRPr="00352AE4">
        <w:rPr>
          <w:rFonts w:ascii="Calibri" w:eastAsia="Calibri" w:hAnsi="Calibri" w:cs="Arial"/>
          <w:sz w:val="28"/>
          <w:szCs w:val="28"/>
          <w:rtl/>
        </w:rPr>
        <w:t xml:space="preserve"> البصرة ثقافيا عن طريق هؤلاء القراء وتطورت البصرة عمرانيا عن طريق بناء المسجد </w:t>
      </w:r>
      <w:r w:rsidRPr="00352AE4">
        <w:rPr>
          <w:rFonts w:ascii="Calibri" w:eastAsia="Calibri" w:hAnsi="Calibri" w:cs="Arial" w:hint="cs"/>
          <w:sz w:val="28"/>
          <w:szCs w:val="28"/>
          <w:rtl/>
        </w:rPr>
        <w:t>الجامع. ودار</w:t>
      </w:r>
      <w:r w:rsidRPr="00352AE4">
        <w:rPr>
          <w:rFonts w:ascii="Calibri" w:eastAsia="Calibri" w:hAnsi="Calibri" w:cs="Arial"/>
          <w:sz w:val="28"/>
          <w:szCs w:val="28"/>
          <w:rtl/>
        </w:rPr>
        <w:t xml:space="preserve"> الامارة وعقد سوق المبرد الذي يتجمع فيه الشعراء </w:t>
      </w:r>
      <w:r w:rsidRPr="00352AE4">
        <w:rPr>
          <w:rFonts w:ascii="Calibri" w:eastAsia="Calibri" w:hAnsi="Calibri" w:cs="Arial" w:hint="cs"/>
          <w:sz w:val="28"/>
          <w:szCs w:val="28"/>
          <w:rtl/>
        </w:rPr>
        <w:t>لإلقاء</w:t>
      </w:r>
      <w:r w:rsidRPr="00352AE4">
        <w:rPr>
          <w:rFonts w:ascii="Calibri" w:eastAsia="Calibri" w:hAnsi="Calibri" w:cs="Arial"/>
          <w:sz w:val="28"/>
          <w:szCs w:val="28"/>
          <w:rtl/>
        </w:rPr>
        <w:t xml:space="preserve"> قصائدهم وتطور هذا المبرد لكي يكون تجمعا ليس للشعراء فحسب بل </w:t>
      </w:r>
      <w:r w:rsidRPr="00352AE4">
        <w:rPr>
          <w:rFonts w:ascii="Calibri" w:eastAsia="Calibri" w:hAnsi="Calibri" w:cs="Arial" w:hint="cs"/>
          <w:sz w:val="28"/>
          <w:szCs w:val="28"/>
          <w:rtl/>
        </w:rPr>
        <w:t>أصبح</w:t>
      </w:r>
      <w:r w:rsidRPr="00352AE4">
        <w:rPr>
          <w:rFonts w:ascii="Calibri" w:eastAsia="Calibri" w:hAnsi="Calibri" w:cs="Arial"/>
          <w:sz w:val="28"/>
          <w:szCs w:val="28"/>
          <w:rtl/>
        </w:rPr>
        <w:t xml:space="preserve"> يضم حلقات عملية اخرى مثل دراسة الغريب وال</w:t>
      </w:r>
      <w:r w:rsidRPr="00352AE4">
        <w:rPr>
          <w:rFonts w:ascii="Calibri" w:eastAsia="Calibri" w:hAnsi="Calibri" w:cs="Arial" w:hint="eastAsia"/>
          <w:sz w:val="28"/>
          <w:szCs w:val="28"/>
          <w:rtl/>
        </w:rPr>
        <w:t>الفاظ</w:t>
      </w:r>
      <w:r w:rsidRPr="00352AE4">
        <w:rPr>
          <w:rFonts w:ascii="Calibri" w:eastAsia="Calibri" w:hAnsi="Calibri" w:cs="Arial"/>
          <w:sz w:val="28"/>
          <w:szCs w:val="28"/>
          <w:rtl/>
        </w:rPr>
        <w:t xml:space="preserve"> والنحو واللغة </w:t>
      </w:r>
      <w:r w:rsidRPr="00352AE4">
        <w:rPr>
          <w:rFonts w:ascii="Calibri" w:eastAsia="Calibri" w:hAnsi="Calibri" w:cs="Arial" w:hint="cs"/>
          <w:sz w:val="28"/>
          <w:szCs w:val="28"/>
          <w:rtl/>
        </w:rPr>
        <w:t>والفقه.... الخ</w:t>
      </w:r>
      <w:r w:rsidRPr="00352AE4">
        <w:rPr>
          <w:rFonts w:ascii="Calibri" w:eastAsia="Calibri" w:hAnsi="Calibri" w:cs="Arial"/>
          <w:sz w:val="28"/>
          <w:szCs w:val="28"/>
          <w:rtl/>
        </w:rPr>
        <w:t xml:space="preserve"> من العلوم وتكونت ثقافات في البصرة متعددة بسبب اختلاط مختلف الجنسيات الاخرى غير العربية مثل الفارسية والهندية والسريانية وبعض الجنسيات الاخرى القادمة عن طريق الخليج للسفر والتجارة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r w:rsidRPr="00352AE4">
        <w:rPr>
          <w:rFonts w:ascii="Calibri" w:eastAsia="Calibri" w:hAnsi="Calibri" w:cs="Arial" w:hint="cs"/>
          <w:b/>
          <w:bCs/>
          <w:sz w:val="40"/>
          <w:szCs w:val="40"/>
          <w:rtl/>
        </w:rPr>
        <w:t>اهم المركز الحضارية في البصرة.</w:t>
      </w:r>
    </w:p>
    <w:p w:rsidR="00352AE4" w:rsidRPr="00352AE4" w:rsidRDefault="00352AE4" w:rsidP="00352AE4">
      <w:pPr>
        <w:spacing w:after="160" w:line="259" w:lineRule="auto"/>
        <w:jc w:val="both"/>
        <w:rPr>
          <w:rFonts w:ascii="Calibri" w:eastAsia="Calibri" w:hAnsi="Calibri" w:cs="Arial"/>
          <w:b/>
          <w:bCs/>
          <w:sz w:val="36"/>
          <w:szCs w:val="36"/>
          <w:rtl/>
        </w:rPr>
      </w:pPr>
      <w:r w:rsidRPr="00352AE4">
        <w:rPr>
          <w:rFonts w:ascii="Calibri" w:eastAsia="Calibri" w:hAnsi="Calibri" w:cs="Arial" w:hint="cs"/>
          <w:b/>
          <w:bCs/>
          <w:sz w:val="36"/>
          <w:szCs w:val="36"/>
          <w:rtl/>
        </w:rPr>
        <w:t>المسجد الجامع:</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أسسه</w:t>
      </w:r>
      <w:r w:rsidRPr="00352AE4">
        <w:rPr>
          <w:rFonts w:ascii="Calibri" w:eastAsia="Calibri" w:hAnsi="Calibri" w:cs="Arial"/>
          <w:sz w:val="28"/>
          <w:szCs w:val="28"/>
          <w:rtl/>
        </w:rPr>
        <w:t xml:space="preserve"> عتبة بن غزوان عند تمصيره للبصرة وكان يقع المسجد وسط </w:t>
      </w:r>
      <w:r w:rsidRPr="00352AE4">
        <w:rPr>
          <w:rFonts w:ascii="Calibri" w:eastAsia="Calibri" w:hAnsi="Calibri" w:cs="Arial" w:hint="cs"/>
          <w:sz w:val="28"/>
          <w:szCs w:val="28"/>
          <w:rtl/>
        </w:rPr>
        <w:t>المدينة</w:t>
      </w:r>
      <w:r w:rsidRPr="00352AE4">
        <w:rPr>
          <w:rFonts w:ascii="Calibri" w:eastAsia="Calibri" w:hAnsi="Calibri" w:cs="Arial"/>
          <w:sz w:val="28"/>
          <w:szCs w:val="28"/>
          <w:rtl/>
        </w:rPr>
        <w:t xml:space="preserve"> فيأتي </w:t>
      </w:r>
      <w:r w:rsidRPr="00352AE4">
        <w:rPr>
          <w:rFonts w:ascii="Calibri" w:eastAsia="Calibri" w:hAnsi="Calibri" w:cs="Arial" w:hint="cs"/>
          <w:sz w:val="28"/>
          <w:szCs w:val="28"/>
          <w:rtl/>
        </w:rPr>
        <w:t>أليه</w:t>
      </w:r>
      <w:r w:rsidRPr="00352AE4">
        <w:rPr>
          <w:rFonts w:ascii="Calibri" w:eastAsia="Calibri" w:hAnsi="Calibri" w:cs="Arial"/>
          <w:sz w:val="28"/>
          <w:szCs w:val="28"/>
          <w:rtl/>
        </w:rPr>
        <w:t xml:space="preserve"> المسلمون </w:t>
      </w:r>
      <w:r w:rsidRPr="00352AE4">
        <w:rPr>
          <w:rFonts w:ascii="Calibri" w:eastAsia="Calibri" w:hAnsi="Calibri" w:cs="Arial" w:hint="cs"/>
          <w:sz w:val="28"/>
          <w:szCs w:val="28"/>
          <w:rtl/>
        </w:rPr>
        <w:t>لأداء</w:t>
      </w:r>
      <w:r w:rsidRPr="00352AE4">
        <w:rPr>
          <w:rFonts w:ascii="Calibri" w:eastAsia="Calibri" w:hAnsi="Calibri" w:cs="Arial"/>
          <w:sz w:val="28"/>
          <w:szCs w:val="28"/>
          <w:rtl/>
        </w:rPr>
        <w:t xml:space="preserve"> الصلاة وهؤلاء المسلمون من طبقات مختلفة منهم القراء واهل اللغة واهل النحو وفقهاء</w:t>
      </w:r>
      <w:r w:rsidRPr="00352AE4">
        <w:rPr>
          <w:rFonts w:ascii="Calibri" w:eastAsia="Calibri" w:hAnsi="Calibri" w:cs="Arial" w:hint="cs"/>
          <w:sz w:val="28"/>
          <w:szCs w:val="28"/>
          <w:rtl/>
        </w:rPr>
        <w:t>.... الخ</w:t>
      </w:r>
      <w:r w:rsidRPr="00352AE4">
        <w:rPr>
          <w:rFonts w:ascii="Calibri" w:eastAsia="Calibri" w:hAnsi="Calibri" w:cs="Arial"/>
          <w:sz w:val="28"/>
          <w:szCs w:val="28"/>
          <w:rtl/>
        </w:rPr>
        <w:t xml:space="preserve"> وبعد اداء الصلاة يتجمع هؤلاء العلماء كل حسب اختصاصه للتباحث في مختلف العلوم وم</w:t>
      </w:r>
      <w:r w:rsidRPr="00352AE4">
        <w:rPr>
          <w:rFonts w:ascii="Calibri" w:eastAsia="Calibri" w:hAnsi="Calibri" w:cs="Arial" w:hint="eastAsia"/>
          <w:sz w:val="28"/>
          <w:szCs w:val="28"/>
          <w:rtl/>
        </w:rPr>
        <w:t>نها</w:t>
      </w:r>
      <w:r w:rsidRPr="00352AE4">
        <w:rPr>
          <w:rFonts w:ascii="Calibri" w:eastAsia="Calibri" w:hAnsi="Calibri" w:cs="Arial"/>
          <w:sz w:val="28"/>
          <w:szCs w:val="28"/>
          <w:rtl/>
        </w:rPr>
        <w:t xml:space="preserve"> النحو فتكونت حلقات دراسية يرأسها </w:t>
      </w:r>
      <w:r w:rsidRPr="00352AE4">
        <w:rPr>
          <w:rFonts w:ascii="Calibri" w:eastAsia="Calibri" w:hAnsi="Calibri" w:cs="Arial" w:hint="cs"/>
          <w:sz w:val="28"/>
          <w:szCs w:val="28"/>
          <w:rtl/>
        </w:rPr>
        <w:t>أحد</w:t>
      </w:r>
      <w:r w:rsidRPr="00352AE4">
        <w:rPr>
          <w:rFonts w:ascii="Calibri" w:eastAsia="Calibri" w:hAnsi="Calibri" w:cs="Arial"/>
          <w:sz w:val="28"/>
          <w:szCs w:val="28"/>
          <w:rtl/>
        </w:rPr>
        <w:t xml:space="preserve"> العلماء </w:t>
      </w:r>
      <w:r w:rsidRPr="00352AE4">
        <w:rPr>
          <w:rFonts w:ascii="Calibri" w:eastAsia="Calibri" w:hAnsi="Calibri" w:cs="Arial" w:hint="cs"/>
          <w:sz w:val="28"/>
          <w:szCs w:val="28"/>
          <w:rtl/>
        </w:rPr>
        <w:t>المعروفين. ومن</w:t>
      </w:r>
      <w:r w:rsidRPr="00352AE4">
        <w:rPr>
          <w:rFonts w:ascii="Calibri" w:eastAsia="Calibri" w:hAnsi="Calibri" w:cs="Arial"/>
          <w:sz w:val="28"/>
          <w:szCs w:val="28"/>
          <w:rtl/>
        </w:rPr>
        <w:t xml:space="preserve"> هذه الحلقات</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1-</w:t>
      </w:r>
      <w:r w:rsidRPr="00352AE4">
        <w:rPr>
          <w:rFonts w:ascii="Calibri" w:eastAsia="Calibri" w:hAnsi="Calibri" w:cs="Arial"/>
          <w:sz w:val="28"/>
          <w:szCs w:val="28"/>
          <w:rtl/>
        </w:rPr>
        <w:t>حلقة الحسن البصري(ت110ه</w:t>
      </w:r>
      <w:r w:rsidRPr="00352AE4">
        <w:rPr>
          <w:rFonts w:ascii="Calibri" w:eastAsia="Calibri" w:hAnsi="Calibri" w:cs="Arial" w:hint="cs"/>
          <w:sz w:val="28"/>
          <w:szCs w:val="28"/>
          <w:rtl/>
        </w:rPr>
        <w:t xml:space="preserve">ـ) </w:t>
      </w:r>
      <w:r w:rsidRPr="00352AE4">
        <w:rPr>
          <w:rFonts w:ascii="Calibri" w:eastAsia="Calibri" w:hAnsi="Calibri" w:cs="Arial"/>
          <w:sz w:val="28"/>
          <w:szCs w:val="28"/>
          <w:rtl/>
        </w:rPr>
        <w:t xml:space="preserve">كان الحسن البصري </w:t>
      </w:r>
      <w:r w:rsidRPr="00352AE4">
        <w:rPr>
          <w:rFonts w:ascii="Calibri" w:eastAsia="Calibri" w:hAnsi="Calibri" w:cs="Arial" w:hint="cs"/>
          <w:sz w:val="28"/>
          <w:szCs w:val="28"/>
          <w:rtl/>
        </w:rPr>
        <w:t>أحد</w:t>
      </w:r>
      <w:r w:rsidRPr="00352AE4">
        <w:rPr>
          <w:rFonts w:ascii="Calibri" w:eastAsia="Calibri" w:hAnsi="Calibri" w:cs="Arial"/>
          <w:sz w:val="28"/>
          <w:szCs w:val="28"/>
          <w:rtl/>
        </w:rPr>
        <w:t xml:space="preserve"> القراء المشهورين ومن فقهاء البصرة ويت</w:t>
      </w:r>
      <w:r w:rsidRPr="00352AE4">
        <w:rPr>
          <w:rFonts w:ascii="Calibri" w:eastAsia="Calibri" w:hAnsi="Calibri" w:cs="Arial" w:hint="eastAsia"/>
          <w:sz w:val="28"/>
          <w:szCs w:val="28"/>
          <w:rtl/>
        </w:rPr>
        <w:t>متع</w:t>
      </w:r>
      <w:r w:rsidRPr="00352AE4">
        <w:rPr>
          <w:rFonts w:ascii="Calibri" w:eastAsia="Calibri" w:hAnsi="Calibri" w:cs="Arial"/>
          <w:sz w:val="28"/>
          <w:szCs w:val="28"/>
          <w:rtl/>
        </w:rPr>
        <w:t xml:space="preserve"> بقوة الفصاحة والبيان والحجة لذلك وفد اليه الكثيرون من المسلمين الذين تعلموا على يديه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lastRenderedPageBreak/>
        <w:t>2-</w:t>
      </w:r>
      <w:r w:rsidRPr="00352AE4">
        <w:rPr>
          <w:rFonts w:ascii="Calibri" w:eastAsia="Calibri" w:hAnsi="Calibri" w:cs="Arial"/>
          <w:sz w:val="28"/>
          <w:szCs w:val="28"/>
          <w:rtl/>
        </w:rPr>
        <w:t>مجلس واصول بن عطاء (ت131ه</w:t>
      </w:r>
      <w:r w:rsidRPr="00352AE4">
        <w:rPr>
          <w:rFonts w:ascii="Calibri" w:eastAsia="Calibri" w:hAnsi="Calibri" w:cs="Arial" w:hint="cs"/>
          <w:sz w:val="28"/>
          <w:szCs w:val="28"/>
          <w:rtl/>
        </w:rPr>
        <w:t xml:space="preserve">ـ): </w:t>
      </w:r>
      <w:proofErr w:type="spellStart"/>
      <w:r w:rsidRPr="00352AE4">
        <w:rPr>
          <w:rFonts w:ascii="Calibri" w:eastAsia="Calibri" w:hAnsi="Calibri" w:cs="Arial" w:hint="cs"/>
          <w:sz w:val="28"/>
          <w:szCs w:val="28"/>
          <w:rtl/>
        </w:rPr>
        <w:t>هوأحد</w:t>
      </w:r>
      <w:proofErr w:type="spellEnd"/>
      <w:r w:rsidRPr="00352AE4">
        <w:rPr>
          <w:rFonts w:ascii="Calibri" w:eastAsia="Calibri" w:hAnsi="Calibri" w:cs="Arial"/>
          <w:sz w:val="28"/>
          <w:szCs w:val="28"/>
          <w:rtl/>
        </w:rPr>
        <w:t xml:space="preserve"> طلبة الحسن البصري وطرده الحسن </w:t>
      </w:r>
      <w:r w:rsidRPr="00352AE4">
        <w:rPr>
          <w:rFonts w:ascii="Calibri" w:eastAsia="Calibri" w:hAnsi="Calibri" w:cs="Arial" w:hint="cs"/>
          <w:sz w:val="28"/>
          <w:szCs w:val="28"/>
          <w:rtl/>
        </w:rPr>
        <w:t>لإثارته</w:t>
      </w:r>
      <w:r w:rsidRPr="00352AE4">
        <w:rPr>
          <w:rFonts w:ascii="Calibri" w:eastAsia="Calibri" w:hAnsi="Calibri" w:cs="Arial"/>
          <w:sz w:val="28"/>
          <w:szCs w:val="28"/>
          <w:rtl/>
        </w:rPr>
        <w:t xml:space="preserve"> اقوا</w:t>
      </w:r>
      <w:r w:rsidRPr="00352AE4">
        <w:rPr>
          <w:rFonts w:ascii="Calibri" w:eastAsia="Calibri" w:hAnsi="Calibri" w:cs="Arial" w:hint="cs"/>
          <w:sz w:val="28"/>
          <w:szCs w:val="28"/>
          <w:rtl/>
        </w:rPr>
        <w:t>لاً</w:t>
      </w:r>
      <w:r w:rsidRPr="00352AE4">
        <w:rPr>
          <w:rFonts w:ascii="Calibri" w:eastAsia="Calibri" w:hAnsi="Calibri" w:cs="Arial"/>
          <w:sz w:val="28"/>
          <w:szCs w:val="28"/>
          <w:rtl/>
        </w:rPr>
        <w:t xml:space="preserve"> جدلية عقلية تخرج عن بعض اصول الدين الاسلامي مما ادى الى تكوين مذهب المعتزلة وكون مجلسا خاصا به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3-</w:t>
      </w:r>
      <w:r w:rsidRPr="00352AE4">
        <w:rPr>
          <w:rFonts w:ascii="Calibri" w:eastAsia="Calibri" w:hAnsi="Calibri" w:cs="Arial"/>
          <w:sz w:val="28"/>
          <w:szCs w:val="28"/>
          <w:rtl/>
        </w:rPr>
        <w:t>مجلس ايوب السختياني وهو الزهاد المشهورين بالفقه والورع واصبحت له مكانة عملية بين متبعيه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4-</w:t>
      </w:r>
      <w:r w:rsidRPr="00352AE4">
        <w:rPr>
          <w:rFonts w:ascii="Calibri" w:eastAsia="Calibri" w:hAnsi="Calibri" w:cs="Arial"/>
          <w:sz w:val="28"/>
          <w:szCs w:val="28"/>
          <w:rtl/>
        </w:rPr>
        <w:t>مجلس حماد بن سلمة (ت165ه</w:t>
      </w:r>
      <w:r w:rsidRPr="00352AE4">
        <w:rPr>
          <w:rFonts w:ascii="Calibri" w:eastAsia="Calibri" w:hAnsi="Calibri" w:cs="Arial" w:hint="cs"/>
          <w:sz w:val="28"/>
          <w:szCs w:val="28"/>
          <w:rtl/>
        </w:rPr>
        <w:t>ـ): وهو</w:t>
      </w:r>
      <w:r w:rsidRPr="00352AE4">
        <w:rPr>
          <w:rFonts w:ascii="Calibri" w:eastAsia="Calibri" w:hAnsi="Calibri" w:cs="Arial"/>
          <w:sz w:val="28"/>
          <w:szCs w:val="28"/>
          <w:rtl/>
        </w:rPr>
        <w:t xml:space="preserve"> محدث فصيح ومن متقدمي النحاة كان يقول:(من لحن في حديثي فقد كذب </w:t>
      </w:r>
      <w:r w:rsidRPr="00352AE4">
        <w:rPr>
          <w:rFonts w:ascii="Calibri" w:eastAsia="Calibri" w:hAnsi="Calibri" w:cs="Arial" w:hint="cs"/>
          <w:sz w:val="28"/>
          <w:szCs w:val="28"/>
          <w:rtl/>
        </w:rPr>
        <w:t>علي) وكان</w:t>
      </w:r>
      <w:r w:rsidRPr="00352AE4">
        <w:rPr>
          <w:rFonts w:ascii="Calibri" w:eastAsia="Calibri" w:hAnsi="Calibri" w:cs="Arial"/>
          <w:sz w:val="28"/>
          <w:szCs w:val="28"/>
          <w:rtl/>
        </w:rPr>
        <w:t xml:space="preserve"> يصحح الحديث ويرويه لطلبته ويعني </w:t>
      </w:r>
      <w:r w:rsidRPr="00352AE4">
        <w:rPr>
          <w:rFonts w:ascii="Calibri" w:eastAsia="Calibri" w:hAnsi="Calibri" w:cs="Arial" w:hint="cs"/>
          <w:sz w:val="28"/>
          <w:szCs w:val="28"/>
          <w:rtl/>
        </w:rPr>
        <w:t>بألفاظه</w:t>
      </w:r>
      <w:r w:rsidRPr="00352AE4">
        <w:rPr>
          <w:rFonts w:ascii="Calibri" w:eastAsia="Calibri" w:hAnsi="Calibri" w:cs="Arial"/>
          <w:sz w:val="28"/>
          <w:szCs w:val="28"/>
          <w:rtl/>
        </w:rPr>
        <w:t xml:space="preserve"> وسنده وتفسير </w:t>
      </w:r>
      <w:r w:rsidRPr="00352AE4">
        <w:rPr>
          <w:rFonts w:ascii="Calibri" w:eastAsia="Calibri" w:hAnsi="Calibri" w:cs="Arial" w:hint="cs"/>
          <w:sz w:val="28"/>
          <w:szCs w:val="28"/>
          <w:rtl/>
        </w:rPr>
        <w:t>معانيه</w:t>
      </w:r>
      <w:r w:rsidRPr="00352AE4">
        <w:rPr>
          <w:rFonts w:ascii="Calibri" w:eastAsia="Calibri" w:hAnsi="Calibri" w:cs="Arial"/>
          <w:sz w:val="28"/>
          <w:szCs w:val="28"/>
          <w:rtl/>
        </w:rPr>
        <w:t xml:space="preserve"> واحكامه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5-</w:t>
      </w:r>
      <w:r w:rsidRPr="00352AE4">
        <w:rPr>
          <w:rFonts w:ascii="Calibri" w:eastAsia="Calibri" w:hAnsi="Calibri" w:cs="Arial"/>
          <w:sz w:val="28"/>
          <w:szCs w:val="28"/>
          <w:rtl/>
        </w:rPr>
        <w:t>مجلس أبي عمرو بن العلاء (ت154ه</w:t>
      </w:r>
      <w:r w:rsidRPr="00352AE4">
        <w:rPr>
          <w:rFonts w:ascii="Calibri" w:eastAsia="Calibri" w:hAnsi="Calibri" w:cs="Arial" w:hint="cs"/>
          <w:sz w:val="28"/>
          <w:szCs w:val="28"/>
          <w:rtl/>
        </w:rPr>
        <w:t xml:space="preserve">ـ) </w:t>
      </w:r>
      <w:r w:rsidRPr="00352AE4">
        <w:rPr>
          <w:rFonts w:ascii="Calibri" w:eastAsia="Calibri" w:hAnsi="Calibri" w:cs="Arial"/>
          <w:sz w:val="28"/>
          <w:szCs w:val="28"/>
          <w:rtl/>
        </w:rPr>
        <w:t xml:space="preserve">وهو </w:t>
      </w:r>
      <w:r w:rsidRPr="00352AE4">
        <w:rPr>
          <w:rFonts w:ascii="Calibri" w:eastAsia="Calibri" w:hAnsi="Calibri" w:cs="Arial" w:hint="cs"/>
          <w:sz w:val="28"/>
          <w:szCs w:val="28"/>
          <w:rtl/>
        </w:rPr>
        <w:t>أحد</w:t>
      </w:r>
      <w:r w:rsidRPr="00352AE4">
        <w:rPr>
          <w:rFonts w:ascii="Calibri" w:eastAsia="Calibri" w:hAnsi="Calibri" w:cs="Arial"/>
          <w:sz w:val="28"/>
          <w:szCs w:val="28"/>
          <w:rtl/>
        </w:rPr>
        <w:t xml:space="preserve"> القراء السبعة والعربي الوحيد فيهم ومن أوائل النحاة ومن علماء اللغة المشهورين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6-</w:t>
      </w:r>
      <w:r w:rsidRPr="00352AE4">
        <w:rPr>
          <w:rFonts w:ascii="Calibri" w:eastAsia="Calibri" w:hAnsi="Calibri" w:cs="Arial"/>
          <w:sz w:val="28"/>
          <w:szCs w:val="28"/>
          <w:rtl/>
        </w:rPr>
        <w:t>مجلس الخليل بن احمد الفراهيدي (ت175ه</w:t>
      </w:r>
      <w:r w:rsidRPr="00352AE4">
        <w:rPr>
          <w:rFonts w:ascii="Calibri" w:eastAsia="Calibri" w:hAnsi="Calibri" w:cs="Arial" w:hint="cs"/>
          <w:sz w:val="28"/>
          <w:szCs w:val="28"/>
          <w:rtl/>
        </w:rPr>
        <w:t xml:space="preserve">ـ): </w:t>
      </w:r>
      <w:proofErr w:type="spellStart"/>
      <w:r w:rsidRPr="00352AE4">
        <w:rPr>
          <w:rFonts w:ascii="Calibri" w:eastAsia="Calibri" w:hAnsi="Calibri" w:cs="Arial" w:hint="cs"/>
          <w:sz w:val="28"/>
          <w:szCs w:val="28"/>
          <w:rtl/>
        </w:rPr>
        <w:t>وهوأشهر</w:t>
      </w:r>
      <w:proofErr w:type="spellEnd"/>
      <w:r w:rsidRPr="00352AE4">
        <w:rPr>
          <w:rFonts w:ascii="Calibri" w:eastAsia="Calibri" w:hAnsi="Calibri" w:cs="Arial"/>
          <w:sz w:val="28"/>
          <w:szCs w:val="28"/>
          <w:rtl/>
        </w:rPr>
        <w:t xml:space="preserve"> المجالس وازدحم فيه الدارسون وكانت حلقته </w:t>
      </w:r>
      <w:r w:rsidRPr="00352AE4">
        <w:rPr>
          <w:rFonts w:ascii="Calibri" w:eastAsia="Calibri" w:hAnsi="Calibri" w:cs="Arial" w:hint="cs"/>
          <w:sz w:val="28"/>
          <w:szCs w:val="28"/>
          <w:rtl/>
        </w:rPr>
        <w:t>أعظم</w:t>
      </w:r>
      <w:r w:rsidRPr="00352AE4">
        <w:rPr>
          <w:rFonts w:ascii="Calibri" w:eastAsia="Calibri" w:hAnsi="Calibri" w:cs="Arial"/>
          <w:sz w:val="28"/>
          <w:szCs w:val="28"/>
          <w:rtl/>
        </w:rPr>
        <w:t xml:space="preserve"> حلقة في اللغة والنحو والقراءات والعلوم الاخرى</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lang w:bidi="ar-IQ"/>
        </w:rPr>
      </w:pPr>
      <w:r w:rsidRPr="00352AE4">
        <w:rPr>
          <w:rFonts w:ascii="Calibri" w:eastAsia="Calibri" w:hAnsi="Calibri" w:cs="Arial" w:hint="cs"/>
          <w:b/>
          <w:bCs/>
          <w:sz w:val="40"/>
          <w:szCs w:val="40"/>
          <w:rtl/>
        </w:rPr>
        <w:t>ثانيا: المربد</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يشبه</w:t>
      </w:r>
      <w:r w:rsidRPr="00352AE4">
        <w:rPr>
          <w:rFonts w:ascii="Calibri" w:eastAsia="Calibri" w:hAnsi="Calibri" w:cs="Arial" w:hint="cs"/>
          <w:sz w:val="28"/>
          <w:szCs w:val="28"/>
          <w:rtl/>
        </w:rPr>
        <w:t xml:space="preserve"> المربد </w:t>
      </w:r>
      <w:r w:rsidRPr="00352AE4">
        <w:rPr>
          <w:rFonts w:ascii="Calibri" w:eastAsia="Calibri" w:hAnsi="Calibri" w:cs="Arial"/>
          <w:sz w:val="28"/>
          <w:szCs w:val="28"/>
          <w:rtl/>
        </w:rPr>
        <w:t xml:space="preserve">(سوق </w:t>
      </w:r>
      <w:r w:rsidRPr="00352AE4">
        <w:rPr>
          <w:rFonts w:ascii="Calibri" w:eastAsia="Calibri" w:hAnsi="Calibri" w:cs="Arial" w:hint="cs"/>
          <w:sz w:val="28"/>
          <w:szCs w:val="28"/>
          <w:rtl/>
        </w:rPr>
        <w:t>عكاظ) وهما</w:t>
      </w:r>
      <w:r w:rsidRPr="00352AE4">
        <w:rPr>
          <w:rFonts w:ascii="Calibri" w:eastAsia="Calibri" w:hAnsi="Calibri" w:cs="Arial"/>
          <w:sz w:val="28"/>
          <w:szCs w:val="28"/>
          <w:rtl/>
        </w:rPr>
        <w:t xml:space="preserve"> سوقان للتبادل التجاري وكان المربد سوق</w:t>
      </w:r>
      <w:r w:rsidRPr="00352AE4">
        <w:rPr>
          <w:rFonts w:ascii="Calibri" w:eastAsia="Calibri" w:hAnsi="Calibri" w:cs="Arial" w:hint="cs"/>
          <w:sz w:val="28"/>
          <w:szCs w:val="28"/>
          <w:rtl/>
        </w:rPr>
        <w:t>اً للإبل</w:t>
      </w:r>
      <w:r w:rsidRPr="00352AE4">
        <w:rPr>
          <w:rFonts w:ascii="Calibri" w:eastAsia="Calibri" w:hAnsi="Calibri" w:cs="Arial"/>
          <w:sz w:val="28"/>
          <w:szCs w:val="28"/>
          <w:rtl/>
        </w:rPr>
        <w:t xml:space="preserve"> ويسمى بسوق </w:t>
      </w:r>
      <w:r w:rsidRPr="00352AE4">
        <w:rPr>
          <w:rFonts w:ascii="Calibri" w:eastAsia="Calibri" w:hAnsi="Calibri" w:cs="Arial" w:hint="cs"/>
          <w:sz w:val="28"/>
          <w:szCs w:val="28"/>
          <w:rtl/>
        </w:rPr>
        <w:t>الإبل</w:t>
      </w:r>
      <w:r w:rsidRPr="00352AE4">
        <w:rPr>
          <w:rFonts w:ascii="Calibri" w:eastAsia="Calibri" w:hAnsi="Calibri" w:cs="Arial"/>
          <w:sz w:val="28"/>
          <w:szCs w:val="28"/>
          <w:rtl/>
        </w:rPr>
        <w:t xml:space="preserve"> وبعد ذلك تطور حتى اجتمع فيه الشعراء </w:t>
      </w:r>
      <w:r w:rsidRPr="00352AE4">
        <w:rPr>
          <w:rFonts w:ascii="Calibri" w:eastAsia="Calibri" w:hAnsi="Calibri" w:cs="Arial" w:hint="cs"/>
          <w:sz w:val="28"/>
          <w:szCs w:val="28"/>
          <w:rtl/>
        </w:rPr>
        <w:t>لإلقاء</w:t>
      </w:r>
      <w:r w:rsidRPr="00352AE4">
        <w:rPr>
          <w:rFonts w:ascii="Calibri" w:eastAsia="Calibri" w:hAnsi="Calibri" w:cs="Arial"/>
          <w:sz w:val="28"/>
          <w:szCs w:val="28"/>
          <w:rtl/>
        </w:rPr>
        <w:t xml:space="preserve"> قصائدهم وبعد ذلك تطور ليكون مجمعا علميا </w:t>
      </w:r>
      <w:r w:rsidRPr="00352AE4">
        <w:rPr>
          <w:rFonts w:ascii="Calibri" w:eastAsia="Calibri" w:hAnsi="Calibri" w:cs="Arial" w:hint="cs"/>
          <w:sz w:val="28"/>
          <w:szCs w:val="28"/>
          <w:rtl/>
        </w:rPr>
        <w:t>لأهل</w:t>
      </w:r>
      <w:r w:rsidRPr="00352AE4">
        <w:rPr>
          <w:rFonts w:ascii="Calibri" w:eastAsia="Calibri" w:hAnsi="Calibri" w:cs="Arial"/>
          <w:sz w:val="28"/>
          <w:szCs w:val="28"/>
          <w:rtl/>
        </w:rPr>
        <w:t xml:space="preserve"> المدينة والبادية وتطور ليكون ليس مجلسا شعريا فقط وانما تحول الى مجالس في اللغة و</w:t>
      </w:r>
      <w:r w:rsidRPr="00352AE4">
        <w:rPr>
          <w:rFonts w:ascii="Calibri" w:eastAsia="Calibri" w:hAnsi="Calibri" w:cs="Arial" w:hint="eastAsia"/>
          <w:sz w:val="28"/>
          <w:szCs w:val="28"/>
          <w:rtl/>
        </w:rPr>
        <w:t>النحو</w:t>
      </w:r>
      <w:r w:rsidRPr="00352AE4">
        <w:rPr>
          <w:rFonts w:ascii="Calibri" w:eastAsia="Calibri" w:hAnsi="Calibri" w:cs="Arial"/>
          <w:sz w:val="28"/>
          <w:szCs w:val="28"/>
          <w:rtl/>
        </w:rPr>
        <w:t xml:space="preserve"> والشعراء وعلوم اللغة والدين الاخرى</w:t>
      </w:r>
      <w:r w:rsidRPr="00352AE4">
        <w:rPr>
          <w:rFonts w:ascii="Calibri" w:eastAsia="Calibri" w:hAnsi="Calibri" w:cs="Arial" w:hint="cs"/>
          <w:sz w:val="28"/>
          <w:szCs w:val="28"/>
          <w:rtl/>
        </w:rPr>
        <w:t>.</w:t>
      </w:r>
    </w:p>
    <w:p w:rsidR="00352AE4" w:rsidRPr="00352AE4" w:rsidRDefault="00352AE4" w:rsidP="00352AE4">
      <w:pPr>
        <w:spacing w:after="160" w:line="259" w:lineRule="auto"/>
        <w:jc w:val="center"/>
        <w:rPr>
          <w:rFonts w:ascii="Calibri" w:eastAsia="Calibri" w:hAnsi="Calibri" w:cs="Arial"/>
          <w:b/>
          <w:bCs/>
          <w:sz w:val="40"/>
          <w:szCs w:val="40"/>
        </w:rPr>
      </w:pPr>
      <w:r w:rsidRPr="00352AE4">
        <w:rPr>
          <w:rFonts w:ascii="Calibri" w:eastAsia="Calibri" w:hAnsi="Calibri" w:cs="Arial"/>
          <w:b/>
          <w:bCs/>
          <w:sz w:val="40"/>
          <w:szCs w:val="40"/>
          <w:rtl/>
        </w:rPr>
        <w:t>أصالة النحو العربي</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يتميز</w:t>
      </w:r>
      <w:r w:rsidRPr="00352AE4">
        <w:rPr>
          <w:rFonts w:ascii="Calibri" w:eastAsia="Calibri" w:hAnsi="Calibri" w:cs="Arial"/>
          <w:sz w:val="28"/>
          <w:szCs w:val="28"/>
          <w:rtl/>
        </w:rPr>
        <w:t xml:space="preserve"> النحو العربي بميزات عن نحو الامم الاخرى منها سعته واصوله وتفرده </w:t>
      </w:r>
      <w:r w:rsidRPr="00352AE4">
        <w:rPr>
          <w:rFonts w:ascii="Calibri" w:eastAsia="Calibri" w:hAnsi="Calibri" w:cs="Arial" w:hint="cs"/>
          <w:sz w:val="28"/>
          <w:szCs w:val="28"/>
          <w:rtl/>
        </w:rPr>
        <w:t>بالإعراب</w:t>
      </w:r>
      <w:r w:rsidRPr="00352AE4">
        <w:rPr>
          <w:rFonts w:ascii="Calibri" w:eastAsia="Calibri" w:hAnsi="Calibri" w:cs="Arial"/>
          <w:sz w:val="28"/>
          <w:szCs w:val="28"/>
          <w:rtl/>
        </w:rPr>
        <w:t xml:space="preserve"> والحركات والتثنية والجمع </w:t>
      </w:r>
      <w:r w:rsidRPr="00352AE4">
        <w:rPr>
          <w:rFonts w:ascii="Calibri" w:eastAsia="Calibri" w:hAnsi="Calibri" w:cs="Arial" w:hint="cs"/>
          <w:sz w:val="28"/>
          <w:szCs w:val="28"/>
          <w:rtl/>
        </w:rPr>
        <w:t>.... الخ</w:t>
      </w:r>
      <w:r w:rsidRPr="00352AE4">
        <w:rPr>
          <w:rFonts w:ascii="Calibri" w:eastAsia="Calibri" w:hAnsi="Calibri" w:cs="Arial"/>
          <w:sz w:val="28"/>
          <w:szCs w:val="28"/>
          <w:rtl/>
        </w:rPr>
        <w:t xml:space="preserve"> من الميزات الاخرى لهذا اهتم به المستشرقون وقد سبقه في هذا الاهتمام علماء النحو العرب الاوائل وشكك المستشرقون بأصالة النحو العربي وقالوا بتأثره ب</w:t>
      </w:r>
      <w:r w:rsidRPr="00352AE4">
        <w:rPr>
          <w:rFonts w:ascii="Calibri" w:eastAsia="Calibri" w:hAnsi="Calibri" w:cs="Arial" w:hint="eastAsia"/>
          <w:sz w:val="28"/>
          <w:szCs w:val="28"/>
          <w:rtl/>
        </w:rPr>
        <w:t>نحو</w:t>
      </w:r>
      <w:r w:rsidRPr="00352AE4">
        <w:rPr>
          <w:rFonts w:ascii="Calibri" w:eastAsia="Calibri" w:hAnsi="Calibri" w:cs="Arial"/>
          <w:sz w:val="28"/>
          <w:szCs w:val="28"/>
          <w:rtl/>
        </w:rPr>
        <w:t xml:space="preserve"> الامم الاخرى </w:t>
      </w:r>
      <w:r w:rsidRPr="00352AE4">
        <w:rPr>
          <w:rFonts w:ascii="Calibri" w:eastAsia="Calibri" w:hAnsi="Calibri" w:cs="Arial" w:hint="cs"/>
          <w:sz w:val="28"/>
          <w:szCs w:val="28"/>
          <w:rtl/>
        </w:rPr>
        <w:t>إذا: المستشرقون</w:t>
      </w:r>
      <w:r w:rsidRPr="00352AE4">
        <w:rPr>
          <w:rFonts w:ascii="Calibri" w:eastAsia="Calibri" w:hAnsi="Calibri" w:cs="Arial"/>
          <w:sz w:val="28"/>
          <w:szCs w:val="28"/>
          <w:rtl/>
        </w:rPr>
        <w:t xml:space="preserve"> هم اول من شكك بالنحو العربي كما يقول (جيرار </w:t>
      </w:r>
      <w:r w:rsidRPr="00352AE4">
        <w:rPr>
          <w:rFonts w:ascii="Calibri" w:eastAsia="Calibri" w:hAnsi="Calibri" w:cs="Arial" w:hint="cs"/>
          <w:sz w:val="28"/>
          <w:szCs w:val="28"/>
          <w:rtl/>
        </w:rPr>
        <w:t>تروبوا) وذكر</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أسبابا</w:t>
      </w:r>
      <w:r w:rsidRPr="00352AE4">
        <w:rPr>
          <w:rFonts w:ascii="Calibri" w:eastAsia="Calibri" w:hAnsi="Calibri" w:cs="Arial"/>
          <w:sz w:val="28"/>
          <w:szCs w:val="28"/>
          <w:rtl/>
        </w:rPr>
        <w:t xml:space="preserve"> لهذا الطعن وهذه الاسباب </w:t>
      </w:r>
      <w:r w:rsidRPr="00352AE4">
        <w:rPr>
          <w:rFonts w:ascii="Calibri" w:eastAsia="Calibri" w:hAnsi="Calibri" w:cs="Arial" w:hint="cs"/>
          <w:sz w:val="28"/>
          <w:szCs w:val="28"/>
          <w:rtl/>
        </w:rPr>
        <w:t>هي: ان</w:t>
      </w:r>
      <w:r w:rsidRPr="00352AE4">
        <w:rPr>
          <w:rFonts w:ascii="Calibri" w:eastAsia="Calibri" w:hAnsi="Calibri" w:cs="Arial"/>
          <w:sz w:val="28"/>
          <w:szCs w:val="28"/>
          <w:rtl/>
        </w:rPr>
        <w:t xml:space="preserve"> النحو العربي نحو واسع ويحتل مكانا متميزا بين نحو الامم الاخرى وتأثيره على نحو بعض الامم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س: بما</w:t>
      </w:r>
      <w:r w:rsidRPr="00352AE4">
        <w:rPr>
          <w:rFonts w:ascii="Calibri" w:eastAsia="Calibri" w:hAnsi="Calibri" w:cs="Arial"/>
          <w:sz w:val="28"/>
          <w:szCs w:val="28"/>
          <w:rtl/>
        </w:rPr>
        <w:t xml:space="preserve"> شكك المستشرقون بالنحو العربي او عن طريق شككوا بأصالته؟</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الجواب: شككوا</w:t>
      </w:r>
      <w:r w:rsidRPr="00352AE4">
        <w:rPr>
          <w:rFonts w:ascii="Calibri" w:eastAsia="Calibri" w:hAnsi="Calibri" w:cs="Arial"/>
          <w:sz w:val="28"/>
          <w:szCs w:val="28"/>
          <w:rtl/>
        </w:rPr>
        <w:t xml:space="preserve"> بالنحو العربي عن </w:t>
      </w:r>
      <w:r w:rsidRPr="00352AE4">
        <w:rPr>
          <w:rFonts w:ascii="Calibri" w:eastAsia="Calibri" w:hAnsi="Calibri" w:cs="Arial" w:hint="cs"/>
          <w:sz w:val="28"/>
          <w:szCs w:val="28"/>
          <w:rtl/>
        </w:rPr>
        <w:t xml:space="preserve">طريق: مناهجه. </w:t>
      </w:r>
      <w:proofErr w:type="spellStart"/>
      <w:r w:rsidRPr="00352AE4">
        <w:rPr>
          <w:rFonts w:ascii="Calibri" w:eastAsia="Calibri" w:hAnsi="Calibri" w:cs="Arial" w:hint="cs"/>
          <w:sz w:val="28"/>
          <w:szCs w:val="28"/>
          <w:rtl/>
        </w:rPr>
        <w:t>وفكره.</w:t>
      </w:r>
      <w:r w:rsidRPr="00352AE4">
        <w:rPr>
          <w:rFonts w:ascii="Calibri" w:eastAsia="Calibri" w:hAnsi="Calibri" w:cs="Arial"/>
          <w:sz w:val="28"/>
          <w:szCs w:val="28"/>
          <w:rtl/>
        </w:rPr>
        <w:t>واصوله.وتقسيماته</w:t>
      </w:r>
      <w:proofErr w:type="spellEnd"/>
      <w:r w:rsidRPr="00352AE4">
        <w:rPr>
          <w:rFonts w:ascii="Calibri" w:eastAsia="Calibri" w:hAnsi="Calibri" w:cs="Arial"/>
          <w:sz w:val="28"/>
          <w:szCs w:val="28"/>
          <w:rtl/>
        </w:rPr>
        <w:t xml:space="preserve"> وانقسم العلماء الى ثلاثة اقسام في مواقفهم من اصالة النحو العربي وكانت هذه المواقف</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lang w:bidi="ar-IQ"/>
        </w:rPr>
        <w:t xml:space="preserve">1-موقف متردد حائر </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lang w:bidi="ar-IQ"/>
        </w:rPr>
        <w:t>2</w:t>
      </w:r>
      <w:r w:rsidRPr="00352AE4">
        <w:rPr>
          <w:rFonts w:ascii="Calibri" w:eastAsia="Calibri" w:hAnsi="Calibri" w:cs="Arial" w:hint="cs"/>
          <w:sz w:val="28"/>
          <w:szCs w:val="28"/>
          <w:rtl/>
        </w:rPr>
        <w:t>-</w:t>
      </w:r>
      <w:r w:rsidRPr="00352AE4">
        <w:rPr>
          <w:rFonts w:ascii="Calibri" w:eastAsia="Calibri" w:hAnsi="Calibri" w:cs="Arial"/>
          <w:sz w:val="28"/>
          <w:szCs w:val="28"/>
          <w:rtl/>
        </w:rPr>
        <w:t>موقف حذر متش</w:t>
      </w:r>
      <w:r w:rsidRPr="00352AE4">
        <w:rPr>
          <w:rFonts w:ascii="Calibri" w:eastAsia="Calibri" w:hAnsi="Calibri" w:cs="Arial" w:hint="cs"/>
          <w:sz w:val="28"/>
          <w:szCs w:val="28"/>
          <w:rtl/>
        </w:rPr>
        <w:t>كك</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lastRenderedPageBreak/>
        <w:t>3-موقف يبحث ويناقش.</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وارجع</w:t>
      </w:r>
      <w:r w:rsidRPr="00352AE4">
        <w:rPr>
          <w:rFonts w:ascii="Calibri" w:eastAsia="Calibri" w:hAnsi="Calibri" w:cs="Arial"/>
          <w:sz w:val="28"/>
          <w:szCs w:val="28"/>
          <w:rtl/>
        </w:rPr>
        <w:t xml:space="preserve"> المستشرقون تأثر النحو العربي بنحو الامم الاخرى الى ثلاث امم وهي</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1-</w:t>
      </w:r>
      <w:r w:rsidRPr="00352AE4">
        <w:rPr>
          <w:rFonts w:ascii="Calibri" w:eastAsia="Calibri" w:hAnsi="Calibri" w:cs="Arial"/>
          <w:sz w:val="28"/>
          <w:szCs w:val="28"/>
          <w:rtl/>
        </w:rPr>
        <w:t>اليونانية 2-السريانية 3-الفارسية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eastAsia"/>
          <w:sz w:val="28"/>
          <w:szCs w:val="28"/>
          <w:rtl/>
        </w:rPr>
        <w:t>وهذا</w:t>
      </w:r>
      <w:r w:rsidRPr="00352AE4">
        <w:rPr>
          <w:rFonts w:ascii="Calibri" w:eastAsia="Calibri" w:hAnsi="Calibri" w:cs="Arial"/>
          <w:sz w:val="28"/>
          <w:szCs w:val="28"/>
          <w:rtl/>
        </w:rPr>
        <w:t xml:space="preserve"> تفصيل </w:t>
      </w:r>
      <w:r w:rsidRPr="00352AE4">
        <w:rPr>
          <w:rFonts w:ascii="Calibri" w:eastAsia="Calibri" w:hAnsi="Calibri" w:cs="Arial" w:hint="cs"/>
          <w:sz w:val="28"/>
          <w:szCs w:val="28"/>
          <w:rtl/>
        </w:rPr>
        <w:t>للآراء</w:t>
      </w:r>
      <w:r w:rsidRPr="00352AE4">
        <w:rPr>
          <w:rFonts w:ascii="Calibri" w:eastAsia="Calibri" w:hAnsi="Calibri" w:cs="Arial"/>
          <w:sz w:val="28"/>
          <w:szCs w:val="28"/>
          <w:rtl/>
        </w:rPr>
        <w:t xml:space="preserve"> في كل واحدة منها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p>
    <w:p w:rsidR="00352AE4" w:rsidRPr="00352AE4" w:rsidRDefault="00352AE4" w:rsidP="00352AE4">
      <w:pPr>
        <w:spacing w:after="160" w:line="259" w:lineRule="auto"/>
        <w:jc w:val="both"/>
        <w:rPr>
          <w:rFonts w:ascii="Calibri" w:eastAsia="Calibri" w:hAnsi="Calibri" w:cs="Arial"/>
          <w:b/>
          <w:bCs/>
          <w:sz w:val="36"/>
          <w:szCs w:val="36"/>
          <w:rtl/>
        </w:rPr>
      </w:pPr>
    </w:p>
    <w:p w:rsidR="00352AE4" w:rsidRPr="00352AE4" w:rsidRDefault="00352AE4" w:rsidP="00352AE4">
      <w:pPr>
        <w:spacing w:after="160" w:line="259" w:lineRule="auto"/>
        <w:jc w:val="both"/>
        <w:rPr>
          <w:rFonts w:ascii="Calibri" w:eastAsia="Calibri" w:hAnsi="Calibri" w:cs="Arial"/>
          <w:b/>
          <w:bCs/>
          <w:sz w:val="36"/>
          <w:szCs w:val="36"/>
          <w:rtl/>
        </w:rPr>
      </w:pPr>
    </w:p>
    <w:p w:rsidR="00352AE4" w:rsidRPr="00352AE4" w:rsidRDefault="00352AE4" w:rsidP="00352AE4">
      <w:pPr>
        <w:spacing w:after="160" w:line="259" w:lineRule="auto"/>
        <w:jc w:val="both"/>
        <w:rPr>
          <w:rFonts w:ascii="Calibri" w:eastAsia="Calibri" w:hAnsi="Calibri" w:cs="Arial"/>
          <w:b/>
          <w:bCs/>
          <w:sz w:val="36"/>
          <w:szCs w:val="36"/>
          <w:rtl/>
        </w:rPr>
      </w:pPr>
    </w:p>
    <w:p w:rsidR="00352AE4" w:rsidRPr="00352AE4" w:rsidRDefault="00352AE4" w:rsidP="00352AE4">
      <w:pPr>
        <w:spacing w:after="160" w:line="259" w:lineRule="auto"/>
        <w:jc w:val="both"/>
        <w:rPr>
          <w:rFonts w:ascii="Calibri" w:eastAsia="Calibri" w:hAnsi="Calibri" w:cs="Arial"/>
          <w:b/>
          <w:bCs/>
          <w:sz w:val="36"/>
          <w:szCs w:val="36"/>
          <w:rtl/>
          <w:lang w:bidi="ar-IQ"/>
        </w:rPr>
      </w:pPr>
      <w:r w:rsidRPr="00352AE4">
        <w:rPr>
          <w:rFonts w:ascii="Calibri" w:eastAsia="Calibri" w:hAnsi="Calibri" w:cs="Arial" w:hint="cs"/>
          <w:b/>
          <w:bCs/>
          <w:sz w:val="36"/>
          <w:szCs w:val="36"/>
          <w:rtl/>
        </w:rPr>
        <w:t>أولا: اليونانية</w:t>
      </w:r>
      <w:r w:rsidRPr="00352AE4">
        <w:rPr>
          <w:rFonts w:ascii="Calibri" w:eastAsia="Calibri" w:hAnsi="Calibri" w:cs="Arial" w:hint="cs"/>
          <w:b/>
          <w:bCs/>
          <w:sz w:val="36"/>
          <w:szCs w:val="36"/>
          <w:rtl/>
          <w:lang w:bidi="ar-IQ"/>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lang w:bidi="ar-IQ"/>
        </w:rPr>
        <w:t>اتهم المستشرقون وبعض العرب المحدثين النحو العربي بانه تأثر بالنحو اليوناني عن طريق تأثره بالمنطق</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lang w:bidi="ar-IQ"/>
        </w:rPr>
        <w:t xml:space="preserve">والفلسفة اليونانية وهذا واضح وظاهر في تقسيم النحو العربي كما يدعون او الكلام الى: اسم ,فعل حرف ويقولون :هذا من تقسيم المنطق وهو :اسم, فعل ,اداة ,وقالوا </w:t>
      </w:r>
      <w:proofErr w:type="spellStart"/>
      <w:r w:rsidRPr="00352AE4">
        <w:rPr>
          <w:rFonts w:ascii="Calibri" w:eastAsia="Calibri" w:hAnsi="Calibri" w:cs="Arial" w:hint="cs"/>
          <w:sz w:val="28"/>
          <w:szCs w:val="28"/>
          <w:rtl/>
          <w:lang w:bidi="ar-IQ"/>
        </w:rPr>
        <w:t>ايضا:تأثر</w:t>
      </w:r>
      <w:proofErr w:type="spellEnd"/>
      <w:r w:rsidRPr="00352AE4">
        <w:rPr>
          <w:rFonts w:ascii="Calibri" w:eastAsia="Calibri" w:hAnsi="Calibri" w:cs="Arial" w:hint="cs"/>
          <w:sz w:val="28"/>
          <w:szCs w:val="28"/>
          <w:rtl/>
          <w:lang w:bidi="ar-IQ"/>
        </w:rPr>
        <w:t xml:space="preserve"> العرب بنقط الاعراب اي (الحركات) اي ان العرب اخذوها من اليونانيين ,وهذا غير صحيح لأسباب سوف نوضحها لاحقة.</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lang w:bidi="ar-IQ"/>
        </w:rPr>
        <w:t>-انقسم العلماء الذين قالوا بهذا التأثر الى ثلاثة مواقف، وهي:</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t>اولا: موقف</w:t>
      </w:r>
      <w:r w:rsidRPr="00352AE4">
        <w:rPr>
          <w:rFonts w:ascii="Calibri" w:eastAsia="Calibri" w:hAnsi="Calibri" w:cs="Arial"/>
          <w:sz w:val="28"/>
          <w:szCs w:val="28"/>
          <w:rtl/>
        </w:rPr>
        <w:t xml:space="preserve"> الذين اتهموا النحو العربي </w:t>
      </w:r>
      <w:r w:rsidRPr="00352AE4">
        <w:rPr>
          <w:rFonts w:ascii="Calibri" w:eastAsia="Calibri" w:hAnsi="Calibri" w:cs="Arial" w:hint="cs"/>
          <w:sz w:val="28"/>
          <w:szCs w:val="28"/>
          <w:rtl/>
        </w:rPr>
        <w:t>بالتأثر</w:t>
      </w:r>
      <w:r w:rsidRPr="00352AE4">
        <w:rPr>
          <w:rFonts w:ascii="Calibri" w:eastAsia="Calibri" w:hAnsi="Calibri" w:cs="Arial"/>
          <w:sz w:val="28"/>
          <w:szCs w:val="28"/>
          <w:rtl/>
        </w:rPr>
        <w:t xml:space="preserve"> الكامل بالنحو اليوناني وعلى هذا الموقف</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أ-</w:t>
      </w:r>
      <w:r w:rsidRPr="00352AE4">
        <w:rPr>
          <w:rFonts w:ascii="Calibri" w:eastAsia="Calibri" w:hAnsi="Calibri" w:cs="Arial"/>
          <w:sz w:val="28"/>
          <w:szCs w:val="28"/>
          <w:rtl/>
        </w:rPr>
        <w:t xml:space="preserve">لمستشرق </w:t>
      </w:r>
      <w:r w:rsidRPr="00352AE4">
        <w:rPr>
          <w:rFonts w:ascii="Calibri" w:eastAsia="Calibri" w:hAnsi="Calibri" w:cs="Arial" w:hint="cs"/>
          <w:sz w:val="28"/>
          <w:szCs w:val="28"/>
          <w:rtl/>
        </w:rPr>
        <w:t>الألماني</w:t>
      </w:r>
      <w:r w:rsidRPr="00352AE4">
        <w:rPr>
          <w:rFonts w:ascii="Calibri" w:eastAsia="Calibri" w:hAnsi="Calibri" w:cs="Arial"/>
          <w:sz w:val="28"/>
          <w:szCs w:val="28"/>
          <w:rtl/>
        </w:rPr>
        <w:t>(</w:t>
      </w:r>
      <w:r w:rsidRPr="00352AE4">
        <w:rPr>
          <w:rFonts w:ascii="Calibri" w:eastAsia="Calibri" w:hAnsi="Calibri" w:cs="Arial" w:hint="cs"/>
          <w:sz w:val="28"/>
          <w:szCs w:val="28"/>
          <w:rtl/>
        </w:rPr>
        <w:t>مركس</w:t>
      </w:r>
      <w:r w:rsidRPr="00352AE4">
        <w:rPr>
          <w:rFonts w:ascii="Calibri" w:eastAsia="Calibri" w:hAnsi="Calibri" w:cs="Arial"/>
          <w:sz w:val="28"/>
          <w:szCs w:val="28"/>
          <w:rtl/>
        </w:rPr>
        <w:t>)في (ق19) نشر كتابا هو ((تاريخ صناعة النحو عن السريان))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وفيه ذكر تأثر النحو العربي بالمنطق اليوناني واقتبس منه بعض المفاهيم والمصطلحات</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w:t>
      </w:r>
      <w:proofErr w:type="spellStart"/>
      <w:r w:rsidRPr="00352AE4">
        <w:rPr>
          <w:rFonts w:ascii="Calibri" w:eastAsia="Calibri" w:hAnsi="Calibri" w:cs="Arial"/>
          <w:sz w:val="28"/>
          <w:szCs w:val="28"/>
          <w:rtl/>
        </w:rPr>
        <w:t>فليش</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مستشرق فرنسي في كتابه ((علم اللغة))</w:t>
      </w:r>
      <w:proofErr w:type="spellStart"/>
      <w:r w:rsidRPr="00352AE4">
        <w:rPr>
          <w:rFonts w:ascii="Calibri" w:eastAsia="Calibri" w:hAnsi="Calibri" w:cs="Arial"/>
          <w:sz w:val="28"/>
          <w:szCs w:val="28"/>
          <w:rtl/>
        </w:rPr>
        <w:t>قال:ان</w:t>
      </w:r>
      <w:proofErr w:type="spellEnd"/>
      <w:r w:rsidRPr="00352AE4">
        <w:rPr>
          <w:rFonts w:ascii="Calibri" w:eastAsia="Calibri" w:hAnsi="Calibri" w:cs="Arial"/>
          <w:sz w:val="28"/>
          <w:szCs w:val="28"/>
          <w:rtl/>
        </w:rPr>
        <w:t xml:space="preserve"> النحو العربي تأثر بالنحو اليوناني ومنطق ارسطو</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ج</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w:t>
      </w:r>
      <w:proofErr w:type="spellStart"/>
      <w:r w:rsidRPr="00352AE4">
        <w:rPr>
          <w:rFonts w:ascii="Calibri" w:eastAsia="Calibri" w:hAnsi="Calibri" w:cs="Arial"/>
          <w:sz w:val="28"/>
          <w:szCs w:val="28"/>
          <w:rtl/>
        </w:rPr>
        <w:t>فيرسج</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مستشرق هندي في كتابه ((العناصر اليونانية في الفكر اللساني العربي))</w:t>
      </w:r>
      <w:r w:rsidRPr="00352AE4">
        <w:rPr>
          <w:rFonts w:ascii="Calibri" w:eastAsia="Calibri" w:hAnsi="Calibri" w:cs="Arial" w:hint="cs"/>
          <w:sz w:val="28"/>
          <w:szCs w:val="28"/>
          <w:rtl/>
        </w:rPr>
        <w:t>وذكر تأثره</w:t>
      </w:r>
      <w:r w:rsidRPr="00352AE4">
        <w:rPr>
          <w:rFonts w:ascii="Calibri" w:eastAsia="Calibri" w:hAnsi="Calibri" w:cs="Arial"/>
          <w:sz w:val="28"/>
          <w:szCs w:val="28"/>
          <w:rtl/>
        </w:rPr>
        <w:t xml:space="preserve"> النحاة العرب بالنحو والفلسفة المنطق اليوناني واتباعهم بعض المصطلحات والمفاهيم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ثانيا: -موقف</w:t>
      </w:r>
      <w:r w:rsidRPr="00352AE4">
        <w:rPr>
          <w:rFonts w:ascii="Calibri" w:eastAsia="Calibri" w:hAnsi="Calibri" w:cs="Arial"/>
          <w:sz w:val="28"/>
          <w:szCs w:val="28"/>
          <w:rtl/>
        </w:rPr>
        <w:t xml:space="preserve"> وسط قال:</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ان النحو العربي نشأ عربيا وترعرع ولكن يعد ذلك تأثر بالنحو والمنطق اليوناني وعلى هذا الرأي المستشرق (ليتمان)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الذي يرى ان </w:t>
      </w:r>
      <w:r w:rsidRPr="00352AE4">
        <w:rPr>
          <w:rFonts w:ascii="Calibri" w:eastAsia="Calibri" w:hAnsi="Calibri" w:cs="Arial" w:hint="cs"/>
          <w:sz w:val="28"/>
          <w:szCs w:val="28"/>
          <w:rtl/>
        </w:rPr>
        <w:t>سيبويه: هو</w:t>
      </w:r>
      <w:r w:rsidRPr="00352AE4">
        <w:rPr>
          <w:rFonts w:ascii="Calibri" w:eastAsia="Calibri" w:hAnsi="Calibri" w:cs="Arial"/>
          <w:sz w:val="28"/>
          <w:szCs w:val="28"/>
          <w:rtl/>
        </w:rPr>
        <w:t xml:space="preserve"> مؤسس علم العربية وصاحب اول كتاب فيها انه </w:t>
      </w:r>
      <w:r w:rsidRPr="00352AE4">
        <w:rPr>
          <w:rFonts w:ascii="Calibri" w:eastAsia="Calibri" w:hAnsi="Calibri" w:cs="Arial" w:hint="cs"/>
          <w:sz w:val="28"/>
          <w:szCs w:val="28"/>
          <w:rtl/>
        </w:rPr>
        <w:t>أنشأ</w:t>
      </w:r>
      <w:r w:rsidRPr="00352AE4">
        <w:rPr>
          <w:rFonts w:ascii="Calibri" w:eastAsia="Calibri" w:hAnsi="Calibri" w:cs="Arial"/>
          <w:sz w:val="28"/>
          <w:szCs w:val="28"/>
          <w:rtl/>
        </w:rPr>
        <w:t xml:space="preserve"> علم النحو العربي لكن بعد مرور الزمن تأثر بتقسيم الفلسفة والم</w:t>
      </w:r>
      <w:r w:rsidRPr="00352AE4">
        <w:rPr>
          <w:rFonts w:ascii="Calibri" w:eastAsia="Calibri" w:hAnsi="Calibri" w:cs="Arial" w:hint="eastAsia"/>
          <w:sz w:val="28"/>
          <w:szCs w:val="28"/>
          <w:rtl/>
        </w:rPr>
        <w:t>نطق</w:t>
      </w:r>
      <w:r w:rsidRPr="00352AE4">
        <w:rPr>
          <w:rFonts w:ascii="Calibri" w:eastAsia="Calibri" w:hAnsi="Calibri" w:cs="Arial" w:hint="cs"/>
          <w:sz w:val="28"/>
          <w:szCs w:val="28"/>
          <w:rtl/>
        </w:rPr>
        <w:t xml:space="preserve"> للكلام: اسم</w:t>
      </w:r>
      <w:r w:rsidRPr="00352AE4">
        <w:rPr>
          <w:rFonts w:ascii="Calibri" w:eastAsia="Calibri" w:hAnsi="Calibri" w:cs="Arial"/>
          <w:sz w:val="28"/>
          <w:szCs w:val="28"/>
          <w:rtl/>
        </w:rPr>
        <w:t xml:space="preserve"> فعل رابط. وتقسيم سيبويه هو: اسم فعل حرف</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t>ثالثا: -موقف</w:t>
      </w:r>
      <w:r w:rsidRPr="00352AE4">
        <w:rPr>
          <w:rFonts w:ascii="Calibri" w:eastAsia="Calibri" w:hAnsi="Calibri" w:cs="Arial"/>
          <w:sz w:val="28"/>
          <w:szCs w:val="28"/>
          <w:rtl/>
        </w:rPr>
        <w:t xml:space="preserve"> مدافع عن النحو العربي حيث </w:t>
      </w:r>
      <w:r w:rsidRPr="00352AE4">
        <w:rPr>
          <w:rFonts w:ascii="Calibri" w:eastAsia="Calibri" w:hAnsi="Calibri" w:cs="Arial" w:hint="cs"/>
          <w:sz w:val="28"/>
          <w:szCs w:val="28"/>
          <w:rtl/>
        </w:rPr>
        <w:t>يقول: ان</w:t>
      </w:r>
      <w:r w:rsidRPr="00352AE4">
        <w:rPr>
          <w:rFonts w:ascii="Calibri" w:eastAsia="Calibri" w:hAnsi="Calibri" w:cs="Arial"/>
          <w:sz w:val="28"/>
          <w:szCs w:val="28"/>
          <w:rtl/>
        </w:rPr>
        <w:t xml:space="preserve"> النحو العربي لم يتأثر بالنحو اليوناني ولا المنطق وعلى هذا الرأي </w:t>
      </w:r>
      <w:r w:rsidRPr="00352AE4">
        <w:rPr>
          <w:rFonts w:ascii="Calibri" w:eastAsia="Calibri" w:hAnsi="Calibri" w:cs="Arial" w:hint="cs"/>
          <w:sz w:val="28"/>
          <w:szCs w:val="28"/>
          <w:rtl/>
        </w:rPr>
        <w:t>أكثر</w:t>
      </w:r>
      <w:r w:rsidRPr="00352AE4">
        <w:rPr>
          <w:rFonts w:ascii="Calibri" w:eastAsia="Calibri" w:hAnsi="Calibri" w:cs="Arial"/>
          <w:sz w:val="28"/>
          <w:szCs w:val="28"/>
          <w:rtl/>
        </w:rPr>
        <w:t xml:space="preserve"> العلماء العرب والمستشرقين ومن </w:t>
      </w:r>
      <w:r w:rsidRPr="00352AE4">
        <w:rPr>
          <w:rFonts w:ascii="Calibri" w:eastAsia="Calibri" w:hAnsi="Calibri" w:cs="Arial" w:hint="cs"/>
          <w:sz w:val="28"/>
          <w:szCs w:val="28"/>
          <w:rtl/>
        </w:rPr>
        <w:t>هؤلاء</w:t>
      </w:r>
      <w:r w:rsidRPr="00352AE4">
        <w:rPr>
          <w:rFonts w:ascii="Calibri" w:eastAsia="Calibri" w:hAnsi="Calibri" w:cs="Arial"/>
          <w:sz w:val="28"/>
          <w:szCs w:val="28"/>
          <w:rtl/>
        </w:rPr>
        <w:t xml:space="preserve"> المستشرقين (كارتر)في كتابه ((اصول النحو العربي</w:t>
      </w:r>
      <w:r w:rsidRPr="00352AE4">
        <w:rPr>
          <w:rFonts w:ascii="Calibri" w:eastAsia="Calibri" w:hAnsi="Calibri" w:cs="Arial" w:hint="cs"/>
          <w:sz w:val="28"/>
          <w:szCs w:val="28"/>
          <w:rtl/>
        </w:rPr>
        <w:t>)) وبين</w:t>
      </w:r>
      <w:r w:rsidRPr="00352AE4">
        <w:rPr>
          <w:rFonts w:ascii="Calibri" w:eastAsia="Calibri" w:hAnsi="Calibri" w:cs="Arial"/>
          <w:sz w:val="28"/>
          <w:szCs w:val="28"/>
          <w:rtl/>
        </w:rPr>
        <w:t xml:space="preserve"> عدم تأثير النحو العربي بالنحو اليوناني واحتج لهذا الا</w:t>
      </w:r>
      <w:r w:rsidRPr="00352AE4">
        <w:rPr>
          <w:rFonts w:ascii="Calibri" w:eastAsia="Calibri" w:hAnsi="Calibri" w:cs="Arial" w:hint="eastAsia"/>
          <w:sz w:val="28"/>
          <w:szCs w:val="28"/>
          <w:rtl/>
        </w:rPr>
        <w:t>مر</w:t>
      </w:r>
      <w:r w:rsidRPr="00352AE4">
        <w:rPr>
          <w:rFonts w:ascii="Calibri" w:eastAsia="Calibri" w:hAnsi="Calibri" w:cs="Arial"/>
          <w:sz w:val="28"/>
          <w:szCs w:val="28"/>
          <w:rtl/>
        </w:rPr>
        <w:t xml:space="preserve"> بان سيبويه في كتابه استخدم نوعين من مصطلحات وهما</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lastRenderedPageBreak/>
        <w:t>أ</w:t>
      </w:r>
      <w:r w:rsidRPr="00352AE4">
        <w:rPr>
          <w:rFonts w:ascii="Calibri" w:eastAsia="Calibri" w:hAnsi="Calibri" w:cs="Arial"/>
          <w:sz w:val="28"/>
          <w:szCs w:val="28"/>
          <w:rtl/>
        </w:rPr>
        <w:t>-مجموعة كبيرة من مصطلحات العربية المأخوذة من روح اللغة العربية المنقولة من الفقه الى النحو</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w:t>
      </w:r>
      <w:r w:rsidRPr="00352AE4">
        <w:rPr>
          <w:rFonts w:ascii="Calibri" w:eastAsia="Calibri" w:hAnsi="Calibri" w:cs="Arial"/>
          <w:sz w:val="28"/>
          <w:szCs w:val="28"/>
          <w:rtl/>
        </w:rPr>
        <w:t>-مصطلحات قليلة العدد لعل بعضها قد يكون يونانيا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وبهذا</w:t>
      </w:r>
      <w:r w:rsidRPr="00352AE4">
        <w:rPr>
          <w:rFonts w:ascii="Calibri" w:eastAsia="Calibri" w:hAnsi="Calibri" w:cs="Arial"/>
          <w:sz w:val="28"/>
          <w:szCs w:val="28"/>
          <w:rtl/>
        </w:rPr>
        <w:t xml:space="preserve"> يكون النحو عربيا اصيلا واما بالنسبة للتقسيم فهو (</w:t>
      </w:r>
      <w:r w:rsidRPr="00352AE4">
        <w:rPr>
          <w:rFonts w:ascii="Calibri" w:eastAsia="Calibri" w:hAnsi="Calibri" w:cs="Arial" w:hint="cs"/>
          <w:sz w:val="28"/>
          <w:szCs w:val="28"/>
          <w:rtl/>
        </w:rPr>
        <w:t>كلمة: اسم</w:t>
      </w:r>
      <w:r w:rsidRPr="00352AE4">
        <w:rPr>
          <w:rFonts w:ascii="Calibri" w:eastAsia="Calibri" w:hAnsi="Calibri" w:cs="Arial"/>
          <w:sz w:val="28"/>
          <w:szCs w:val="28"/>
          <w:rtl/>
        </w:rPr>
        <w:t xml:space="preserve"> فعل </w:t>
      </w:r>
      <w:r w:rsidRPr="00352AE4">
        <w:rPr>
          <w:rFonts w:ascii="Calibri" w:eastAsia="Calibri" w:hAnsi="Calibri" w:cs="Arial" w:hint="cs"/>
          <w:sz w:val="28"/>
          <w:szCs w:val="28"/>
          <w:rtl/>
        </w:rPr>
        <w:t xml:space="preserve">حرف) </w:t>
      </w:r>
      <w:proofErr w:type="spellStart"/>
      <w:r w:rsidRPr="00352AE4">
        <w:rPr>
          <w:rFonts w:ascii="Calibri" w:eastAsia="Calibri" w:hAnsi="Calibri" w:cs="Arial" w:hint="cs"/>
          <w:sz w:val="28"/>
          <w:szCs w:val="28"/>
          <w:rtl/>
        </w:rPr>
        <w:t>فهوأصلي</w:t>
      </w:r>
      <w:proofErr w:type="spellEnd"/>
      <w:r w:rsidRPr="00352AE4">
        <w:rPr>
          <w:rFonts w:ascii="Calibri" w:eastAsia="Calibri" w:hAnsi="Calibri" w:cs="Arial"/>
          <w:sz w:val="28"/>
          <w:szCs w:val="28"/>
          <w:rtl/>
        </w:rPr>
        <w:t xml:space="preserve"> اخذه ابو الاسود عن الامام علي (ع)وهذا التقسيم هو قبل دخول عصر الترجمة اليونانية الى العربية او السريانية الى العربية ولم يكن هناك ترجمة اصل</w:t>
      </w:r>
      <w:r w:rsidRPr="00352AE4">
        <w:rPr>
          <w:rFonts w:ascii="Calibri" w:eastAsia="Calibri" w:hAnsi="Calibri" w:cs="Arial" w:hint="cs"/>
          <w:sz w:val="28"/>
          <w:szCs w:val="28"/>
          <w:rtl/>
        </w:rPr>
        <w:t>ا.</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واما</w:t>
      </w:r>
      <w:r w:rsidRPr="00352AE4">
        <w:rPr>
          <w:rFonts w:ascii="Calibri" w:eastAsia="Calibri" w:hAnsi="Calibri" w:cs="Arial"/>
          <w:sz w:val="28"/>
          <w:szCs w:val="28"/>
          <w:rtl/>
        </w:rPr>
        <w:t xml:space="preserve"> بالنسبة </w:t>
      </w:r>
      <w:r w:rsidRPr="00352AE4">
        <w:rPr>
          <w:rFonts w:ascii="Calibri" w:eastAsia="Calibri" w:hAnsi="Calibri" w:cs="Arial" w:hint="cs"/>
          <w:sz w:val="28"/>
          <w:szCs w:val="28"/>
          <w:rtl/>
        </w:rPr>
        <w:t>للأ</w:t>
      </w:r>
      <w:r w:rsidRPr="00352AE4">
        <w:rPr>
          <w:rFonts w:ascii="Calibri" w:eastAsia="Calibri" w:hAnsi="Calibri" w:cs="Arial" w:hint="eastAsia"/>
          <w:sz w:val="28"/>
          <w:szCs w:val="28"/>
          <w:rtl/>
        </w:rPr>
        <w:t>صول</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سماع. قياس</w:t>
      </w:r>
      <w:r w:rsidRPr="00352AE4">
        <w:rPr>
          <w:rFonts w:ascii="Calibri" w:eastAsia="Calibri" w:hAnsi="Calibri" w:cs="Arial"/>
          <w:sz w:val="28"/>
          <w:szCs w:val="28"/>
          <w:rtl/>
        </w:rPr>
        <w:t xml:space="preserve">. </w:t>
      </w:r>
      <w:proofErr w:type="spellStart"/>
      <w:r w:rsidRPr="00352AE4">
        <w:rPr>
          <w:rFonts w:ascii="Calibri" w:eastAsia="Calibri" w:hAnsi="Calibri" w:cs="Arial"/>
          <w:sz w:val="28"/>
          <w:szCs w:val="28"/>
          <w:rtl/>
        </w:rPr>
        <w:t>استصحاب</w:t>
      </w:r>
      <w:r w:rsidRPr="00352AE4">
        <w:rPr>
          <w:rFonts w:ascii="Calibri" w:eastAsia="Calibri" w:hAnsi="Calibri" w:cs="Arial" w:hint="eastAsia"/>
          <w:sz w:val="28"/>
          <w:szCs w:val="28"/>
          <w:rtl/>
        </w:rPr>
        <w:t>حال</w:t>
      </w:r>
      <w:proofErr w:type="spellEnd"/>
      <w:r w:rsidRPr="00352AE4">
        <w:rPr>
          <w:rFonts w:ascii="Calibri" w:eastAsia="Calibri" w:hAnsi="Calibri" w:cs="Arial"/>
          <w:sz w:val="28"/>
          <w:szCs w:val="28"/>
          <w:rtl/>
        </w:rPr>
        <w:t>. اجماع) فهي قد اخذت من الفقه الاسلامي العربي</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س: ماهي</w:t>
      </w:r>
      <w:r w:rsidRPr="00352AE4">
        <w:rPr>
          <w:rFonts w:ascii="Calibri" w:eastAsia="Calibri" w:hAnsi="Calibri" w:cs="Arial"/>
          <w:sz w:val="28"/>
          <w:szCs w:val="28"/>
          <w:rtl/>
        </w:rPr>
        <w:t xml:space="preserve"> طرق التأثير اليوناني على النحو العربي التي اتهم بها المستشرقون النحو </w:t>
      </w:r>
      <w:r w:rsidRPr="00352AE4">
        <w:rPr>
          <w:rFonts w:ascii="Calibri" w:eastAsia="Calibri" w:hAnsi="Calibri" w:cs="Arial" w:hint="cs"/>
          <w:sz w:val="28"/>
          <w:szCs w:val="28"/>
          <w:rtl/>
        </w:rPr>
        <w:t>العربي؟ مع</w:t>
      </w:r>
      <w:r w:rsidRPr="00352AE4">
        <w:rPr>
          <w:rFonts w:ascii="Calibri" w:eastAsia="Calibri" w:hAnsi="Calibri" w:cs="Arial"/>
          <w:sz w:val="28"/>
          <w:szCs w:val="28"/>
          <w:rtl/>
        </w:rPr>
        <w:t xml:space="preserve"> ذكر اسماء العلماء وكتبهم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t>الجواب: انقسم</w:t>
      </w:r>
      <w:r w:rsidRPr="00352AE4">
        <w:rPr>
          <w:rFonts w:ascii="Calibri" w:eastAsia="Calibri" w:hAnsi="Calibri" w:cs="Arial"/>
          <w:sz w:val="28"/>
          <w:szCs w:val="28"/>
          <w:rtl/>
        </w:rPr>
        <w:t xml:space="preserve"> الباحثون في طريقة التأثر اول نقل التأثير من اليونانية الى العربية الى قسمين وهما</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القسم</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الأول</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التأثير</w:t>
      </w:r>
      <w:r w:rsidRPr="00352AE4">
        <w:rPr>
          <w:rFonts w:ascii="Calibri" w:eastAsia="Calibri" w:hAnsi="Calibri" w:cs="Arial"/>
          <w:sz w:val="28"/>
          <w:szCs w:val="28"/>
          <w:rtl/>
        </w:rPr>
        <w:t xml:space="preserve"> المباشر:</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اي تأثر النحو العربي بالنحو اليوناني تأثرا مباشرا عن طريق الترجمة اليونانية الى العربية وعلى هذا الرأي كل من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 xml:space="preserve">ابراهيم مصطفى: </w:t>
      </w:r>
      <w:r w:rsidRPr="00352AE4">
        <w:rPr>
          <w:rFonts w:ascii="Calibri" w:eastAsia="Calibri" w:hAnsi="Calibri" w:cs="Arial"/>
          <w:sz w:val="28"/>
          <w:szCs w:val="28"/>
          <w:rtl/>
        </w:rPr>
        <w:t xml:space="preserve">يرى ان أبا الاسود اخذ (الحركات)من </w:t>
      </w:r>
      <w:r w:rsidRPr="00352AE4">
        <w:rPr>
          <w:rFonts w:ascii="Calibri" w:eastAsia="Calibri" w:hAnsi="Calibri" w:cs="Arial" w:hint="cs"/>
          <w:sz w:val="28"/>
          <w:szCs w:val="28"/>
          <w:rtl/>
        </w:rPr>
        <w:t>اليونانية.</w:t>
      </w:r>
      <w:r w:rsidRPr="00352AE4">
        <w:rPr>
          <w:rFonts w:ascii="Calibri" w:eastAsia="Calibri" w:hAnsi="Calibri" w:cs="Arial"/>
          <w:sz w:val="28"/>
          <w:szCs w:val="28"/>
        </w:rPr>
        <w:t xml:space="preserve"> -</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د.</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محمود السعران: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يقول:</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ان النحو العربي في بدايته تأثر بالمنطق اليوناني ومنطق ارسطو خاصة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د. علي ابو المكارم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القسم</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الثاني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:التأثير غير مباشر :اي نقل. </w:t>
      </w:r>
      <w:r w:rsidRPr="00352AE4">
        <w:rPr>
          <w:rFonts w:ascii="Calibri" w:eastAsia="Calibri" w:hAnsi="Calibri" w:cs="Arial" w:hint="cs"/>
          <w:sz w:val="28"/>
          <w:szCs w:val="28"/>
          <w:rtl/>
        </w:rPr>
        <w:t>التأثر</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أو</w:t>
      </w:r>
      <w:r w:rsidRPr="00352AE4">
        <w:rPr>
          <w:rFonts w:ascii="Calibri" w:eastAsia="Calibri" w:hAnsi="Calibri" w:cs="Arial"/>
          <w:sz w:val="28"/>
          <w:szCs w:val="28"/>
          <w:rtl/>
        </w:rPr>
        <w:t xml:space="preserve"> الاقتباس عن طريق السريانية اي من اليونانية الى السريانية ومن السريانية الى العربية وعلى هذا الرأي</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 xml:space="preserve">دائرة المعارف </w:t>
      </w:r>
      <w:r w:rsidRPr="00352AE4">
        <w:rPr>
          <w:rFonts w:ascii="Calibri" w:eastAsia="Calibri" w:hAnsi="Calibri" w:cs="Arial" w:hint="cs"/>
          <w:sz w:val="28"/>
          <w:szCs w:val="28"/>
          <w:rtl/>
        </w:rPr>
        <w:t>الإسلامية</w:t>
      </w:r>
      <w:r w:rsidRPr="00352AE4">
        <w:rPr>
          <w:rFonts w:ascii="Calibri" w:eastAsia="Calibri" w:hAnsi="Calibri" w:cs="Arial"/>
          <w:sz w:val="28"/>
          <w:szCs w:val="28"/>
          <w:rtl/>
        </w:rPr>
        <w:t xml:space="preserve"> (مجموعة من الباحثين)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w:t>
      </w:r>
      <w:r w:rsidRPr="00352AE4">
        <w:rPr>
          <w:rFonts w:ascii="Calibri" w:eastAsia="Calibri" w:hAnsi="Calibri" w:cs="Arial"/>
          <w:sz w:val="28"/>
          <w:szCs w:val="28"/>
          <w:rtl/>
        </w:rPr>
        <w:t xml:space="preserve">احمد امين (فجر الاسلام) </w:t>
      </w:r>
      <w:r w:rsidRPr="00352AE4">
        <w:rPr>
          <w:rFonts w:ascii="Calibri" w:eastAsia="Calibri" w:hAnsi="Calibri" w:cs="Arial" w:hint="cs"/>
          <w:sz w:val="28"/>
          <w:szCs w:val="28"/>
          <w:rtl/>
        </w:rPr>
        <w:t>ويرى: ان</w:t>
      </w:r>
      <w:r w:rsidRPr="00352AE4">
        <w:rPr>
          <w:rFonts w:ascii="Calibri" w:eastAsia="Calibri" w:hAnsi="Calibri" w:cs="Arial"/>
          <w:sz w:val="28"/>
          <w:szCs w:val="28"/>
          <w:rtl/>
        </w:rPr>
        <w:t xml:space="preserve"> الاتصال بين العرب </w:t>
      </w:r>
      <w:r w:rsidRPr="00352AE4">
        <w:rPr>
          <w:rFonts w:ascii="Calibri" w:eastAsia="Calibri" w:hAnsi="Calibri" w:cs="Arial" w:hint="cs"/>
          <w:sz w:val="28"/>
          <w:szCs w:val="28"/>
          <w:rtl/>
        </w:rPr>
        <w:t>واليونانيين</w:t>
      </w:r>
      <w:r w:rsidRPr="00352AE4">
        <w:rPr>
          <w:rFonts w:ascii="Calibri" w:eastAsia="Calibri" w:hAnsi="Calibri" w:cs="Arial"/>
          <w:sz w:val="28"/>
          <w:szCs w:val="28"/>
          <w:rtl/>
        </w:rPr>
        <w:t xml:space="preserve"> ضعف </w:t>
      </w:r>
      <w:r w:rsidRPr="00352AE4">
        <w:rPr>
          <w:rFonts w:ascii="Calibri" w:eastAsia="Calibri" w:hAnsi="Calibri" w:cs="Arial" w:hint="cs"/>
          <w:sz w:val="28"/>
          <w:szCs w:val="28"/>
          <w:rtl/>
        </w:rPr>
        <w:t>وإنما</w:t>
      </w:r>
      <w:r w:rsidRPr="00352AE4">
        <w:rPr>
          <w:rFonts w:ascii="Calibri" w:eastAsia="Calibri" w:hAnsi="Calibri" w:cs="Arial"/>
          <w:sz w:val="28"/>
          <w:szCs w:val="28"/>
          <w:rtl/>
        </w:rPr>
        <w:t xml:space="preserve"> تم هذا التأثر بين السريان واليونانيين ونقل السريان هذا </w:t>
      </w:r>
      <w:r w:rsidRPr="00352AE4">
        <w:rPr>
          <w:rFonts w:ascii="Calibri" w:eastAsia="Calibri" w:hAnsi="Calibri" w:cs="Arial" w:hint="cs"/>
          <w:sz w:val="28"/>
          <w:szCs w:val="28"/>
          <w:rtl/>
        </w:rPr>
        <w:t>التأثر</w:t>
      </w:r>
      <w:r w:rsidRPr="00352AE4">
        <w:rPr>
          <w:rFonts w:ascii="Calibri" w:eastAsia="Calibri" w:hAnsi="Calibri" w:cs="Arial"/>
          <w:sz w:val="28"/>
          <w:szCs w:val="28"/>
          <w:rtl/>
        </w:rPr>
        <w:t xml:space="preserve"> الى العرب لان السريان قريبون للعرب </w:t>
      </w:r>
      <w:r w:rsidRPr="00352AE4">
        <w:rPr>
          <w:rFonts w:ascii="Calibri" w:eastAsia="Calibri" w:hAnsi="Calibri" w:cs="Arial" w:hint="cs"/>
          <w:sz w:val="28"/>
          <w:szCs w:val="28"/>
          <w:rtl/>
        </w:rPr>
        <w:t>أكثر</w:t>
      </w:r>
      <w:r w:rsidRPr="00352AE4">
        <w:rPr>
          <w:rFonts w:ascii="Calibri" w:eastAsia="Calibri" w:hAnsi="Calibri" w:cs="Arial"/>
          <w:sz w:val="28"/>
          <w:szCs w:val="28"/>
          <w:rtl/>
        </w:rPr>
        <w:t xml:space="preserve"> من اليونانيين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lang w:bidi="ar-IQ"/>
        </w:rPr>
      </w:pPr>
      <w:r w:rsidRPr="00352AE4">
        <w:rPr>
          <w:rFonts w:ascii="Calibri" w:eastAsia="Calibri" w:hAnsi="Calibri" w:cs="Arial" w:hint="eastAsia"/>
          <w:b/>
          <w:bCs/>
          <w:sz w:val="40"/>
          <w:szCs w:val="40"/>
          <w:rtl/>
        </w:rPr>
        <w:t>ثانيا</w:t>
      </w:r>
      <w:r w:rsidRPr="00352AE4">
        <w:rPr>
          <w:rFonts w:ascii="Calibri" w:eastAsia="Calibri" w:hAnsi="Calibri" w:cs="Arial"/>
          <w:b/>
          <w:bCs/>
          <w:sz w:val="40"/>
          <w:szCs w:val="40"/>
          <w:rtl/>
        </w:rPr>
        <w:t>:</w:t>
      </w:r>
      <w:r w:rsidRPr="00352AE4">
        <w:rPr>
          <w:rFonts w:ascii="Calibri" w:eastAsia="Calibri" w:hAnsi="Calibri" w:cs="Arial" w:hint="cs"/>
          <w:b/>
          <w:bCs/>
          <w:sz w:val="40"/>
          <w:szCs w:val="40"/>
          <w:rtl/>
        </w:rPr>
        <w:t xml:space="preserve"> </w:t>
      </w:r>
      <w:r w:rsidRPr="00352AE4">
        <w:rPr>
          <w:rFonts w:ascii="Calibri" w:eastAsia="Calibri" w:hAnsi="Calibri" w:cs="Arial"/>
          <w:b/>
          <w:bCs/>
          <w:sz w:val="40"/>
          <w:szCs w:val="40"/>
          <w:rtl/>
        </w:rPr>
        <w:t>السريانية</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قال</w:t>
      </w:r>
      <w:r w:rsidRPr="00352AE4">
        <w:rPr>
          <w:rFonts w:ascii="Calibri" w:eastAsia="Calibri" w:hAnsi="Calibri" w:cs="Arial"/>
          <w:sz w:val="28"/>
          <w:szCs w:val="28"/>
          <w:rtl/>
        </w:rPr>
        <w:t xml:space="preserve"> كثير من الباحثين بتأثر النحو العربي بالسرياني لقربهم من العرب في تلك الفترة وانقسموا </w:t>
      </w:r>
      <w:r w:rsidRPr="00352AE4">
        <w:rPr>
          <w:rFonts w:ascii="Calibri" w:eastAsia="Calibri" w:hAnsi="Calibri" w:cs="Arial" w:hint="cs"/>
          <w:sz w:val="28"/>
          <w:szCs w:val="28"/>
          <w:rtl/>
        </w:rPr>
        <w:t>إلى</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أربعة أراء</w:t>
      </w:r>
      <w:r w:rsidRPr="00352AE4">
        <w:rPr>
          <w:rFonts w:ascii="Calibri" w:eastAsia="Calibri" w:hAnsi="Calibri" w:cs="Arial"/>
          <w:sz w:val="28"/>
          <w:szCs w:val="28"/>
          <w:rtl/>
        </w:rPr>
        <w:t xml:space="preserve"> وهذه </w:t>
      </w:r>
      <w:r w:rsidRPr="00352AE4">
        <w:rPr>
          <w:rFonts w:ascii="Calibri" w:eastAsia="Calibri" w:hAnsi="Calibri" w:cs="Arial" w:hint="cs"/>
          <w:sz w:val="28"/>
          <w:szCs w:val="28"/>
          <w:rtl/>
        </w:rPr>
        <w:t>الآراء</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lastRenderedPageBreak/>
        <w:t>الرأي</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الأول</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تأثر النحو العربي بالسرياني </w:t>
      </w:r>
      <w:r w:rsidRPr="00352AE4">
        <w:rPr>
          <w:rFonts w:ascii="Calibri" w:eastAsia="Calibri" w:hAnsi="Calibri" w:cs="Arial" w:hint="cs"/>
          <w:sz w:val="28"/>
          <w:szCs w:val="28"/>
          <w:rtl/>
        </w:rPr>
        <w:t>تأثرا كاملا</w:t>
      </w:r>
      <w:r w:rsidRPr="00352AE4">
        <w:rPr>
          <w:rFonts w:ascii="Calibri" w:eastAsia="Calibri" w:hAnsi="Calibri" w:cs="Arial"/>
          <w:sz w:val="28"/>
          <w:szCs w:val="28"/>
          <w:rtl/>
        </w:rPr>
        <w:t xml:space="preserve"> وعلى هذا </w:t>
      </w:r>
      <w:r w:rsidRPr="00352AE4">
        <w:rPr>
          <w:rFonts w:ascii="Calibri" w:eastAsia="Calibri" w:hAnsi="Calibri" w:cs="Arial" w:hint="cs"/>
          <w:sz w:val="28"/>
          <w:szCs w:val="28"/>
          <w:rtl/>
        </w:rPr>
        <w:t>الرأي: حرجي</w:t>
      </w:r>
      <w:r w:rsidRPr="00352AE4">
        <w:rPr>
          <w:rFonts w:ascii="Calibri" w:eastAsia="Calibri" w:hAnsi="Calibri" w:cs="Arial"/>
          <w:sz w:val="28"/>
          <w:szCs w:val="28"/>
          <w:rtl/>
        </w:rPr>
        <w:t xml:space="preserve"> زيدان في </w:t>
      </w:r>
      <w:proofErr w:type="spellStart"/>
      <w:r w:rsidRPr="00352AE4">
        <w:rPr>
          <w:rFonts w:ascii="Calibri" w:eastAsia="Calibri" w:hAnsi="Calibri" w:cs="Arial" w:hint="cs"/>
          <w:sz w:val="28"/>
          <w:szCs w:val="28"/>
          <w:rtl/>
        </w:rPr>
        <w:t>كتايه</w:t>
      </w:r>
      <w:proofErr w:type="spellEnd"/>
      <w:r w:rsidRPr="00352AE4">
        <w:rPr>
          <w:rFonts w:ascii="Calibri" w:eastAsia="Calibri" w:hAnsi="Calibri" w:cs="Arial"/>
          <w:sz w:val="28"/>
          <w:szCs w:val="28"/>
          <w:rtl/>
        </w:rPr>
        <w:t xml:space="preserve"> (تاريخ </w:t>
      </w:r>
      <w:r w:rsidRPr="00352AE4">
        <w:rPr>
          <w:rFonts w:ascii="Calibri" w:eastAsia="Calibri" w:hAnsi="Calibri" w:cs="Arial" w:hint="cs"/>
          <w:sz w:val="28"/>
          <w:szCs w:val="28"/>
          <w:rtl/>
        </w:rPr>
        <w:t>آداب</w:t>
      </w:r>
      <w:r w:rsidRPr="00352AE4">
        <w:rPr>
          <w:rFonts w:ascii="Calibri" w:eastAsia="Calibri" w:hAnsi="Calibri" w:cs="Arial"/>
          <w:sz w:val="28"/>
          <w:szCs w:val="28"/>
          <w:rtl/>
        </w:rPr>
        <w:t xml:space="preserve"> اللغة العربية)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واحمد </w:t>
      </w:r>
      <w:r w:rsidRPr="00352AE4">
        <w:rPr>
          <w:rFonts w:ascii="Calibri" w:eastAsia="Calibri" w:hAnsi="Calibri" w:cs="Arial" w:hint="cs"/>
          <w:sz w:val="28"/>
          <w:szCs w:val="28"/>
          <w:rtl/>
        </w:rPr>
        <w:t>آمين</w:t>
      </w:r>
      <w:r w:rsidRPr="00352AE4">
        <w:rPr>
          <w:rFonts w:ascii="Calibri" w:eastAsia="Calibri" w:hAnsi="Calibri" w:cs="Arial"/>
          <w:sz w:val="28"/>
          <w:szCs w:val="28"/>
          <w:rtl/>
        </w:rPr>
        <w:t xml:space="preserve"> في كتابه (فجر الاسلام)</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واحمد حسن الزيات الذي يرى ان أبل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الدؤلي قد اخذ(الحركات)من النحو السرياني</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الرأي</w:t>
      </w:r>
      <w:r w:rsidRPr="00352AE4">
        <w:rPr>
          <w:rFonts w:ascii="Calibri" w:eastAsia="Calibri" w:hAnsi="Calibri" w:cs="Arial"/>
          <w:sz w:val="28"/>
          <w:szCs w:val="28"/>
          <w:rtl/>
        </w:rPr>
        <w:t xml:space="preserve"> الثاني: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موقف وسط غير متشدد حيث 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العربية </w:t>
      </w:r>
      <w:r w:rsidRPr="00352AE4">
        <w:rPr>
          <w:rFonts w:ascii="Calibri" w:eastAsia="Calibri" w:hAnsi="Calibri" w:cs="Arial" w:hint="cs"/>
          <w:sz w:val="28"/>
          <w:szCs w:val="28"/>
          <w:rtl/>
        </w:rPr>
        <w:t>آخذت</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جزءا</w:t>
      </w:r>
      <w:r w:rsidRPr="00352AE4">
        <w:rPr>
          <w:rFonts w:ascii="Calibri" w:eastAsia="Calibri" w:hAnsi="Calibri" w:cs="Arial"/>
          <w:sz w:val="28"/>
          <w:szCs w:val="28"/>
          <w:rtl/>
        </w:rPr>
        <w:t xml:space="preserve"> من نحوها من السريانية مثل تقسيم الكلام في النحو:(اسم فعل حرف المعنى) 2-الحركات التي وضعها </w:t>
      </w:r>
      <w:r w:rsidRPr="00352AE4">
        <w:rPr>
          <w:rFonts w:ascii="Calibri" w:eastAsia="Calibri" w:hAnsi="Calibri" w:cs="Arial" w:hint="cs"/>
          <w:sz w:val="28"/>
          <w:szCs w:val="28"/>
          <w:rtl/>
        </w:rPr>
        <w:t>أبو</w:t>
      </w:r>
      <w:r w:rsidRPr="00352AE4">
        <w:rPr>
          <w:rFonts w:ascii="Calibri" w:eastAsia="Calibri" w:hAnsi="Calibri" w:cs="Arial"/>
          <w:sz w:val="28"/>
          <w:szCs w:val="28"/>
          <w:rtl/>
        </w:rPr>
        <w:t xml:space="preserve">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الدؤلي وعلى هذا الرأي الاب :(اسحاق ساكا)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الرأي</w:t>
      </w:r>
      <w:r w:rsidRPr="00352AE4">
        <w:rPr>
          <w:rFonts w:ascii="Calibri" w:eastAsia="Calibri" w:hAnsi="Calibri" w:cs="Arial"/>
          <w:sz w:val="28"/>
          <w:szCs w:val="28"/>
          <w:rtl/>
        </w:rPr>
        <w:t xml:space="preserve"> الثالث:</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ان النحو العربي تأثر بالسرياني من جانب واحد وهو (الحركات)اي اخذ الغرب الحركات من السريان وعلية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مصطفى نظيف الذي يرى ان الدؤلي اخذ الحركات من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ب</w:t>
      </w:r>
      <w:proofErr w:type="spellEnd"/>
      <w:r w:rsidRPr="00352AE4">
        <w:rPr>
          <w:rFonts w:ascii="Calibri" w:eastAsia="Calibri" w:hAnsi="Calibri" w:cs="Arial"/>
          <w:sz w:val="28"/>
          <w:szCs w:val="28"/>
          <w:rtl/>
        </w:rPr>
        <w:t xml:space="preserve"> (يعقوب </w:t>
      </w:r>
      <w:proofErr w:type="spellStart"/>
      <w:r w:rsidRPr="00352AE4">
        <w:rPr>
          <w:rFonts w:ascii="Calibri" w:eastAsia="Calibri" w:hAnsi="Calibri" w:cs="Arial" w:hint="cs"/>
          <w:sz w:val="28"/>
          <w:szCs w:val="28"/>
          <w:rtl/>
        </w:rPr>
        <w:t>الرهاوي</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الذي ألف كتابا في النحو السرياني وعلى هذا الرأي .مصطفى صادق الرافعي وحسن عون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الرأي</w:t>
      </w:r>
      <w:r w:rsidRPr="00352AE4">
        <w:rPr>
          <w:rFonts w:ascii="Calibri" w:eastAsia="Calibri" w:hAnsi="Calibri" w:cs="Arial"/>
          <w:sz w:val="28"/>
          <w:szCs w:val="28"/>
          <w:rtl/>
        </w:rPr>
        <w:t xml:space="preserve"> الرابع:</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النحو العربي لم يتأثر بالنحو السرياني وك</w:t>
      </w:r>
      <w:r w:rsidRPr="00352AE4">
        <w:rPr>
          <w:rFonts w:ascii="Calibri" w:eastAsia="Calibri" w:hAnsi="Calibri" w:cs="Arial" w:hint="cs"/>
          <w:sz w:val="28"/>
          <w:szCs w:val="28"/>
          <w:rtl/>
        </w:rPr>
        <w:t xml:space="preserve">ل الآراء </w:t>
      </w:r>
      <w:r w:rsidRPr="00352AE4">
        <w:rPr>
          <w:rFonts w:ascii="Calibri" w:eastAsia="Calibri" w:hAnsi="Calibri" w:cs="Arial"/>
          <w:sz w:val="28"/>
          <w:szCs w:val="28"/>
          <w:rtl/>
        </w:rPr>
        <w:t>ف</w:t>
      </w:r>
      <w:r w:rsidRPr="00352AE4">
        <w:rPr>
          <w:rFonts w:ascii="Calibri" w:eastAsia="Calibri" w:hAnsi="Calibri" w:cs="Arial" w:hint="cs"/>
          <w:sz w:val="28"/>
          <w:szCs w:val="28"/>
          <w:rtl/>
        </w:rPr>
        <w:t xml:space="preserve">ي </w:t>
      </w:r>
      <w:r w:rsidRPr="00352AE4">
        <w:rPr>
          <w:rFonts w:ascii="Calibri" w:eastAsia="Calibri" w:hAnsi="Calibri" w:cs="Arial"/>
          <w:sz w:val="28"/>
          <w:szCs w:val="28"/>
          <w:rtl/>
        </w:rPr>
        <w:t>هذا الشأن غير صحيحة وعلى هذا الرأي د. عبد الرحمن السيد في (مدرسة البصرة النحوية)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lang w:bidi="ar-IQ"/>
        </w:rPr>
      </w:pPr>
      <w:r w:rsidRPr="00352AE4">
        <w:rPr>
          <w:rFonts w:ascii="Calibri" w:eastAsia="Calibri" w:hAnsi="Calibri" w:cs="Arial" w:hint="eastAsia"/>
          <w:b/>
          <w:bCs/>
          <w:sz w:val="40"/>
          <w:szCs w:val="40"/>
          <w:rtl/>
        </w:rPr>
        <w:t>ثالثا</w:t>
      </w:r>
      <w:r w:rsidRPr="00352AE4">
        <w:rPr>
          <w:rFonts w:ascii="Calibri" w:eastAsia="Calibri" w:hAnsi="Calibri" w:cs="Arial"/>
          <w:b/>
          <w:bCs/>
          <w:sz w:val="40"/>
          <w:szCs w:val="40"/>
          <w:rtl/>
        </w:rPr>
        <w:t>:</w:t>
      </w:r>
      <w:r w:rsidRPr="00352AE4">
        <w:rPr>
          <w:rFonts w:ascii="Calibri" w:eastAsia="Calibri" w:hAnsi="Calibri" w:cs="Arial" w:hint="cs"/>
          <w:b/>
          <w:bCs/>
          <w:sz w:val="40"/>
          <w:szCs w:val="40"/>
          <w:rtl/>
        </w:rPr>
        <w:t xml:space="preserve"> </w:t>
      </w:r>
      <w:r w:rsidRPr="00352AE4">
        <w:rPr>
          <w:rFonts w:ascii="Calibri" w:eastAsia="Calibri" w:hAnsi="Calibri" w:cs="Arial"/>
          <w:b/>
          <w:bCs/>
          <w:sz w:val="40"/>
          <w:szCs w:val="40"/>
          <w:rtl/>
        </w:rPr>
        <w:t>الفارسية</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يرى</w:t>
      </w:r>
      <w:r w:rsidRPr="00352AE4">
        <w:rPr>
          <w:rFonts w:ascii="Calibri" w:eastAsia="Calibri" w:hAnsi="Calibri" w:cs="Arial"/>
          <w:sz w:val="28"/>
          <w:szCs w:val="28"/>
          <w:rtl/>
        </w:rPr>
        <w:t xml:space="preserve"> بعض الباحثين ان النحو العربي قد </w:t>
      </w:r>
      <w:r w:rsidRPr="00352AE4">
        <w:rPr>
          <w:rFonts w:ascii="Calibri" w:eastAsia="Calibri" w:hAnsi="Calibri" w:cs="Arial" w:hint="cs"/>
          <w:sz w:val="28"/>
          <w:szCs w:val="28"/>
          <w:rtl/>
        </w:rPr>
        <w:t>تأثر</w:t>
      </w:r>
      <w:r w:rsidRPr="00352AE4">
        <w:rPr>
          <w:rFonts w:ascii="Calibri" w:eastAsia="Calibri" w:hAnsi="Calibri" w:cs="Arial"/>
          <w:sz w:val="28"/>
          <w:szCs w:val="28"/>
          <w:rtl/>
        </w:rPr>
        <w:t xml:space="preserve"> بالنحو الفارسي لقربهم </w:t>
      </w:r>
      <w:r w:rsidRPr="00352AE4">
        <w:rPr>
          <w:rFonts w:ascii="Calibri" w:eastAsia="Calibri" w:hAnsi="Calibri" w:cs="Arial" w:hint="cs"/>
          <w:sz w:val="28"/>
          <w:szCs w:val="28"/>
          <w:rtl/>
        </w:rPr>
        <w:t>آنذاك من</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أهل</w:t>
      </w:r>
      <w:r w:rsidRPr="00352AE4">
        <w:rPr>
          <w:rFonts w:ascii="Calibri" w:eastAsia="Calibri" w:hAnsi="Calibri" w:cs="Arial"/>
          <w:sz w:val="28"/>
          <w:szCs w:val="28"/>
          <w:rtl/>
        </w:rPr>
        <w:t xml:space="preserve"> البصرة ويعيش كثير منهم في </w:t>
      </w:r>
      <w:r w:rsidRPr="00352AE4">
        <w:rPr>
          <w:rFonts w:ascii="Calibri" w:eastAsia="Calibri" w:hAnsi="Calibri" w:cs="Arial" w:hint="cs"/>
          <w:sz w:val="28"/>
          <w:szCs w:val="28"/>
          <w:rtl/>
        </w:rPr>
        <w:t>العراق. وانقسم</w:t>
      </w:r>
      <w:r w:rsidRPr="00352AE4">
        <w:rPr>
          <w:rFonts w:ascii="Calibri" w:eastAsia="Calibri" w:hAnsi="Calibri" w:cs="Arial"/>
          <w:sz w:val="28"/>
          <w:szCs w:val="28"/>
          <w:rtl/>
        </w:rPr>
        <w:t xml:space="preserve"> الباحثون </w:t>
      </w:r>
      <w:proofErr w:type="spellStart"/>
      <w:r w:rsidRPr="00352AE4">
        <w:rPr>
          <w:rFonts w:ascii="Calibri" w:eastAsia="Calibri" w:hAnsi="Calibri" w:cs="Arial"/>
          <w:sz w:val="28"/>
          <w:szCs w:val="28"/>
          <w:rtl/>
        </w:rPr>
        <w:t>قي</w:t>
      </w:r>
      <w:proofErr w:type="spellEnd"/>
      <w:r w:rsidRPr="00352AE4">
        <w:rPr>
          <w:rFonts w:ascii="Calibri" w:eastAsia="Calibri" w:hAnsi="Calibri" w:cs="Arial"/>
          <w:sz w:val="28"/>
          <w:szCs w:val="28"/>
          <w:rtl/>
        </w:rPr>
        <w:t xml:space="preserve"> هذا الرأي </w:t>
      </w:r>
      <w:r w:rsidRPr="00352AE4">
        <w:rPr>
          <w:rFonts w:ascii="Calibri" w:eastAsia="Calibri" w:hAnsi="Calibri" w:cs="Arial" w:hint="cs"/>
          <w:sz w:val="28"/>
          <w:szCs w:val="28"/>
          <w:rtl/>
        </w:rPr>
        <w:t>إلى</w:t>
      </w:r>
      <w:r w:rsidRPr="00352AE4">
        <w:rPr>
          <w:rFonts w:ascii="Calibri" w:eastAsia="Calibri" w:hAnsi="Calibri" w:cs="Arial"/>
          <w:sz w:val="28"/>
          <w:szCs w:val="28"/>
          <w:rtl/>
        </w:rPr>
        <w:t xml:space="preserve"> قسمين</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lang w:bidi="ar-IQ"/>
        </w:rPr>
      </w:pPr>
      <w:proofErr w:type="spellStart"/>
      <w:r w:rsidRPr="00352AE4">
        <w:rPr>
          <w:rFonts w:ascii="Calibri" w:eastAsia="Calibri" w:hAnsi="Calibri" w:cs="Arial" w:hint="cs"/>
          <w:sz w:val="28"/>
          <w:szCs w:val="28"/>
          <w:rtl/>
        </w:rPr>
        <w:t>أ_قدماء</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يرى الأستاذ عبد الحميد حسن:</w:t>
      </w:r>
      <w:r w:rsidRPr="00352AE4">
        <w:rPr>
          <w:rFonts w:ascii="Calibri" w:eastAsia="Calibri" w:hAnsi="Calibri" w:cs="Arial" w:hint="cs"/>
          <w:sz w:val="28"/>
          <w:szCs w:val="28"/>
          <w:rtl/>
        </w:rPr>
        <w:t xml:space="preserve"> إن</w:t>
      </w:r>
      <w:r w:rsidRPr="00352AE4">
        <w:rPr>
          <w:rFonts w:ascii="Calibri" w:eastAsia="Calibri" w:hAnsi="Calibri" w:cs="Arial"/>
          <w:sz w:val="28"/>
          <w:szCs w:val="28"/>
          <w:rtl/>
        </w:rPr>
        <w:t xml:space="preserve"> المحدثين اتبعوا في رأيهم هذا القدماء مثل ابن خلدون في (مقدمة ابن خلدون) حيث ذكر تأثر النحو العربي بالنحو الفارسي</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w:t>
      </w:r>
      <w:r w:rsidRPr="00352AE4">
        <w:rPr>
          <w:rFonts w:ascii="Calibri" w:eastAsia="Calibri" w:hAnsi="Calibri" w:cs="Arial"/>
          <w:sz w:val="28"/>
          <w:szCs w:val="28"/>
          <w:rtl/>
        </w:rPr>
        <w:t>-المحدثون: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وهم كل من: (قون كريمر)</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يرى </w:t>
      </w:r>
      <w:r w:rsidRPr="00352AE4">
        <w:rPr>
          <w:rFonts w:ascii="Calibri" w:eastAsia="Calibri" w:hAnsi="Calibri" w:cs="Arial" w:hint="cs"/>
          <w:sz w:val="28"/>
          <w:szCs w:val="28"/>
          <w:rtl/>
        </w:rPr>
        <w:t>إن</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الأعاجم</w:t>
      </w:r>
      <w:r w:rsidRPr="00352AE4">
        <w:rPr>
          <w:rFonts w:ascii="Calibri" w:eastAsia="Calibri" w:hAnsi="Calibri" w:cs="Arial"/>
          <w:sz w:val="28"/>
          <w:szCs w:val="28"/>
          <w:rtl/>
        </w:rPr>
        <w:t xml:space="preserve"> هم الذين وضعوا النحو لحاجتهم اليه لدخولهم في الاسلام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د</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شوقي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 ضيف:</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يرى </w:t>
      </w:r>
      <w:r w:rsidRPr="00352AE4">
        <w:rPr>
          <w:rFonts w:ascii="Calibri" w:eastAsia="Calibri" w:hAnsi="Calibri" w:cs="Arial" w:hint="cs"/>
          <w:sz w:val="28"/>
          <w:szCs w:val="28"/>
          <w:rtl/>
        </w:rPr>
        <w:t>إن</w:t>
      </w:r>
      <w:r w:rsidRPr="00352AE4">
        <w:rPr>
          <w:rFonts w:ascii="Calibri" w:eastAsia="Calibri" w:hAnsi="Calibri" w:cs="Arial"/>
          <w:sz w:val="28"/>
          <w:szCs w:val="28"/>
          <w:rtl/>
        </w:rPr>
        <w:t xml:space="preserve"> العرب تأثروا بمناهج </w:t>
      </w:r>
      <w:proofErr w:type="spellStart"/>
      <w:r w:rsidRPr="00352AE4">
        <w:rPr>
          <w:rFonts w:ascii="Calibri" w:eastAsia="Calibri" w:hAnsi="Calibri" w:cs="Arial" w:hint="cs"/>
          <w:sz w:val="28"/>
          <w:szCs w:val="28"/>
          <w:rtl/>
        </w:rPr>
        <w:t>الساسانين</w:t>
      </w:r>
      <w:proofErr w:type="spellEnd"/>
      <w:r w:rsidRPr="00352AE4">
        <w:rPr>
          <w:rFonts w:ascii="Calibri" w:eastAsia="Calibri" w:hAnsi="Calibri" w:cs="Arial"/>
          <w:sz w:val="28"/>
          <w:szCs w:val="28"/>
          <w:rtl/>
        </w:rPr>
        <w:t xml:space="preserve"> والرومان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د</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احمد</w:t>
      </w:r>
      <w:r w:rsidRPr="00352AE4">
        <w:rPr>
          <w:rFonts w:ascii="Calibri" w:eastAsia="Calibri" w:hAnsi="Calibri" w:cs="Arial" w:hint="cs"/>
          <w:sz w:val="28"/>
          <w:szCs w:val="28"/>
          <w:rtl/>
        </w:rPr>
        <w:t xml:space="preserve"> أمين</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يرى </w:t>
      </w:r>
      <w:r w:rsidRPr="00352AE4">
        <w:rPr>
          <w:rFonts w:ascii="Calibri" w:eastAsia="Calibri" w:hAnsi="Calibri" w:cs="Arial" w:hint="cs"/>
          <w:sz w:val="28"/>
          <w:szCs w:val="28"/>
          <w:rtl/>
        </w:rPr>
        <w:t>إن</w:t>
      </w:r>
      <w:r w:rsidRPr="00352AE4">
        <w:rPr>
          <w:rFonts w:ascii="Calibri" w:eastAsia="Calibri" w:hAnsi="Calibri" w:cs="Arial"/>
          <w:sz w:val="28"/>
          <w:szCs w:val="28"/>
          <w:rtl/>
        </w:rPr>
        <w:t xml:space="preserve"> انتشار الاسلام ودخولهم فيه جعلهم يدخلون معلوماتهم النحوية وطبقوها على العربية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eastAsia"/>
          <w:sz w:val="28"/>
          <w:szCs w:val="28"/>
          <w:rtl/>
        </w:rPr>
        <w:t>س</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proofErr w:type="spellStart"/>
      <w:r w:rsidRPr="00352AE4">
        <w:rPr>
          <w:rFonts w:ascii="Calibri" w:eastAsia="Calibri" w:hAnsi="Calibri" w:cs="Arial"/>
          <w:sz w:val="28"/>
          <w:szCs w:val="28"/>
          <w:rtl/>
        </w:rPr>
        <w:t>ماهو</w:t>
      </w:r>
      <w:proofErr w:type="spellEnd"/>
      <w:r w:rsidRPr="00352AE4">
        <w:rPr>
          <w:rFonts w:ascii="Calibri" w:eastAsia="Calibri" w:hAnsi="Calibri" w:cs="Arial"/>
          <w:sz w:val="28"/>
          <w:szCs w:val="28"/>
          <w:rtl/>
        </w:rPr>
        <w:t xml:space="preserve"> رد الباحثين بصورة عامة في دفاعهم عن </w:t>
      </w:r>
      <w:r w:rsidRPr="00352AE4">
        <w:rPr>
          <w:rFonts w:ascii="Calibri" w:eastAsia="Calibri" w:hAnsi="Calibri" w:cs="Arial" w:hint="cs"/>
          <w:sz w:val="28"/>
          <w:szCs w:val="28"/>
          <w:rtl/>
        </w:rPr>
        <w:t>أصالة</w:t>
      </w:r>
      <w:r w:rsidRPr="00352AE4">
        <w:rPr>
          <w:rFonts w:ascii="Calibri" w:eastAsia="Calibri" w:hAnsi="Calibri" w:cs="Arial"/>
          <w:sz w:val="28"/>
          <w:szCs w:val="28"/>
          <w:rtl/>
        </w:rPr>
        <w:t xml:space="preserve"> النحو العربي </w:t>
      </w:r>
      <w:r w:rsidRPr="00352AE4">
        <w:rPr>
          <w:rFonts w:ascii="Calibri" w:eastAsia="Calibri" w:hAnsi="Calibri" w:cs="Arial" w:hint="cs"/>
          <w:sz w:val="28"/>
          <w:szCs w:val="28"/>
          <w:rtl/>
        </w:rPr>
        <w:t>أو</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ماهي</w:t>
      </w:r>
      <w:r w:rsidRPr="00352AE4">
        <w:rPr>
          <w:rFonts w:ascii="Calibri" w:eastAsia="Calibri" w:hAnsi="Calibri" w:cs="Arial"/>
          <w:sz w:val="28"/>
          <w:szCs w:val="28"/>
          <w:rtl/>
        </w:rPr>
        <w:t xml:space="preserve"> موقف الباحثين في دفاعهم بصورة عامة عن اصالة النحو العربي؟</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الجواب: انقسم موقف الباحثين في اثبات اصالة النحو العربي الى موقفين:</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الأول</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موقف يرد بعض </w:t>
      </w:r>
      <w:r w:rsidRPr="00352AE4">
        <w:rPr>
          <w:rFonts w:ascii="Calibri" w:eastAsia="Calibri" w:hAnsi="Calibri" w:cs="Arial" w:hint="cs"/>
          <w:sz w:val="28"/>
          <w:szCs w:val="28"/>
          <w:rtl/>
        </w:rPr>
        <w:t>الآراء</w:t>
      </w:r>
      <w:r w:rsidRPr="00352AE4">
        <w:rPr>
          <w:rFonts w:ascii="Calibri" w:eastAsia="Calibri" w:hAnsi="Calibri" w:cs="Arial"/>
          <w:sz w:val="28"/>
          <w:szCs w:val="28"/>
          <w:rtl/>
        </w:rPr>
        <w:t xml:space="preserve"> ويثبت البعض </w:t>
      </w:r>
      <w:r w:rsidRPr="00352AE4">
        <w:rPr>
          <w:rFonts w:ascii="Calibri" w:eastAsia="Calibri" w:hAnsi="Calibri" w:cs="Arial" w:hint="cs"/>
          <w:sz w:val="28"/>
          <w:szCs w:val="28"/>
          <w:rtl/>
        </w:rPr>
        <w:t>الأخر</w:t>
      </w:r>
      <w:r w:rsidRPr="00352AE4">
        <w:rPr>
          <w:rFonts w:ascii="Calibri" w:eastAsia="Calibri" w:hAnsi="Calibri" w:cs="Arial"/>
          <w:sz w:val="28"/>
          <w:szCs w:val="28"/>
          <w:rtl/>
        </w:rPr>
        <w:t xml:space="preserve"> وعلى هذا الرأي الأستاذ عبد الحميد </w:t>
      </w:r>
      <w:r w:rsidRPr="00352AE4">
        <w:rPr>
          <w:rFonts w:ascii="Calibri" w:eastAsia="Calibri" w:hAnsi="Calibri" w:cs="Arial" w:hint="cs"/>
          <w:sz w:val="28"/>
          <w:szCs w:val="28"/>
          <w:rtl/>
        </w:rPr>
        <w:t>حسن. الذي</w:t>
      </w:r>
      <w:r w:rsidRPr="00352AE4">
        <w:rPr>
          <w:rFonts w:ascii="Calibri" w:eastAsia="Calibri" w:hAnsi="Calibri" w:cs="Arial"/>
          <w:sz w:val="28"/>
          <w:szCs w:val="28"/>
          <w:rtl/>
        </w:rPr>
        <w:t xml:space="preserve"> رد التأثر بالنحو اليوناني والسرياني واثبت التأثر بالنحو الفارسي </w:t>
      </w:r>
      <w:r w:rsidRPr="00352AE4">
        <w:rPr>
          <w:rFonts w:ascii="Calibri" w:eastAsia="Calibri" w:hAnsi="Calibri" w:cs="Arial" w:hint="cs"/>
          <w:sz w:val="28"/>
          <w:szCs w:val="28"/>
          <w:rtl/>
        </w:rPr>
        <w:t>لأسباب</w:t>
      </w:r>
      <w:r w:rsidRPr="00352AE4">
        <w:rPr>
          <w:rFonts w:ascii="Calibri" w:eastAsia="Calibri" w:hAnsi="Calibri" w:cs="Arial"/>
          <w:sz w:val="28"/>
          <w:szCs w:val="28"/>
          <w:rtl/>
        </w:rPr>
        <w:t xml:space="preserve"> منها</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1-</w:t>
      </w:r>
      <w:r w:rsidRPr="00352AE4">
        <w:rPr>
          <w:rFonts w:ascii="Calibri" w:eastAsia="Calibri" w:hAnsi="Calibri" w:cs="Arial"/>
          <w:sz w:val="28"/>
          <w:szCs w:val="28"/>
          <w:rtl/>
        </w:rPr>
        <w:t>وجود الفاعل في الفارسية والعربية وهما متشابهان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2-</w:t>
      </w:r>
      <w:r w:rsidRPr="00352AE4">
        <w:rPr>
          <w:rFonts w:ascii="Calibri" w:eastAsia="Calibri" w:hAnsi="Calibri" w:cs="Arial"/>
          <w:sz w:val="28"/>
          <w:szCs w:val="28"/>
          <w:rtl/>
        </w:rPr>
        <w:t>وجود المبتدأ والخبر في الفارسية والعربية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3-</w:t>
      </w:r>
      <w:r w:rsidRPr="00352AE4">
        <w:rPr>
          <w:rFonts w:ascii="Calibri" w:eastAsia="Calibri" w:hAnsi="Calibri" w:cs="Arial"/>
          <w:sz w:val="28"/>
          <w:szCs w:val="28"/>
          <w:rtl/>
        </w:rPr>
        <w:t xml:space="preserve">المصدر </w:t>
      </w:r>
      <w:r w:rsidRPr="00352AE4">
        <w:rPr>
          <w:rFonts w:ascii="Calibri" w:eastAsia="Calibri" w:hAnsi="Calibri" w:cs="Arial" w:hint="cs"/>
          <w:sz w:val="28"/>
          <w:szCs w:val="28"/>
          <w:rtl/>
        </w:rPr>
        <w:t>أصل للأفعال</w:t>
      </w:r>
      <w:r w:rsidRPr="00352AE4">
        <w:rPr>
          <w:rFonts w:ascii="Calibri" w:eastAsia="Calibri" w:hAnsi="Calibri" w:cs="Arial"/>
          <w:sz w:val="28"/>
          <w:szCs w:val="28"/>
          <w:rtl/>
        </w:rPr>
        <w:t xml:space="preserve"> في الفارسية والعربية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واستدل</w:t>
      </w:r>
      <w:r w:rsidRPr="00352AE4">
        <w:rPr>
          <w:rFonts w:ascii="Calibri" w:eastAsia="Calibri" w:hAnsi="Calibri" w:cs="Arial" w:hint="cs"/>
          <w:sz w:val="28"/>
          <w:szCs w:val="28"/>
          <w:rtl/>
        </w:rPr>
        <w:t xml:space="preserve"> </w:t>
      </w:r>
      <w:proofErr w:type="spellStart"/>
      <w:r w:rsidRPr="00352AE4">
        <w:rPr>
          <w:rFonts w:ascii="Calibri" w:eastAsia="Calibri" w:hAnsi="Calibri" w:cs="Arial" w:hint="cs"/>
          <w:sz w:val="28"/>
          <w:szCs w:val="28"/>
          <w:rtl/>
        </w:rPr>
        <w:t>اﻷ</w:t>
      </w:r>
      <w:r w:rsidRPr="00352AE4">
        <w:rPr>
          <w:rFonts w:ascii="Calibri" w:eastAsia="Calibri" w:hAnsi="Calibri" w:cs="Arial" w:hint="eastAsia"/>
          <w:sz w:val="28"/>
          <w:szCs w:val="28"/>
          <w:rtl/>
        </w:rPr>
        <w:t>ب</w:t>
      </w:r>
      <w:proofErr w:type="spellEnd"/>
      <w:r w:rsidRPr="00352AE4">
        <w:rPr>
          <w:rFonts w:ascii="Calibri" w:eastAsia="Calibri" w:hAnsi="Calibri" w:cs="Arial" w:hint="cs"/>
          <w:sz w:val="28"/>
          <w:szCs w:val="28"/>
          <w:rtl/>
        </w:rPr>
        <w:t xml:space="preserve"> </w:t>
      </w:r>
      <w:r w:rsidRPr="00352AE4">
        <w:rPr>
          <w:rFonts w:ascii="Calibri" w:eastAsia="Calibri" w:hAnsi="Calibri" w:cs="Arial"/>
          <w:sz w:val="28"/>
          <w:szCs w:val="28"/>
          <w:rtl/>
        </w:rPr>
        <w:t>(</w:t>
      </w:r>
      <w:r w:rsidRPr="00352AE4">
        <w:rPr>
          <w:rFonts w:ascii="Calibri" w:eastAsia="Calibri" w:hAnsi="Calibri" w:cs="Arial" w:hint="cs"/>
          <w:sz w:val="28"/>
          <w:szCs w:val="28"/>
          <w:rtl/>
        </w:rPr>
        <w:t>إقليمي</w:t>
      </w:r>
      <w:r w:rsidRPr="00352AE4">
        <w:rPr>
          <w:rFonts w:ascii="Calibri" w:eastAsia="Calibri" w:hAnsi="Calibri" w:cs="Arial"/>
          <w:sz w:val="28"/>
          <w:szCs w:val="28"/>
          <w:rtl/>
        </w:rPr>
        <w:t xml:space="preserve"> يوسف داود)</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في كتابه ((اللمع</w:t>
      </w:r>
      <w:r w:rsidRPr="00352AE4">
        <w:rPr>
          <w:rFonts w:ascii="Calibri" w:eastAsia="Calibri" w:hAnsi="Calibri" w:cs="Arial" w:hint="cs"/>
          <w:sz w:val="28"/>
          <w:szCs w:val="28"/>
          <w:rtl/>
        </w:rPr>
        <w:t>ة</w:t>
      </w:r>
      <w:r w:rsidRPr="00352AE4">
        <w:rPr>
          <w:rFonts w:ascii="Calibri" w:eastAsia="Calibri" w:hAnsi="Calibri" w:cs="Arial"/>
          <w:sz w:val="28"/>
          <w:szCs w:val="28"/>
          <w:rtl/>
        </w:rPr>
        <w:t xml:space="preserve"> الشهية في النحو اللغة السريانية))و اثبت </w:t>
      </w:r>
      <w:r w:rsidRPr="00352AE4">
        <w:rPr>
          <w:rFonts w:ascii="Calibri" w:eastAsia="Calibri" w:hAnsi="Calibri" w:cs="Arial" w:hint="cs"/>
          <w:sz w:val="28"/>
          <w:szCs w:val="28"/>
          <w:rtl/>
        </w:rPr>
        <w:t>فيه</w:t>
      </w:r>
      <w:r w:rsidRPr="00352AE4">
        <w:rPr>
          <w:rFonts w:ascii="Calibri" w:eastAsia="Calibri" w:hAnsi="Calibri" w:cs="Arial"/>
          <w:sz w:val="28"/>
          <w:szCs w:val="28"/>
          <w:rtl/>
        </w:rPr>
        <w:t xml:space="preserve"> تأثر السريانية بالعربية واشارة على الباحثين الذين يبحثون بتأثر العربية باليونانية والهندية </w:t>
      </w:r>
      <w:r w:rsidRPr="00352AE4">
        <w:rPr>
          <w:rFonts w:ascii="Calibri" w:eastAsia="Calibri" w:hAnsi="Calibri" w:cs="Arial"/>
          <w:sz w:val="28"/>
          <w:szCs w:val="28"/>
          <w:rtl/>
        </w:rPr>
        <w:lastRenderedPageBreak/>
        <w:t>فقال لهم:</w:t>
      </w:r>
      <w:r w:rsidRPr="00352AE4">
        <w:rPr>
          <w:rFonts w:ascii="Calibri" w:eastAsia="Calibri" w:hAnsi="Calibri" w:cs="Arial" w:hint="cs"/>
          <w:sz w:val="28"/>
          <w:szCs w:val="28"/>
          <w:rtl/>
        </w:rPr>
        <w:t xml:space="preserve"> أن التأثر</w:t>
      </w:r>
      <w:r w:rsidRPr="00352AE4">
        <w:rPr>
          <w:rFonts w:ascii="Calibri" w:eastAsia="Calibri" w:hAnsi="Calibri" w:cs="Arial"/>
          <w:sz w:val="28"/>
          <w:szCs w:val="28"/>
          <w:rtl/>
        </w:rPr>
        <w:t xml:space="preserve"> يكون داخل اللغات ذات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صل</w:t>
      </w:r>
      <w:proofErr w:type="spellEnd"/>
      <w:r w:rsidRPr="00352AE4">
        <w:rPr>
          <w:rFonts w:ascii="Calibri" w:eastAsia="Calibri" w:hAnsi="Calibri" w:cs="Arial"/>
          <w:sz w:val="28"/>
          <w:szCs w:val="28"/>
          <w:rtl/>
        </w:rPr>
        <w:t xml:space="preserve"> الواحد مثل اللغات السامية ومن </w:t>
      </w:r>
      <w:r w:rsidRPr="00352AE4">
        <w:rPr>
          <w:rFonts w:ascii="Calibri" w:eastAsia="Calibri" w:hAnsi="Calibri" w:cs="Arial" w:hint="eastAsia"/>
          <w:sz w:val="28"/>
          <w:szCs w:val="28"/>
          <w:rtl/>
        </w:rPr>
        <w:t>ضمنها</w:t>
      </w:r>
      <w:r w:rsidRPr="00352AE4">
        <w:rPr>
          <w:rFonts w:ascii="Calibri" w:eastAsia="Calibri" w:hAnsi="Calibri" w:cs="Arial"/>
          <w:sz w:val="28"/>
          <w:szCs w:val="28"/>
          <w:rtl/>
        </w:rPr>
        <w:t xml:space="preserve"> العربية والسريانية وتأثرت السريانية بالعبرية وتأثرت العبرية بالعربية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الثاني</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موقف يرد اتهام النحو العربي بالتأثر بنحو الامم الخرى وينفي هذا التأثر </w:t>
      </w:r>
      <w:r w:rsidRPr="00352AE4">
        <w:rPr>
          <w:rFonts w:ascii="Calibri" w:eastAsia="Calibri" w:hAnsi="Calibri" w:cs="Arial" w:hint="cs"/>
          <w:sz w:val="28"/>
          <w:szCs w:val="28"/>
          <w:rtl/>
        </w:rPr>
        <w:t>نفيا</w:t>
      </w:r>
      <w:r w:rsidRPr="00352AE4">
        <w:rPr>
          <w:rFonts w:ascii="Calibri" w:eastAsia="Calibri" w:hAnsi="Calibri" w:cs="Arial"/>
          <w:sz w:val="28"/>
          <w:szCs w:val="28"/>
          <w:rtl/>
        </w:rPr>
        <w:t xml:space="preserve"> تاما ويقر بأصالته ومن الذين ذهبوا الى اصالة النحو العربي د. الرحمن السيد الذي رد </w:t>
      </w:r>
      <w:r w:rsidRPr="00352AE4">
        <w:rPr>
          <w:rFonts w:ascii="Calibri" w:eastAsia="Calibri" w:hAnsi="Calibri" w:cs="Arial" w:hint="cs"/>
          <w:sz w:val="28"/>
          <w:szCs w:val="28"/>
          <w:rtl/>
        </w:rPr>
        <w:t>أقوال</w:t>
      </w:r>
      <w:r w:rsidRPr="00352AE4">
        <w:rPr>
          <w:rFonts w:ascii="Calibri" w:eastAsia="Calibri" w:hAnsi="Calibri" w:cs="Arial"/>
          <w:sz w:val="28"/>
          <w:szCs w:val="28"/>
          <w:rtl/>
        </w:rPr>
        <w:t xml:space="preserve"> المستشرق</w:t>
      </w:r>
      <w:r w:rsidRPr="00352AE4">
        <w:rPr>
          <w:rFonts w:ascii="Calibri" w:eastAsia="Calibri" w:hAnsi="Calibri" w:cs="Arial" w:hint="cs"/>
          <w:sz w:val="28"/>
          <w:szCs w:val="28"/>
          <w:rtl/>
        </w:rPr>
        <w:t>ي</w:t>
      </w:r>
      <w:r w:rsidRPr="00352AE4">
        <w:rPr>
          <w:rFonts w:ascii="Calibri" w:eastAsia="Calibri" w:hAnsi="Calibri" w:cs="Arial"/>
          <w:sz w:val="28"/>
          <w:szCs w:val="28"/>
          <w:rtl/>
        </w:rPr>
        <w:t xml:space="preserve">ن وبعض العرب الذين قالوا بتأثر النحو العربي بنحو </w:t>
      </w:r>
      <w:r w:rsidRPr="00352AE4">
        <w:rPr>
          <w:rFonts w:ascii="Calibri" w:eastAsia="Calibri" w:hAnsi="Calibri" w:cs="Arial" w:hint="cs"/>
          <w:sz w:val="28"/>
          <w:szCs w:val="28"/>
          <w:rtl/>
        </w:rPr>
        <w:t>الأمم الأخرى بأقوال</w:t>
      </w:r>
      <w:r w:rsidRPr="00352AE4">
        <w:rPr>
          <w:rFonts w:ascii="Calibri" w:eastAsia="Calibri" w:hAnsi="Calibri" w:cs="Arial"/>
          <w:sz w:val="28"/>
          <w:szCs w:val="28"/>
          <w:rtl/>
        </w:rPr>
        <w:t xml:space="preserve"> بعض </w:t>
      </w:r>
      <w:r w:rsidRPr="00352AE4">
        <w:rPr>
          <w:rFonts w:ascii="Calibri" w:eastAsia="Calibri" w:hAnsi="Calibri" w:cs="Arial" w:hint="cs"/>
          <w:sz w:val="28"/>
          <w:szCs w:val="28"/>
          <w:rtl/>
        </w:rPr>
        <w:t>المشرقين. مثل</w:t>
      </w:r>
      <w:r w:rsidRPr="00352AE4">
        <w:rPr>
          <w:rFonts w:ascii="Calibri" w:eastAsia="Calibri" w:hAnsi="Calibri" w:cs="Arial"/>
          <w:sz w:val="28"/>
          <w:szCs w:val="28"/>
          <w:rtl/>
        </w:rPr>
        <w:t xml:space="preserve"> ليتمان ودي بور. وجو </w:t>
      </w:r>
      <w:r w:rsidRPr="00352AE4">
        <w:rPr>
          <w:rFonts w:ascii="Calibri" w:eastAsia="Calibri" w:hAnsi="Calibri" w:cs="Arial" w:hint="cs"/>
          <w:sz w:val="28"/>
          <w:szCs w:val="28"/>
          <w:rtl/>
        </w:rPr>
        <w:t>تولد</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فأيل</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 xml:space="preserve">وبرو </w:t>
      </w:r>
      <w:r w:rsidRPr="00352AE4">
        <w:rPr>
          <w:rFonts w:ascii="Calibri" w:eastAsia="Calibri" w:hAnsi="Calibri" w:cs="Arial"/>
          <w:sz w:val="28"/>
          <w:szCs w:val="28"/>
          <w:rtl/>
        </w:rPr>
        <w:t>كلمات</w:t>
      </w:r>
      <w:r w:rsidRPr="00352AE4">
        <w:rPr>
          <w:rFonts w:ascii="Calibri" w:eastAsia="Calibri" w:hAnsi="Calibri" w:cs="Arial" w:hint="cs"/>
          <w:sz w:val="28"/>
          <w:szCs w:val="28"/>
          <w:rtl/>
        </w:rPr>
        <w:t xml:space="preserve"> </w:t>
      </w:r>
      <w:proofErr w:type="spellStart"/>
      <w:r w:rsidRPr="00352AE4">
        <w:rPr>
          <w:rFonts w:ascii="Calibri" w:eastAsia="Calibri" w:hAnsi="Calibri" w:cs="Arial"/>
          <w:sz w:val="28"/>
          <w:szCs w:val="28"/>
          <w:rtl/>
        </w:rPr>
        <w:t>وبرومليش</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الذين يرون </w:t>
      </w:r>
      <w:r w:rsidRPr="00352AE4">
        <w:rPr>
          <w:rFonts w:ascii="Calibri" w:eastAsia="Calibri" w:hAnsi="Calibri" w:cs="Arial" w:hint="cs"/>
          <w:sz w:val="28"/>
          <w:szCs w:val="28"/>
          <w:rtl/>
        </w:rPr>
        <w:t>أصالة</w:t>
      </w:r>
      <w:r w:rsidRPr="00352AE4">
        <w:rPr>
          <w:rFonts w:ascii="Calibri" w:eastAsia="Calibri" w:hAnsi="Calibri" w:cs="Arial"/>
          <w:sz w:val="28"/>
          <w:szCs w:val="28"/>
          <w:rtl/>
        </w:rPr>
        <w:t xml:space="preserve"> النحو العربي وواضح النحو هو الخليل وهو عربي </w:t>
      </w:r>
      <w:r w:rsidRPr="00352AE4">
        <w:rPr>
          <w:rFonts w:ascii="Calibri" w:eastAsia="Calibri" w:hAnsi="Calibri" w:cs="Arial" w:hint="cs"/>
          <w:sz w:val="28"/>
          <w:szCs w:val="28"/>
          <w:rtl/>
        </w:rPr>
        <w:t>أصيل</w:t>
      </w:r>
      <w:r w:rsidRPr="00352AE4">
        <w:rPr>
          <w:rFonts w:ascii="Calibri" w:eastAsia="Calibri" w:hAnsi="Calibri" w:cs="Arial"/>
          <w:sz w:val="28"/>
          <w:szCs w:val="28"/>
          <w:rtl/>
        </w:rPr>
        <w:t xml:space="preserve"> ولم يتأثر </w:t>
      </w:r>
      <w:proofErr w:type="spellStart"/>
      <w:r w:rsidRPr="00352AE4">
        <w:rPr>
          <w:rFonts w:ascii="Calibri" w:eastAsia="Calibri" w:hAnsi="Calibri" w:cs="Arial"/>
          <w:sz w:val="28"/>
          <w:szCs w:val="28"/>
          <w:rtl/>
        </w:rPr>
        <w:t>با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مم</w:t>
      </w:r>
      <w:proofErr w:type="spellEnd"/>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الأخرى</w:t>
      </w:r>
      <w:r w:rsidRPr="00352AE4">
        <w:rPr>
          <w:rFonts w:ascii="Calibri" w:eastAsia="Calibri" w:hAnsi="Calibri" w:cs="Arial"/>
          <w:sz w:val="28"/>
          <w:szCs w:val="28"/>
          <w:rtl/>
        </w:rPr>
        <w:t xml:space="preserve"> ولم يخالط غير العرب</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ومع</w:t>
      </w:r>
      <w:r w:rsidRPr="00352AE4">
        <w:rPr>
          <w:rFonts w:ascii="Calibri" w:eastAsia="Calibri" w:hAnsi="Calibri" w:cs="Arial"/>
          <w:sz w:val="28"/>
          <w:szCs w:val="28"/>
          <w:rtl/>
        </w:rPr>
        <w:t xml:space="preserve"> هؤلاء المستشرقين المعتدلين </w:t>
      </w:r>
      <w:r w:rsidRPr="00352AE4">
        <w:rPr>
          <w:rFonts w:ascii="Calibri" w:eastAsia="Calibri" w:hAnsi="Calibri" w:cs="Arial" w:hint="cs"/>
          <w:sz w:val="28"/>
          <w:szCs w:val="28"/>
          <w:rtl/>
        </w:rPr>
        <w:t>جيرار</w:t>
      </w:r>
      <w:r w:rsidRPr="00352AE4">
        <w:rPr>
          <w:rFonts w:ascii="Calibri" w:eastAsia="Calibri" w:hAnsi="Calibri" w:cs="Arial"/>
          <w:sz w:val="28"/>
          <w:szCs w:val="28"/>
          <w:rtl/>
        </w:rPr>
        <w:t xml:space="preserve"> </w:t>
      </w:r>
      <w:proofErr w:type="spellStart"/>
      <w:r w:rsidRPr="00352AE4">
        <w:rPr>
          <w:rFonts w:ascii="Calibri" w:eastAsia="Calibri" w:hAnsi="Calibri" w:cs="Arial"/>
          <w:sz w:val="28"/>
          <w:szCs w:val="28"/>
          <w:rtl/>
        </w:rPr>
        <w:t>تروبر</w:t>
      </w:r>
      <w:proofErr w:type="spellEnd"/>
      <w:r w:rsidRPr="00352AE4">
        <w:rPr>
          <w:rFonts w:ascii="Calibri" w:eastAsia="Calibri" w:hAnsi="Calibri" w:cs="Arial"/>
          <w:sz w:val="28"/>
          <w:szCs w:val="28"/>
          <w:rtl/>
        </w:rPr>
        <w:t xml:space="preserve"> الذي نفى تأثر النحو العربي بالنحو اليوناني واصل المصطلحات العربية التي هي من صميم لغة </w:t>
      </w:r>
      <w:r w:rsidRPr="00352AE4">
        <w:rPr>
          <w:rFonts w:ascii="Calibri" w:eastAsia="Calibri" w:hAnsi="Calibri" w:cs="Arial" w:hint="cs"/>
          <w:sz w:val="28"/>
          <w:szCs w:val="28"/>
          <w:rtl/>
        </w:rPr>
        <w:t>العرب. واما</w:t>
      </w:r>
      <w:r w:rsidRPr="00352AE4">
        <w:rPr>
          <w:rFonts w:ascii="Calibri" w:eastAsia="Calibri" w:hAnsi="Calibri" w:cs="Arial"/>
          <w:sz w:val="28"/>
          <w:szCs w:val="28"/>
          <w:rtl/>
        </w:rPr>
        <w:t xml:space="preserve"> اليونانيون فلم يعرفوا هذه المصطلحات مثل الاعراب والصرف وبقية المصطلحات الاخرى</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w:t>
      </w:r>
      <w:r w:rsidRPr="00352AE4">
        <w:rPr>
          <w:rFonts w:ascii="Calibri" w:eastAsia="Calibri" w:hAnsi="Calibri" w:cs="Arial"/>
          <w:sz w:val="28"/>
          <w:szCs w:val="28"/>
          <w:rtl/>
        </w:rPr>
        <w:t>ان النحاة اليونانيين يرون ان نحوهم لم يؤثر بالنحو العربي</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-عدم معرفة العرب عند نشوء النحو اللغة اليونانية وانتشر علم النحو قبل ظهور الترجمة.</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t xml:space="preserve">-يرى الدكتور عبد العال </w:t>
      </w:r>
      <w:r w:rsidRPr="00352AE4">
        <w:rPr>
          <w:rFonts w:ascii="Calibri" w:eastAsia="Calibri" w:hAnsi="Calibri" w:cs="Arial"/>
          <w:sz w:val="28"/>
          <w:szCs w:val="28"/>
          <w:rtl/>
        </w:rPr>
        <w:t>سالم مكرم:</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ان اللغة العربية والنحو خاصة مرتبطة بالجاهلية وطورها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سلام</w:t>
      </w:r>
      <w:proofErr w:type="spellEnd"/>
      <w:r w:rsidRPr="00352AE4">
        <w:rPr>
          <w:rFonts w:ascii="Calibri" w:eastAsia="Calibri" w:hAnsi="Calibri" w:cs="Arial"/>
          <w:sz w:val="28"/>
          <w:szCs w:val="28"/>
          <w:rtl/>
        </w:rPr>
        <w:t xml:space="preserve"> وسبق العلماء العرب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وائل</w:t>
      </w:r>
      <w:proofErr w:type="spellEnd"/>
      <w:r w:rsidRPr="00352AE4">
        <w:rPr>
          <w:rFonts w:ascii="Calibri" w:eastAsia="Calibri" w:hAnsi="Calibri" w:cs="Arial"/>
          <w:sz w:val="28"/>
          <w:szCs w:val="28"/>
          <w:rtl/>
        </w:rPr>
        <w:t xml:space="preserve"> المحدثين بقولهم بتسمية علم (النحو)الذي كان يسمى ب</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((علم العربية))ومنهم الجمحي .والزبيدي وابو الطيب اللغوي. والسيرافي. وابن النديم الذين ينصون على ا</w:t>
      </w:r>
      <w:r w:rsidRPr="00352AE4">
        <w:rPr>
          <w:rFonts w:ascii="Calibri" w:eastAsia="Calibri" w:hAnsi="Calibri" w:cs="Arial" w:hint="eastAsia"/>
          <w:sz w:val="28"/>
          <w:szCs w:val="28"/>
          <w:rtl/>
        </w:rPr>
        <w:t>ن</w:t>
      </w:r>
      <w:r w:rsidRPr="00352AE4">
        <w:rPr>
          <w:rFonts w:ascii="Calibri" w:eastAsia="Calibri" w:hAnsi="Calibri" w:cs="Arial"/>
          <w:sz w:val="28"/>
          <w:szCs w:val="28"/>
          <w:rtl/>
        </w:rPr>
        <w:t xml:space="preserve"> واضعه عربي وهو </w:t>
      </w:r>
      <w:r w:rsidRPr="00352AE4">
        <w:rPr>
          <w:rFonts w:ascii="Calibri" w:eastAsia="Calibri" w:hAnsi="Calibri" w:cs="Arial" w:hint="cs"/>
          <w:sz w:val="28"/>
          <w:szCs w:val="28"/>
          <w:rtl/>
        </w:rPr>
        <w:t>أبو</w:t>
      </w:r>
      <w:r w:rsidRPr="00352AE4">
        <w:rPr>
          <w:rFonts w:ascii="Calibri" w:eastAsia="Calibri" w:hAnsi="Calibri" w:cs="Arial"/>
          <w:sz w:val="28"/>
          <w:szCs w:val="28"/>
          <w:rtl/>
        </w:rPr>
        <w:t xml:space="preserve">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الدؤلي</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b/>
          <w:bCs/>
          <w:sz w:val="40"/>
          <w:szCs w:val="40"/>
        </w:rPr>
      </w:pPr>
      <w:r w:rsidRPr="00352AE4">
        <w:rPr>
          <w:rFonts w:ascii="Calibri" w:eastAsia="Calibri" w:hAnsi="Calibri" w:cs="Arial"/>
          <w:b/>
          <w:bCs/>
          <w:sz w:val="40"/>
          <w:szCs w:val="40"/>
          <w:rtl/>
        </w:rPr>
        <w:t>مصطلح النحو</w:t>
      </w:r>
      <w:r w:rsidRPr="00352AE4">
        <w:rPr>
          <w:rFonts w:ascii="Calibri" w:eastAsia="Calibri" w:hAnsi="Calibri" w:cs="Arial" w:hint="cs"/>
          <w:b/>
          <w:bCs/>
          <w:sz w:val="40"/>
          <w:szCs w:val="40"/>
          <w:rtl/>
        </w:rPr>
        <w:t xml:space="preserve"> :</w:t>
      </w:r>
      <w:r w:rsidRPr="00352AE4">
        <w:rPr>
          <w:rFonts w:ascii="Calibri" w:eastAsia="Calibri" w:hAnsi="Calibri" w:cs="Arial"/>
          <w:b/>
          <w:bCs/>
          <w:sz w:val="40"/>
          <w:szCs w:val="40"/>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مثلما اختلف الباحثون في أصالة النحو العربي اختلفوا كذلك في تأصيل مصطلح (النحو)واول من هذا الرأي الأزهري</w:t>
      </w:r>
      <w:r w:rsidRPr="00352AE4">
        <w:rPr>
          <w:rFonts w:ascii="Calibri" w:eastAsia="Calibri" w:hAnsi="Calibri" w:cs="Arial"/>
          <w:sz w:val="28"/>
          <w:szCs w:val="28"/>
          <w:rtl/>
        </w:rPr>
        <w:t xml:space="preserve"> في معجمه (تهذيب اللغة):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الذي ارجع مصطلح النحو الى السريانية ونقل هذا الكلام ابن منظور في (لسان العرب)ولم يعلق على كلام الازهري وعرف ابن منظور </w:t>
      </w:r>
      <w:proofErr w:type="spellStart"/>
      <w:r w:rsidRPr="00352AE4">
        <w:rPr>
          <w:rFonts w:ascii="Calibri" w:eastAsia="Calibri" w:hAnsi="Calibri" w:cs="Arial"/>
          <w:sz w:val="28"/>
          <w:szCs w:val="28"/>
          <w:rtl/>
        </w:rPr>
        <w:t>النح</w:t>
      </w:r>
      <w:r w:rsidRPr="00352AE4">
        <w:rPr>
          <w:rFonts w:ascii="Calibri" w:eastAsia="Calibri" w:hAnsi="Calibri" w:cs="Arial" w:hint="eastAsia"/>
          <w:sz w:val="28"/>
          <w:szCs w:val="28"/>
          <w:rtl/>
        </w:rPr>
        <w:t>و</w:t>
      </w:r>
      <w:r w:rsidRPr="00352AE4">
        <w:rPr>
          <w:rFonts w:ascii="Calibri" w:eastAsia="Calibri" w:hAnsi="Calibri" w:cs="Arial"/>
          <w:sz w:val="28"/>
          <w:szCs w:val="28"/>
          <w:rtl/>
        </w:rPr>
        <w:t>:</w:t>
      </w:r>
      <w:r w:rsidRPr="00352AE4">
        <w:rPr>
          <w:rFonts w:ascii="Calibri" w:eastAsia="Calibri" w:hAnsi="Calibri" w:cs="Arial" w:hint="cs"/>
          <w:sz w:val="28"/>
          <w:szCs w:val="28"/>
          <w:rtl/>
        </w:rPr>
        <w:t>بأنه</w:t>
      </w:r>
      <w:proofErr w:type="spellEnd"/>
      <w:r w:rsidRPr="00352AE4">
        <w:rPr>
          <w:rFonts w:ascii="Calibri" w:eastAsia="Calibri" w:hAnsi="Calibri" w:cs="Arial"/>
          <w:sz w:val="28"/>
          <w:szCs w:val="28"/>
          <w:rtl/>
        </w:rPr>
        <w:t xml:space="preserve"> علم </w:t>
      </w:r>
      <w:r w:rsidRPr="00352AE4">
        <w:rPr>
          <w:rFonts w:ascii="Calibri" w:eastAsia="Calibri" w:hAnsi="Calibri" w:cs="Arial" w:hint="cs"/>
          <w:sz w:val="28"/>
          <w:szCs w:val="28"/>
          <w:rtl/>
        </w:rPr>
        <w:t>الإعراب</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وإعراب</w:t>
      </w:r>
      <w:r w:rsidRPr="00352AE4">
        <w:rPr>
          <w:rFonts w:ascii="Calibri" w:eastAsia="Calibri" w:hAnsi="Calibri" w:cs="Arial"/>
          <w:sz w:val="28"/>
          <w:szCs w:val="28"/>
          <w:rtl/>
        </w:rPr>
        <w:t xml:space="preserve"> الكلام العربي .والنحو :هو القصد وهو الطريق والنحو مصطلح مشتق من العربية :ينحوا نحوا ومنحى</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ورد</w:t>
      </w:r>
      <w:r w:rsidRPr="00352AE4">
        <w:rPr>
          <w:rFonts w:ascii="Calibri" w:eastAsia="Calibri" w:hAnsi="Calibri" w:cs="Arial"/>
          <w:sz w:val="28"/>
          <w:szCs w:val="28"/>
          <w:rtl/>
        </w:rPr>
        <w:t xml:space="preserve"> الدكتور عبد الفتاح </w:t>
      </w:r>
      <w:proofErr w:type="spellStart"/>
      <w:r w:rsidRPr="00352AE4">
        <w:rPr>
          <w:rFonts w:ascii="Calibri" w:eastAsia="Calibri" w:hAnsi="Calibri" w:cs="Arial" w:hint="cs"/>
          <w:sz w:val="28"/>
          <w:szCs w:val="28"/>
          <w:rtl/>
        </w:rPr>
        <w:t>الدجني</w:t>
      </w:r>
      <w:proofErr w:type="spellEnd"/>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 على </w:t>
      </w:r>
      <w:r w:rsidRPr="00352AE4">
        <w:rPr>
          <w:rFonts w:ascii="Calibri" w:eastAsia="Calibri" w:hAnsi="Calibri" w:cs="Arial" w:hint="cs"/>
          <w:sz w:val="28"/>
          <w:szCs w:val="28"/>
          <w:rtl/>
        </w:rPr>
        <w:t>الأزهري</w:t>
      </w:r>
      <w:r w:rsidRPr="00352AE4">
        <w:rPr>
          <w:rFonts w:ascii="Calibri" w:eastAsia="Calibri" w:hAnsi="Calibri" w:cs="Arial"/>
          <w:sz w:val="28"/>
          <w:szCs w:val="28"/>
          <w:rtl/>
        </w:rPr>
        <w:t xml:space="preserve"> وغيره واثبت أصالة النحو وقال:</w:t>
      </w:r>
      <w:r w:rsidRPr="00352AE4">
        <w:rPr>
          <w:rFonts w:ascii="Calibri" w:eastAsia="Calibri" w:hAnsi="Calibri" w:cs="Arial" w:hint="cs"/>
          <w:sz w:val="28"/>
          <w:szCs w:val="28"/>
          <w:rtl/>
        </w:rPr>
        <w:t xml:space="preserve"> إن</w:t>
      </w:r>
      <w:r w:rsidRPr="00352AE4">
        <w:rPr>
          <w:rFonts w:ascii="Calibri" w:eastAsia="Calibri" w:hAnsi="Calibri" w:cs="Arial"/>
          <w:sz w:val="28"/>
          <w:szCs w:val="28"/>
          <w:rtl/>
        </w:rPr>
        <w:t xml:space="preserve"> النحاة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وائل</w:t>
      </w:r>
      <w:proofErr w:type="spellEnd"/>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 لم يستعملوا كلمة (نحو)وانما استخدموا كلمة (العربية)وعندما نقول (علماء العربية)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اي (علماء النحو)وذكر هؤلاء العلماء كلمة (نحو)في كتبهم مثل (طبقات اللغويين والنحويين)للزبيد</w:t>
      </w:r>
      <w:r w:rsidRPr="00352AE4">
        <w:rPr>
          <w:rFonts w:ascii="Calibri" w:eastAsia="Calibri" w:hAnsi="Calibri" w:cs="Arial" w:hint="eastAsia"/>
          <w:sz w:val="28"/>
          <w:szCs w:val="28"/>
          <w:rtl/>
        </w:rPr>
        <w:t>ي</w:t>
      </w:r>
      <w:r w:rsidRPr="00352AE4">
        <w:rPr>
          <w:rFonts w:ascii="Calibri" w:eastAsia="Calibri" w:hAnsi="Calibri" w:cs="Arial"/>
          <w:sz w:val="28"/>
          <w:szCs w:val="28"/>
          <w:rtl/>
        </w:rPr>
        <w:t xml:space="preserve"> .والفهرست لابن النديم الذي نقل كلام الامام علي (ع)في توجيه أبي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الذي قال:(</w:t>
      </w:r>
      <w:r w:rsidRPr="00352AE4">
        <w:rPr>
          <w:rFonts w:ascii="Calibri" w:eastAsia="Calibri" w:hAnsi="Calibri" w:cs="Arial" w:hint="cs"/>
          <w:sz w:val="28"/>
          <w:szCs w:val="28"/>
          <w:rtl/>
        </w:rPr>
        <w:t>فاستأذنته</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اصنع نحو ما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صنع .فسمي ذلك نحوا)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lang w:bidi="ar-IQ"/>
        </w:rPr>
      </w:pPr>
      <w:r w:rsidRPr="00352AE4">
        <w:rPr>
          <w:rFonts w:ascii="Calibri" w:eastAsia="Calibri" w:hAnsi="Calibri" w:cs="Arial" w:hint="eastAsia"/>
          <w:b/>
          <w:bCs/>
          <w:sz w:val="40"/>
          <w:szCs w:val="40"/>
          <w:rtl/>
        </w:rPr>
        <w:t>نشأة</w:t>
      </w:r>
      <w:r w:rsidRPr="00352AE4">
        <w:rPr>
          <w:rFonts w:ascii="Calibri" w:eastAsia="Calibri" w:hAnsi="Calibri" w:cs="Arial"/>
          <w:b/>
          <w:bCs/>
          <w:sz w:val="40"/>
          <w:szCs w:val="40"/>
          <w:rtl/>
        </w:rPr>
        <w:t xml:space="preserve"> النحو</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eastAsia"/>
          <w:sz w:val="28"/>
          <w:szCs w:val="28"/>
          <w:rtl/>
        </w:rPr>
        <w:t>نشأت</w:t>
      </w:r>
      <w:r w:rsidRPr="00352AE4">
        <w:rPr>
          <w:rFonts w:ascii="Calibri" w:eastAsia="Calibri" w:hAnsi="Calibri" w:cs="Arial"/>
          <w:sz w:val="28"/>
          <w:szCs w:val="28"/>
          <w:rtl/>
        </w:rPr>
        <w:t xml:space="preserve"> في البصرة دراسات قرآنية تهتم </w:t>
      </w:r>
      <w:r w:rsidRPr="00352AE4">
        <w:rPr>
          <w:rFonts w:ascii="Calibri" w:eastAsia="Calibri" w:hAnsi="Calibri" w:cs="Arial" w:hint="cs"/>
          <w:sz w:val="28"/>
          <w:szCs w:val="28"/>
          <w:rtl/>
        </w:rPr>
        <w:t>بإقراء</w:t>
      </w:r>
      <w:r w:rsidRPr="00352AE4">
        <w:rPr>
          <w:rFonts w:ascii="Calibri" w:eastAsia="Calibri" w:hAnsi="Calibri" w:cs="Arial"/>
          <w:sz w:val="28"/>
          <w:szCs w:val="28"/>
          <w:rtl/>
        </w:rPr>
        <w:t xml:space="preserve"> القران ودراسة قراءاته ومناقشتها وتفسير </w:t>
      </w:r>
      <w:r w:rsidRPr="00352AE4">
        <w:rPr>
          <w:rFonts w:ascii="Calibri" w:eastAsia="Calibri" w:hAnsi="Calibri" w:cs="Arial" w:hint="cs"/>
          <w:sz w:val="28"/>
          <w:szCs w:val="28"/>
          <w:rtl/>
        </w:rPr>
        <w:t>آياته</w:t>
      </w:r>
      <w:r w:rsidRPr="00352AE4">
        <w:rPr>
          <w:rFonts w:ascii="Calibri" w:eastAsia="Calibri" w:hAnsi="Calibri" w:cs="Arial"/>
          <w:sz w:val="28"/>
          <w:szCs w:val="28"/>
          <w:rtl/>
        </w:rPr>
        <w:t xml:space="preserve"> وتخريج ما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ورد من كلام العرب ومنه القواعد النحوية وقد مرت الدراسات النحوية بمراحل وهي</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lang w:bidi="ar-IQ"/>
        </w:rPr>
        <w:t>1-</w:t>
      </w:r>
      <w:r w:rsidRPr="00352AE4">
        <w:rPr>
          <w:rFonts w:ascii="Calibri" w:eastAsia="Calibri" w:hAnsi="Calibri" w:cs="Arial"/>
          <w:sz w:val="28"/>
          <w:szCs w:val="28"/>
          <w:rtl/>
        </w:rPr>
        <w:t>جمع القران الكريم وتوحيد نص</w:t>
      </w:r>
      <w:r w:rsidRPr="00352AE4">
        <w:rPr>
          <w:rFonts w:ascii="Calibri" w:eastAsia="Calibri" w:hAnsi="Calibri" w:cs="Arial" w:hint="cs"/>
          <w:sz w:val="28"/>
          <w:szCs w:val="28"/>
          <w:rtl/>
        </w:rPr>
        <w:t>ه.</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lastRenderedPageBreak/>
        <w:t>ثم</w:t>
      </w:r>
      <w:r w:rsidRPr="00352AE4">
        <w:rPr>
          <w:rFonts w:ascii="Calibri" w:eastAsia="Calibri" w:hAnsi="Calibri" w:cs="Arial"/>
          <w:sz w:val="28"/>
          <w:szCs w:val="28"/>
          <w:rtl/>
        </w:rPr>
        <w:t xml:space="preserve"> جمع القران الكريم </w:t>
      </w:r>
      <w:r w:rsidRPr="00352AE4">
        <w:rPr>
          <w:rFonts w:ascii="Calibri" w:eastAsia="Calibri" w:hAnsi="Calibri" w:cs="Arial" w:hint="cs"/>
          <w:sz w:val="28"/>
          <w:szCs w:val="28"/>
          <w:rtl/>
        </w:rPr>
        <w:t>ف</w:t>
      </w:r>
      <w:r w:rsidRPr="00352AE4">
        <w:rPr>
          <w:rFonts w:ascii="Calibri" w:eastAsia="Calibri" w:hAnsi="Calibri" w:cs="Arial"/>
          <w:sz w:val="28"/>
          <w:szCs w:val="28"/>
          <w:rtl/>
        </w:rPr>
        <w:t xml:space="preserve">ي عهد الخليفة الثالث عثمان بن عفان(رض)وتعد هذه الخطوة الاولى في العمل القرآني الذي ترتب علية </w:t>
      </w:r>
      <w:r w:rsidRPr="00352AE4">
        <w:rPr>
          <w:rFonts w:ascii="Calibri" w:eastAsia="Calibri" w:hAnsi="Calibri" w:cs="Arial" w:hint="cs"/>
          <w:sz w:val="28"/>
          <w:szCs w:val="28"/>
          <w:rtl/>
        </w:rPr>
        <w:t>ض</w:t>
      </w:r>
      <w:r w:rsidRPr="00352AE4">
        <w:rPr>
          <w:rFonts w:ascii="Calibri" w:eastAsia="Calibri" w:hAnsi="Calibri" w:cs="Arial"/>
          <w:sz w:val="28"/>
          <w:szCs w:val="28"/>
          <w:rtl/>
        </w:rPr>
        <w:t>بط</w:t>
      </w:r>
      <w:r w:rsidRPr="00352AE4">
        <w:rPr>
          <w:rFonts w:ascii="Calibri" w:eastAsia="Calibri" w:hAnsi="Calibri" w:cs="Arial" w:hint="cs"/>
          <w:sz w:val="28"/>
          <w:szCs w:val="28"/>
          <w:rtl/>
        </w:rPr>
        <w:t xml:space="preserve"> الآيات نحويا</w:t>
      </w:r>
      <w:r w:rsidRPr="00352AE4">
        <w:rPr>
          <w:rFonts w:ascii="Calibri" w:eastAsia="Calibri" w:hAnsi="Calibri" w:cs="Arial"/>
          <w:sz w:val="28"/>
          <w:szCs w:val="28"/>
          <w:rtl/>
        </w:rPr>
        <w:t xml:space="preserve"> حتى تكون صحيحة المعنى وقد ذكر الله سبحانه وتعالى حفظ هذا القران بقوله (انا نحن انزلنا الذكر وانا له لحافظون)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وكذلك من قوله(</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ان علينا جمعه وقرانه)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rPr>
        <w:t>2-</w:t>
      </w:r>
      <w:r w:rsidRPr="00352AE4">
        <w:rPr>
          <w:rFonts w:ascii="Calibri" w:eastAsia="Calibri" w:hAnsi="Calibri" w:cs="Arial"/>
          <w:sz w:val="28"/>
          <w:szCs w:val="28"/>
          <w:rtl/>
        </w:rPr>
        <w:t>اقراؤه وتفسيره</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بعد</w:t>
      </w:r>
      <w:r w:rsidRPr="00352AE4">
        <w:rPr>
          <w:rFonts w:ascii="Calibri" w:eastAsia="Calibri" w:hAnsi="Calibri" w:cs="Arial"/>
          <w:sz w:val="28"/>
          <w:szCs w:val="28"/>
          <w:rtl/>
        </w:rPr>
        <w:t xml:space="preserve"> ان جمع القران الكريم تبعته عمليات اخرى مثل قراءة القران بالصورة الصحيحة وتطبيق القواعد النحوية واثرها في قراءة القران لما لها من صحة المعنى وعندما دخل الاعاجم الاسلام احتاجوا الى قراءة القران وتفسيره والتكيف مع الدين الجديد الذي استحوذ على عقولهم فأراد</w:t>
      </w:r>
      <w:r w:rsidRPr="00352AE4">
        <w:rPr>
          <w:rFonts w:ascii="Calibri" w:eastAsia="Calibri" w:hAnsi="Calibri" w:cs="Arial" w:hint="eastAsia"/>
          <w:sz w:val="28"/>
          <w:szCs w:val="28"/>
          <w:rtl/>
        </w:rPr>
        <w:t>وا</w:t>
      </w:r>
      <w:r w:rsidRPr="00352AE4">
        <w:rPr>
          <w:rFonts w:ascii="Calibri" w:eastAsia="Calibri" w:hAnsi="Calibri" w:cs="Arial"/>
          <w:sz w:val="28"/>
          <w:szCs w:val="28"/>
          <w:rtl/>
        </w:rPr>
        <w:t xml:space="preserve"> ان يتأقلموا او يتعلموا هذه اللغة التي تؤدى بها الصلاة في اللغة العربية وارادوا ضبطها بصورة صحيحة لكي يفهموا مقاصد القران واتبعوا طريقة عبد الله بن عباس (رض) في تفسير القران الكريم ب(القران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الكريم).واستخدام الشواهد الشعرية التي كانت تستخدم النص القرآني</w:t>
      </w:r>
      <w:r w:rsidRPr="00352AE4">
        <w:rPr>
          <w:rFonts w:ascii="Calibri" w:eastAsia="Calibri" w:hAnsi="Calibri" w:cs="Arial" w:hint="cs"/>
          <w:sz w:val="28"/>
          <w:szCs w:val="28"/>
          <w:rtl/>
        </w:rPr>
        <w:t xml:space="preserve"> </w:t>
      </w:r>
      <w:r w:rsidRPr="00352AE4">
        <w:rPr>
          <w:rFonts w:ascii="Calibri" w:eastAsia="Calibri" w:hAnsi="Calibri" w:cs="Arial" w:hint="eastAsia"/>
          <w:sz w:val="28"/>
          <w:szCs w:val="28"/>
          <w:rtl/>
        </w:rPr>
        <w:t>وتوضحه</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وتفسيره وخرج اللغويون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وائل</w:t>
      </w:r>
      <w:proofErr w:type="spellEnd"/>
      <w:r w:rsidRPr="00352AE4">
        <w:rPr>
          <w:rFonts w:ascii="Calibri" w:eastAsia="Calibri" w:hAnsi="Calibri" w:cs="Arial"/>
          <w:sz w:val="28"/>
          <w:szCs w:val="28"/>
          <w:rtl/>
        </w:rPr>
        <w:t xml:space="preserve"> لسماع لغة البادية والعرب الفصحاء لكي يسندوا آيات القران الكريم بهذا الكلام الفصيح</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3-</w:t>
      </w:r>
      <w:r w:rsidRPr="00352AE4">
        <w:rPr>
          <w:rFonts w:ascii="Calibri" w:eastAsia="Calibri" w:hAnsi="Calibri" w:cs="Arial"/>
          <w:sz w:val="28"/>
          <w:szCs w:val="28"/>
          <w:rtl/>
        </w:rPr>
        <w:t>نقطة (نقطة الاعراب)</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كان</w:t>
      </w:r>
      <w:r w:rsidRPr="00352AE4">
        <w:rPr>
          <w:rFonts w:ascii="Calibri" w:eastAsia="Calibri" w:hAnsi="Calibri" w:cs="Arial"/>
          <w:sz w:val="28"/>
          <w:szCs w:val="28"/>
          <w:rtl/>
        </w:rPr>
        <w:t xml:space="preserve"> العرب في الجاهلية وصدر الاسلام ينطقون الكلام العربي والنصوص على سليقتهم الاعرابية فهم يعرفون الرفع والنصب والجر من غير العلامات اعرابية وعندما دونوا القران الكريم ونطقوه على السليقة وبعد مرور الوقت ودخول كثير من الاعاجم الدين الاسلامي احتاجوا العلامات </w:t>
      </w:r>
      <w:r w:rsidRPr="00352AE4">
        <w:rPr>
          <w:rFonts w:ascii="Calibri" w:eastAsia="Calibri" w:hAnsi="Calibri" w:cs="Arial" w:hint="eastAsia"/>
          <w:sz w:val="28"/>
          <w:szCs w:val="28"/>
          <w:rtl/>
        </w:rPr>
        <w:t>الاعرابية</w:t>
      </w:r>
      <w:r w:rsidRPr="00352AE4">
        <w:rPr>
          <w:rFonts w:ascii="Calibri" w:eastAsia="Calibri" w:hAnsi="Calibri" w:cs="Arial"/>
          <w:sz w:val="28"/>
          <w:szCs w:val="28"/>
          <w:rtl/>
        </w:rPr>
        <w:t xml:space="preserve"> لقراءة القران بصورة صحيحة وبخاصة بعد انتشار اللحن (الخطأ في الكلام)لذلك فكر المسلمون بوضع دستور للقراءة </w:t>
      </w:r>
      <w:r w:rsidRPr="00352AE4">
        <w:rPr>
          <w:rFonts w:ascii="Calibri" w:eastAsia="Calibri" w:hAnsi="Calibri" w:cs="Arial" w:hint="cs"/>
          <w:sz w:val="28"/>
          <w:szCs w:val="28"/>
          <w:rtl/>
        </w:rPr>
        <w:t>فاستطاع</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أبو</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الأسود</w:t>
      </w:r>
      <w:r w:rsidRPr="00352AE4">
        <w:rPr>
          <w:rFonts w:ascii="Calibri" w:eastAsia="Calibri" w:hAnsi="Calibri" w:cs="Arial"/>
          <w:sz w:val="28"/>
          <w:szCs w:val="28"/>
          <w:rtl/>
        </w:rPr>
        <w:t xml:space="preserve"> بحث من الخلفاء الراشدين فوضع (نقطة الاعراب)(حركات الاعراب) فاستعان بكاتب نبيه من بني عبد القيس يضع الحركات (النقط)فوق الكلم</w:t>
      </w:r>
      <w:r w:rsidRPr="00352AE4">
        <w:rPr>
          <w:rFonts w:ascii="Calibri" w:eastAsia="Calibri" w:hAnsi="Calibri" w:cs="Arial" w:hint="eastAsia"/>
          <w:sz w:val="28"/>
          <w:szCs w:val="28"/>
          <w:rtl/>
        </w:rPr>
        <w:t>ات</w:t>
      </w:r>
      <w:r w:rsidRPr="00352AE4">
        <w:rPr>
          <w:rFonts w:ascii="Calibri" w:eastAsia="Calibri" w:hAnsi="Calibri" w:cs="Arial"/>
          <w:sz w:val="28"/>
          <w:szCs w:val="28"/>
          <w:rtl/>
        </w:rPr>
        <w:t xml:space="preserve"> وتحتها حسب المقتضى بينما يقرا ابو الاسود القران فقال للكاتب عندما افتح شفتي ضع نقطة فو</w:t>
      </w:r>
      <w:r w:rsidRPr="00352AE4">
        <w:rPr>
          <w:rFonts w:ascii="Calibri" w:eastAsia="Calibri" w:hAnsi="Calibri" w:cs="Arial" w:hint="cs"/>
          <w:sz w:val="28"/>
          <w:szCs w:val="28"/>
          <w:rtl/>
        </w:rPr>
        <w:t xml:space="preserve">ق </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أخر</w:t>
      </w:r>
      <w:r w:rsidRPr="00352AE4">
        <w:rPr>
          <w:rFonts w:ascii="Calibri" w:eastAsia="Calibri" w:hAnsi="Calibri" w:cs="Arial"/>
          <w:sz w:val="28"/>
          <w:szCs w:val="28"/>
          <w:rtl/>
        </w:rPr>
        <w:t xml:space="preserve"> حرف في كلمة وعندما اضم شفتي ضع نقطة بين يدي الحرف اي علامة ضم وعندما اكسر شفتي ضع نقطة تحت الحرف وعندما  انون الحرف ضع نقطتين فوق الحرف وهكذا أصبح القرآن </w:t>
      </w:r>
      <w:r w:rsidRPr="00352AE4">
        <w:rPr>
          <w:rFonts w:ascii="Calibri" w:eastAsia="Calibri" w:hAnsi="Calibri" w:cs="Arial" w:hint="cs"/>
          <w:sz w:val="28"/>
          <w:szCs w:val="28"/>
          <w:rtl/>
        </w:rPr>
        <w:t>منقطا</w:t>
      </w:r>
      <w:r w:rsidRPr="00352AE4">
        <w:rPr>
          <w:rFonts w:ascii="Calibri" w:eastAsia="Calibri" w:hAnsi="Calibri" w:cs="Arial"/>
          <w:sz w:val="28"/>
          <w:szCs w:val="28"/>
          <w:rtl/>
        </w:rPr>
        <w:t xml:space="preserve"> ب</w:t>
      </w:r>
      <w:r w:rsidRPr="00352AE4">
        <w:rPr>
          <w:rFonts w:ascii="Calibri" w:eastAsia="Calibri" w:hAnsi="Calibri" w:cs="Arial" w:hint="eastAsia"/>
          <w:sz w:val="28"/>
          <w:szCs w:val="28"/>
          <w:rtl/>
        </w:rPr>
        <w:t>هذه</w:t>
      </w:r>
      <w:r w:rsidRPr="00352AE4">
        <w:rPr>
          <w:rFonts w:ascii="Calibri" w:eastAsia="Calibri" w:hAnsi="Calibri" w:cs="Arial"/>
          <w:sz w:val="28"/>
          <w:szCs w:val="28"/>
          <w:rtl/>
        </w:rPr>
        <w:t xml:space="preserve"> العلامات التي عبر عنها الخليل بالحركات المعروفة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hint="cs"/>
          <w:sz w:val="28"/>
          <w:szCs w:val="28"/>
          <w:rtl/>
        </w:rPr>
        <w:t>4-</w:t>
      </w:r>
      <w:r w:rsidRPr="00352AE4">
        <w:rPr>
          <w:rFonts w:ascii="Calibri" w:eastAsia="Calibri" w:hAnsi="Calibri" w:cs="Arial"/>
          <w:sz w:val="28"/>
          <w:szCs w:val="28"/>
          <w:rtl/>
        </w:rPr>
        <w:t>نقط المصحف نقط الاعاجم</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بعد</w:t>
      </w:r>
      <w:r w:rsidRPr="00352AE4">
        <w:rPr>
          <w:rFonts w:ascii="Calibri" w:eastAsia="Calibri" w:hAnsi="Calibri" w:cs="Arial"/>
          <w:sz w:val="28"/>
          <w:szCs w:val="28"/>
          <w:rtl/>
        </w:rPr>
        <w:t xml:space="preserve"> نقط المصحف (نقط الاعراب )اشكل على المسلمين قراءة القران لعدم نقط حروفه وبخاصة عند الاعاجم لان العرب كما ذكرنا سابقا ينطقون الكلمات على السليقة وحفظهم للقران ولتشابه هذه الحروف وعدم وجود هذه النقاط المعروف لدينا الان مما حدا بعلماء العربية بالتفكير في و</w:t>
      </w:r>
      <w:r w:rsidRPr="00352AE4">
        <w:rPr>
          <w:rFonts w:ascii="Calibri" w:eastAsia="Calibri" w:hAnsi="Calibri" w:cs="Arial" w:hint="eastAsia"/>
          <w:sz w:val="28"/>
          <w:szCs w:val="28"/>
          <w:rtl/>
        </w:rPr>
        <w:t>ضع</w:t>
      </w:r>
      <w:r w:rsidRPr="00352AE4">
        <w:rPr>
          <w:rFonts w:ascii="Calibri" w:eastAsia="Calibri" w:hAnsi="Calibri" w:cs="Arial"/>
          <w:sz w:val="28"/>
          <w:szCs w:val="28"/>
          <w:rtl/>
        </w:rPr>
        <w:t xml:space="preserve"> نقط لتميز الحروف عن بعضها فوضع نصر بن عاصم (ت90ه</w:t>
      </w:r>
      <w:r w:rsidRPr="00352AE4">
        <w:rPr>
          <w:rFonts w:ascii="Calibri" w:eastAsia="Calibri" w:hAnsi="Calibri" w:cs="Arial" w:hint="cs"/>
          <w:sz w:val="28"/>
          <w:szCs w:val="28"/>
          <w:rtl/>
        </w:rPr>
        <w:t>ـ</w:t>
      </w:r>
      <w:r w:rsidRPr="00352AE4">
        <w:rPr>
          <w:rFonts w:ascii="Calibri" w:eastAsia="Calibri" w:hAnsi="Calibri" w:cs="Arial"/>
          <w:sz w:val="28"/>
          <w:szCs w:val="28"/>
          <w:rtl/>
        </w:rPr>
        <w:t xml:space="preserve">)هذه النقاط ورتب الحروف الهجائية حسب تشابه رسمها فكان </w:t>
      </w:r>
      <w:proofErr w:type="spellStart"/>
      <w:r w:rsidRPr="00352AE4">
        <w:rPr>
          <w:rFonts w:ascii="Calibri" w:eastAsia="Calibri" w:hAnsi="Calibri" w:cs="Arial"/>
          <w:sz w:val="28"/>
          <w:szCs w:val="28"/>
          <w:rtl/>
        </w:rPr>
        <w:t>ترتيبها:أ</w:t>
      </w:r>
      <w:proofErr w:type="spellEnd"/>
      <w:r w:rsidRPr="00352AE4">
        <w:rPr>
          <w:rFonts w:ascii="Calibri" w:eastAsia="Calibri" w:hAnsi="Calibri" w:cs="Arial"/>
          <w:sz w:val="28"/>
          <w:szCs w:val="28"/>
          <w:rtl/>
        </w:rPr>
        <w:t xml:space="preserve"> ب ت ث ج ح خ د ذ ر ز س ص ....الخ فنجد التشابه بين (ب و ت و ث)والتشابه بين(ج ح خ) ...الخ من التشابه بين كل مجموعة من الحروف المرتبة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p>
    <w:p w:rsidR="00352AE4" w:rsidRPr="00352AE4" w:rsidRDefault="00352AE4" w:rsidP="00352AE4">
      <w:pPr>
        <w:spacing w:after="160" w:line="259" w:lineRule="auto"/>
        <w:jc w:val="both"/>
        <w:rPr>
          <w:rFonts w:ascii="Calibri" w:eastAsia="Calibri" w:hAnsi="Calibri" w:cs="Arial"/>
          <w:sz w:val="28"/>
          <w:szCs w:val="28"/>
          <w:rtl/>
        </w:rPr>
      </w:pPr>
    </w:p>
    <w:p w:rsidR="00352AE4" w:rsidRPr="00352AE4" w:rsidRDefault="00352AE4" w:rsidP="00352AE4">
      <w:pPr>
        <w:spacing w:after="160" w:line="259" w:lineRule="auto"/>
        <w:jc w:val="both"/>
        <w:rPr>
          <w:rFonts w:ascii="Calibri" w:eastAsia="Calibri" w:hAnsi="Calibri" w:cs="Arial"/>
          <w:sz w:val="28"/>
          <w:szCs w:val="28"/>
          <w:rtl/>
        </w:rPr>
      </w:pPr>
    </w:p>
    <w:p w:rsidR="00352AE4" w:rsidRPr="00352AE4" w:rsidRDefault="00352AE4" w:rsidP="00352AE4">
      <w:pPr>
        <w:spacing w:after="160" w:line="259" w:lineRule="auto"/>
        <w:jc w:val="both"/>
        <w:rPr>
          <w:rFonts w:ascii="Calibri" w:eastAsia="Calibri" w:hAnsi="Calibri" w:cs="Arial"/>
          <w:sz w:val="28"/>
          <w:szCs w:val="28"/>
          <w:rtl/>
        </w:rPr>
      </w:pPr>
    </w:p>
    <w:p w:rsidR="00352AE4" w:rsidRPr="00352AE4" w:rsidRDefault="00352AE4" w:rsidP="00352AE4">
      <w:pPr>
        <w:spacing w:after="160" w:line="259" w:lineRule="auto"/>
        <w:jc w:val="both"/>
        <w:rPr>
          <w:rFonts w:ascii="Calibri" w:eastAsia="Calibri" w:hAnsi="Calibri" w:cs="Arial"/>
          <w:sz w:val="28"/>
          <w:szCs w:val="28"/>
          <w:rtl/>
        </w:rPr>
      </w:pPr>
    </w:p>
    <w:p w:rsidR="00352AE4" w:rsidRPr="00352AE4" w:rsidRDefault="00352AE4" w:rsidP="00352AE4">
      <w:pPr>
        <w:spacing w:after="160" w:line="259" w:lineRule="auto"/>
        <w:jc w:val="both"/>
        <w:rPr>
          <w:rFonts w:ascii="Calibri" w:eastAsia="Calibri" w:hAnsi="Calibri" w:cs="Arial"/>
          <w:sz w:val="28"/>
          <w:szCs w:val="28"/>
          <w:lang w:bidi="ar-IQ"/>
        </w:rPr>
      </w:pPr>
      <w:r w:rsidRPr="00352AE4">
        <w:rPr>
          <w:rFonts w:ascii="Calibri" w:eastAsia="Calibri" w:hAnsi="Calibri" w:cs="Arial"/>
          <w:b/>
          <w:bCs/>
          <w:sz w:val="40"/>
          <w:szCs w:val="40"/>
          <w:rtl/>
        </w:rPr>
        <w:t>واضع النحو</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eastAsia"/>
          <w:sz w:val="28"/>
          <w:szCs w:val="28"/>
          <w:rtl/>
        </w:rPr>
        <w:t>اتسعت</w:t>
      </w:r>
      <w:r w:rsidRPr="00352AE4">
        <w:rPr>
          <w:rFonts w:ascii="Calibri" w:eastAsia="Calibri" w:hAnsi="Calibri" w:cs="Arial"/>
          <w:sz w:val="28"/>
          <w:szCs w:val="28"/>
          <w:rtl/>
        </w:rPr>
        <w:t xml:space="preserve"> رقعة الدول الاسلامية بعد فتح الكثير من الامصار المجاورة للجزيرة فاصبح عدد المسلمين كبيرا وزيادة على ذلك دخل كثير من الاعاجم الدين الحنيف وأردوا تعلم اللغة فلحنوا كثيرا في قراءة القران وانتشر هذا اللحن كثيرا مما جعل العلماء يفكرون بطريقة لوضع حد لهذا </w:t>
      </w:r>
      <w:r w:rsidRPr="00352AE4">
        <w:rPr>
          <w:rFonts w:ascii="Calibri" w:eastAsia="Calibri" w:hAnsi="Calibri" w:cs="Arial" w:hint="eastAsia"/>
          <w:sz w:val="28"/>
          <w:szCs w:val="28"/>
          <w:rtl/>
        </w:rPr>
        <w:t>اللحن</w:t>
      </w:r>
      <w:r w:rsidRPr="00352AE4">
        <w:rPr>
          <w:rFonts w:ascii="Calibri" w:eastAsia="Calibri" w:hAnsi="Calibri" w:cs="Arial"/>
          <w:sz w:val="28"/>
          <w:szCs w:val="28"/>
          <w:rtl/>
        </w:rPr>
        <w:t xml:space="preserve"> فوضعوا نقط الاعراب (الحركات)ونقاط الحروف ولم يكتفوا بهذا القدر فوضعوا أصولا للنحو وابوابا اخرى حتى نضج النحو على يد الخليل الذي وضع نظرية العامل النحوي واختلف العلماء في من وضع النحو</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وك</w:t>
      </w:r>
      <w:r w:rsidRPr="00352AE4">
        <w:rPr>
          <w:rFonts w:ascii="Calibri" w:eastAsia="Calibri" w:hAnsi="Calibri" w:cs="Arial" w:hint="eastAsia"/>
          <w:sz w:val="28"/>
          <w:szCs w:val="28"/>
          <w:rtl/>
        </w:rPr>
        <w:t>انت</w:t>
      </w:r>
      <w:r w:rsidRPr="00352AE4">
        <w:rPr>
          <w:rFonts w:ascii="Calibri" w:eastAsia="Calibri" w:hAnsi="Calibri" w:cs="Arial"/>
          <w:sz w:val="28"/>
          <w:szCs w:val="28"/>
          <w:rtl/>
        </w:rPr>
        <w:t xml:space="preserve"> آراؤهم هي</w:t>
      </w:r>
      <w:r w:rsidRPr="00352AE4">
        <w:rPr>
          <w:rFonts w:ascii="Calibri" w:eastAsia="Calibri" w:hAnsi="Calibri" w:cs="Arial" w:hint="cs"/>
          <w:sz w:val="28"/>
          <w:szCs w:val="28"/>
          <w:rtl/>
        </w:rPr>
        <w:t>:</w:t>
      </w:r>
      <w:r w:rsidRPr="00352AE4">
        <w:rPr>
          <w:rFonts w:ascii="Calibri" w:eastAsia="Calibri" w:hAnsi="Calibri" w:cs="Arial"/>
          <w:sz w:val="28"/>
          <w:szCs w:val="28"/>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أولا</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قسم 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الإمام</w:t>
      </w:r>
      <w:r w:rsidRPr="00352AE4">
        <w:rPr>
          <w:rFonts w:ascii="Calibri" w:eastAsia="Calibri" w:hAnsi="Calibri" w:cs="Arial"/>
          <w:sz w:val="28"/>
          <w:szCs w:val="28"/>
          <w:rtl/>
        </w:rPr>
        <w:t xml:space="preserve"> علي (ع)هو الذي وضع النحو</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ثانيا</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قسم 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أبا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 الدؤلي بتوجيه من </w:t>
      </w:r>
      <w:r w:rsidRPr="00352AE4">
        <w:rPr>
          <w:rFonts w:ascii="Calibri" w:eastAsia="Calibri" w:hAnsi="Calibri" w:cs="Arial" w:hint="cs"/>
          <w:sz w:val="28"/>
          <w:szCs w:val="28"/>
          <w:rtl/>
        </w:rPr>
        <w:t>الإمام</w:t>
      </w:r>
      <w:r w:rsidRPr="00352AE4">
        <w:rPr>
          <w:rFonts w:ascii="Calibri" w:eastAsia="Calibri" w:hAnsi="Calibri" w:cs="Arial"/>
          <w:sz w:val="28"/>
          <w:szCs w:val="28"/>
          <w:rtl/>
        </w:rPr>
        <w:t xml:space="preserve"> علي (ع)</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ثالثا</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قسم 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أبا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الدؤلي هو الذي وضع النحو وحده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رابعا</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قسم يرى </w:t>
      </w:r>
      <w:r w:rsidRPr="00352AE4">
        <w:rPr>
          <w:rFonts w:ascii="Calibri" w:eastAsia="Calibri" w:hAnsi="Calibri" w:cs="Arial" w:hint="cs"/>
          <w:sz w:val="28"/>
          <w:szCs w:val="28"/>
          <w:rtl/>
        </w:rPr>
        <w:t>أن</w:t>
      </w:r>
      <w:r w:rsidRPr="00352AE4">
        <w:rPr>
          <w:rFonts w:ascii="Calibri" w:eastAsia="Calibri" w:hAnsi="Calibri" w:cs="Arial"/>
          <w:sz w:val="28"/>
          <w:szCs w:val="28"/>
          <w:rtl/>
        </w:rPr>
        <w:t xml:space="preserve"> أبا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وضع النحو بمساعدة نحاة اخرين مثل عبد الرحمن بن هرمز وميمون </w:t>
      </w:r>
      <w:r w:rsidRPr="00352AE4">
        <w:rPr>
          <w:rFonts w:ascii="Calibri" w:eastAsia="Calibri" w:hAnsi="Calibri" w:cs="Arial" w:hint="cs"/>
          <w:sz w:val="28"/>
          <w:szCs w:val="28"/>
          <w:rtl/>
        </w:rPr>
        <w:t>الاقرن</w:t>
      </w:r>
      <w:r w:rsidRPr="00352AE4">
        <w:rPr>
          <w:rFonts w:ascii="Calibri" w:eastAsia="Calibri" w:hAnsi="Calibri" w:cs="Arial"/>
          <w:sz w:val="28"/>
          <w:szCs w:val="28"/>
          <w:rtl/>
        </w:rPr>
        <w:t xml:space="preserve"> ونصر بن عاصم</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..الخ</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eastAsia"/>
          <w:sz w:val="28"/>
          <w:szCs w:val="28"/>
          <w:rtl/>
        </w:rPr>
        <w:t>وتكونت</w:t>
      </w:r>
      <w:r w:rsidRPr="00352AE4">
        <w:rPr>
          <w:rFonts w:ascii="Calibri" w:eastAsia="Calibri" w:hAnsi="Calibri" w:cs="Arial"/>
          <w:sz w:val="28"/>
          <w:szCs w:val="28"/>
          <w:rtl/>
        </w:rPr>
        <w:t xml:space="preserve"> هذه الروايات </w:t>
      </w:r>
      <w:r w:rsidRPr="00352AE4">
        <w:rPr>
          <w:rFonts w:ascii="Calibri" w:eastAsia="Calibri" w:hAnsi="Calibri" w:cs="Arial" w:hint="cs"/>
          <w:sz w:val="28"/>
          <w:szCs w:val="28"/>
          <w:rtl/>
        </w:rPr>
        <w:t>أو</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الآراء</w:t>
      </w:r>
      <w:r w:rsidRPr="00352AE4">
        <w:rPr>
          <w:rFonts w:ascii="Calibri" w:eastAsia="Calibri" w:hAnsi="Calibri" w:cs="Arial"/>
          <w:sz w:val="28"/>
          <w:szCs w:val="28"/>
          <w:rtl/>
        </w:rPr>
        <w:t xml:space="preserve"> من روايات ذكرها أصحاب كتب تاريخ النحو وهذه الروايات </w:t>
      </w:r>
      <w:r w:rsidRPr="00352AE4">
        <w:rPr>
          <w:rFonts w:ascii="Calibri" w:eastAsia="Calibri" w:hAnsi="Calibri" w:cs="Arial" w:hint="cs"/>
          <w:sz w:val="28"/>
          <w:szCs w:val="28"/>
          <w:rtl/>
        </w:rPr>
        <w:t>هي:</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رواية</w:t>
      </w:r>
      <w:r w:rsidRPr="00352AE4">
        <w:rPr>
          <w:rFonts w:ascii="Calibri" w:eastAsia="Calibri" w:hAnsi="Calibri" w:cs="Arial"/>
          <w:sz w:val="28"/>
          <w:szCs w:val="28"/>
          <w:rtl/>
        </w:rPr>
        <w:t xml:space="preserve"> أبي القاسم الزجاجي (ت377ه</w:t>
      </w:r>
      <w:r w:rsidRPr="00352AE4">
        <w:rPr>
          <w:rFonts w:ascii="Calibri" w:eastAsia="Calibri" w:hAnsi="Calibri" w:cs="Arial" w:hint="cs"/>
          <w:sz w:val="28"/>
          <w:szCs w:val="28"/>
          <w:rtl/>
        </w:rPr>
        <w:t>ـ</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ويقول الزجاجي:</w:t>
      </w:r>
      <w:r w:rsidRPr="00352AE4">
        <w:rPr>
          <w:rFonts w:ascii="Calibri" w:eastAsia="Calibri" w:hAnsi="Calibri" w:cs="Arial" w:hint="cs"/>
          <w:sz w:val="28"/>
          <w:szCs w:val="28"/>
          <w:rtl/>
        </w:rPr>
        <w:t xml:space="preserve"> أن</w:t>
      </w:r>
      <w:r w:rsidRPr="00352AE4">
        <w:rPr>
          <w:rFonts w:ascii="Calibri" w:eastAsia="Calibri" w:hAnsi="Calibri" w:cs="Arial"/>
          <w:sz w:val="28"/>
          <w:szCs w:val="28"/>
          <w:rtl/>
        </w:rPr>
        <w:t xml:space="preserve"> أبا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دخل على </w:t>
      </w:r>
      <w:r w:rsidRPr="00352AE4">
        <w:rPr>
          <w:rFonts w:ascii="Calibri" w:eastAsia="Calibri" w:hAnsi="Calibri" w:cs="Arial" w:hint="cs"/>
          <w:sz w:val="28"/>
          <w:szCs w:val="28"/>
          <w:rtl/>
        </w:rPr>
        <w:t>الإمام</w:t>
      </w:r>
      <w:r w:rsidRPr="00352AE4">
        <w:rPr>
          <w:rFonts w:ascii="Calibri" w:eastAsia="Calibri" w:hAnsi="Calibri" w:cs="Arial"/>
          <w:sz w:val="28"/>
          <w:szCs w:val="28"/>
          <w:rtl/>
        </w:rPr>
        <w:t xml:space="preserve"> علي فوجده مطرقا يفكر في وضع حد للحن فجاء اليه مرة ثانية فقال له:</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خذ هذه الصحفية وكان مكتوب فيها الكلام اسم فعل حرف والاسماء ظاهر ومضمر وشي ليس</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بمضمر ولا ظاهر وذكر حروف النصب</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رواية أبي</w:t>
      </w:r>
      <w:r w:rsidRPr="00352AE4">
        <w:rPr>
          <w:rFonts w:ascii="Calibri" w:eastAsia="Calibri" w:hAnsi="Calibri" w:cs="Arial"/>
          <w:sz w:val="28"/>
          <w:szCs w:val="28"/>
          <w:rtl/>
        </w:rPr>
        <w:t xml:space="preserve"> الطيب اللغوي (ت351ه</w:t>
      </w:r>
      <w:r w:rsidRPr="00352AE4">
        <w:rPr>
          <w:rFonts w:ascii="Calibri" w:eastAsia="Calibri" w:hAnsi="Calibri" w:cs="Arial" w:hint="cs"/>
          <w:sz w:val="28"/>
          <w:szCs w:val="28"/>
          <w:rtl/>
        </w:rPr>
        <w:t>ـ</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ذكر الراوية الاولى نفسها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رواية السيرافي (ت368هـ) ذكر روايات عدة منها:</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أ-ابو الأسود وضع النحو.</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ب-نصر بن عاصم واخرون وضعوا النحو.</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ج-عبد الرحمن بن هرمز واخرون وضعوا النحو.</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رواية الجمحي</w:t>
      </w:r>
      <w:r w:rsidRPr="00352AE4">
        <w:rPr>
          <w:rFonts w:ascii="Calibri" w:eastAsia="Calibri" w:hAnsi="Calibri" w:cs="Arial"/>
          <w:sz w:val="28"/>
          <w:szCs w:val="28"/>
          <w:rtl/>
        </w:rPr>
        <w:t xml:space="preserve"> في (طبقات فحول الشعراء):</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ذكر ان أبا الاسود وضع أبوابا منها الفاعل والمفعول والمضاف وحروف الجر والنصب والجزم وتابعه ابن قتيبة في هذا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رواية</w:t>
      </w:r>
      <w:r w:rsidRPr="00352AE4">
        <w:rPr>
          <w:rFonts w:ascii="Calibri" w:eastAsia="Calibri" w:hAnsi="Calibri" w:cs="Arial"/>
          <w:sz w:val="28"/>
          <w:szCs w:val="28"/>
          <w:rtl/>
        </w:rPr>
        <w:t xml:space="preserve"> المبرد (ت285ه</w:t>
      </w:r>
      <w:r w:rsidRPr="00352AE4">
        <w:rPr>
          <w:rFonts w:ascii="Calibri" w:eastAsia="Calibri" w:hAnsi="Calibri" w:cs="Arial" w:hint="cs"/>
          <w:sz w:val="28"/>
          <w:szCs w:val="28"/>
          <w:rtl/>
        </w:rPr>
        <w:t xml:space="preserve">ـ </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ذكر رواية ابنه أبي الاسود عندما قالت :(يا ابت ما اشد الحر)وصحيح لها </w:t>
      </w:r>
      <w:r w:rsidRPr="00352AE4">
        <w:rPr>
          <w:rFonts w:ascii="Calibri" w:eastAsia="Calibri" w:hAnsi="Calibri" w:cs="Arial" w:hint="cs"/>
          <w:sz w:val="28"/>
          <w:szCs w:val="28"/>
          <w:rtl/>
        </w:rPr>
        <w:t>أبو</w:t>
      </w:r>
      <w:r w:rsidRPr="00352AE4">
        <w:rPr>
          <w:rFonts w:ascii="Calibri" w:eastAsia="Calibri" w:hAnsi="Calibri" w:cs="Arial"/>
          <w:sz w:val="28"/>
          <w:szCs w:val="28"/>
          <w:rtl/>
        </w:rPr>
        <w:t xml:space="preserve"> </w:t>
      </w:r>
      <w:r w:rsidRPr="00352AE4">
        <w:rPr>
          <w:rFonts w:ascii="Calibri" w:eastAsia="Calibri" w:hAnsi="Calibri" w:cs="Arial" w:hint="cs"/>
          <w:sz w:val="28"/>
          <w:szCs w:val="28"/>
          <w:rtl/>
        </w:rPr>
        <w:t>الأسود</w:t>
      </w:r>
      <w:r w:rsidRPr="00352AE4">
        <w:rPr>
          <w:rFonts w:ascii="Calibri" w:eastAsia="Calibri" w:hAnsi="Calibri" w:cs="Arial"/>
          <w:sz w:val="28"/>
          <w:szCs w:val="28"/>
          <w:rtl/>
        </w:rPr>
        <w:t>: ما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اشد</w:t>
      </w:r>
      <w:r w:rsidRPr="00352AE4">
        <w:rPr>
          <w:rFonts w:ascii="Calibri" w:eastAsia="Calibri" w:hAnsi="Calibri" w:cs="Arial" w:hint="cs"/>
          <w:sz w:val="28"/>
          <w:szCs w:val="28"/>
          <w:rtl/>
        </w:rPr>
        <w:t xml:space="preserve"> </w:t>
      </w:r>
      <w:proofErr w:type="spellStart"/>
      <w:r w:rsidRPr="00352AE4">
        <w:rPr>
          <w:rFonts w:ascii="Calibri" w:eastAsia="Calibri" w:hAnsi="Calibri" w:cs="Arial"/>
          <w:sz w:val="28"/>
          <w:szCs w:val="28"/>
          <w:rtl/>
        </w:rPr>
        <w:t>الحر؟لان</w:t>
      </w:r>
      <w:proofErr w:type="spellEnd"/>
      <w:r w:rsidRPr="00352AE4">
        <w:rPr>
          <w:rFonts w:ascii="Calibri" w:eastAsia="Calibri" w:hAnsi="Calibri" w:cs="Arial"/>
          <w:sz w:val="28"/>
          <w:szCs w:val="28"/>
          <w:rtl/>
        </w:rPr>
        <w:t xml:space="preserve"> الموضع للاستفهام وليس للتعجب ويجب ان يكون (اشد)مرفوعا خبرا ل(ما)الاستفهامية(المبتدأ)او بالعكس مبتدأ مرفوع للخبر المقدم (ما)وبهذا وضع بابي ا</w:t>
      </w:r>
      <w:r w:rsidRPr="00352AE4">
        <w:rPr>
          <w:rFonts w:ascii="Calibri" w:eastAsia="Calibri" w:hAnsi="Calibri" w:cs="Arial" w:hint="eastAsia"/>
          <w:sz w:val="28"/>
          <w:szCs w:val="28"/>
          <w:rtl/>
        </w:rPr>
        <w:t>لاستفهام</w:t>
      </w:r>
      <w:r w:rsidRPr="00352AE4">
        <w:rPr>
          <w:rFonts w:ascii="Calibri" w:eastAsia="Calibri" w:hAnsi="Calibri" w:cs="Arial"/>
          <w:sz w:val="28"/>
          <w:szCs w:val="28"/>
          <w:rtl/>
        </w:rPr>
        <w:t xml:space="preserve"> والتعجب ومن هذه الروايات نجدها مجمعة على </w:t>
      </w:r>
      <w:r w:rsidRPr="00352AE4">
        <w:rPr>
          <w:rFonts w:ascii="Calibri" w:eastAsia="Calibri" w:hAnsi="Calibri" w:cs="Arial" w:hint="cs"/>
          <w:sz w:val="28"/>
          <w:szCs w:val="28"/>
          <w:rtl/>
        </w:rPr>
        <w:t>إن</w:t>
      </w:r>
      <w:r w:rsidRPr="00352AE4">
        <w:rPr>
          <w:rFonts w:ascii="Calibri" w:eastAsia="Calibri" w:hAnsi="Calibri" w:cs="Arial"/>
          <w:sz w:val="28"/>
          <w:szCs w:val="28"/>
          <w:rtl/>
        </w:rPr>
        <w:t xml:space="preserve"> أبا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w:t>
      </w:r>
      <w:r w:rsidRPr="00352AE4">
        <w:rPr>
          <w:rFonts w:ascii="Calibri" w:eastAsia="Calibri" w:hAnsi="Calibri" w:cs="Arial"/>
          <w:sz w:val="28"/>
          <w:szCs w:val="28"/>
          <w:rtl/>
        </w:rPr>
        <w:lastRenderedPageBreak/>
        <w:t xml:space="preserve">هو الواضع للنحو بتوجيه من الامام علي وهناك روايات </w:t>
      </w:r>
      <w:proofErr w:type="spellStart"/>
      <w:r w:rsidRPr="00352AE4">
        <w:rPr>
          <w:rFonts w:ascii="Calibri" w:eastAsia="Calibri" w:hAnsi="Calibri" w:cs="Arial"/>
          <w:sz w:val="28"/>
          <w:szCs w:val="28"/>
          <w:rtl/>
        </w:rPr>
        <w:t>تقول:بتوجيه</w:t>
      </w:r>
      <w:proofErr w:type="spellEnd"/>
      <w:r w:rsidRPr="00352AE4">
        <w:rPr>
          <w:rFonts w:ascii="Calibri" w:eastAsia="Calibri" w:hAnsi="Calibri" w:cs="Arial"/>
          <w:sz w:val="28"/>
          <w:szCs w:val="28"/>
          <w:rtl/>
        </w:rPr>
        <w:t xml:space="preserve"> من زياد بن أبيه ومن عبيد الله بن زياد</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rPr>
      </w:pPr>
    </w:p>
    <w:p w:rsidR="00352AE4" w:rsidRPr="00352AE4" w:rsidRDefault="00352AE4" w:rsidP="00352AE4">
      <w:pPr>
        <w:spacing w:after="160" w:line="259" w:lineRule="auto"/>
        <w:jc w:val="both"/>
        <w:rPr>
          <w:rFonts w:ascii="Calibri" w:eastAsia="Calibri" w:hAnsi="Calibri" w:cs="Arial"/>
          <w:b/>
          <w:bCs/>
          <w:sz w:val="40"/>
          <w:szCs w:val="40"/>
          <w:rtl/>
          <w:lang w:bidi="ar-IQ"/>
        </w:rPr>
      </w:pPr>
      <w:r w:rsidRPr="00352AE4">
        <w:rPr>
          <w:rFonts w:ascii="Calibri" w:eastAsia="Calibri" w:hAnsi="Calibri" w:cs="Arial" w:hint="cs"/>
          <w:b/>
          <w:bCs/>
          <w:sz w:val="40"/>
          <w:szCs w:val="40"/>
          <w:rtl/>
        </w:rPr>
        <w:t>(</w:t>
      </w:r>
      <w:r w:rsidRPr="00352AE4">
        <w:rPr>
          <w:rFonts w:ascii="Calibri" w:eastAsia="Calibri" w:hAnsi="Calibri" w:cs="Arial"/>
          <w:b/>
          <w:bCs/>
          <w:sz w:val="40"/>
          <w:szCs w:val="40"/>
          <w:rtl/>
        </w:rPr>
        <w:t xml:space="preserve">دوافع نشأة </w:t>
      </w:r>
      <w:r w:rsidRPr="00352AE4">
        <w:rPr>
          <w:rFonts w:ascii="Calibri" w:eastAsia="Calibri" w:hAnsi="Calibri" w:cs="Arial" w:hint="cs"/>
          <w:b/>
          <w:bCs/>
          <w:sz w:val="40"/>
          <w:szCs w:val="40"/>
          <w:rtl/>
        </w:rPr>
        <w:t>النحو</w:t>
      </w:r>
      <w:r w:rsidRPr="00352AE4">
        <w:rPr>
          <w:rFonts w:ascii="Calibri" w:eastAsia="Calibri" w:hAnsi="Calibri" w:cs="Arial"/>
          <w:b/>
          <w:bCs/>
          <w:sz w:val="40"/>
          <w:szCs w:val="40"/>
        </w:rPr>
        <w:t xml:space="preserve"> (</w:t>
      </w:r>
      <w:r w:rsidRPr="00352AE4">
        <w:rPr>
          <w:rFonts w:ascii="Calibri" w:eastAsia="Calibri" w:hAnsi="Calibri" w:cs="Arial" w:hint="cs"/>
          <w:b/>
          <w:bCs/>
          <w:sz w:val="40"/>
          <w:szCs w:val="40"/>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1-</w:t>
      </w:r>
      <w:r w:rsidRPr="00352AE4">
        <w:rPr>
          <w:rFonts w:ascii="Calibri" w:eastAsia="Calibri" w:hAnsi="Calibri" w:cs="Arial"/>
          <w:sz w:val="28"/>
          <w:szCs w:val="28"/>
          <w:rtl/>
        </w:rPr>
        <w:t>الدافع الديني: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وهو الدافع الرئيس والسبب المباشر الذي أدى الى التفكير في وضع النحو ل</w:t>
      </w:r>
      <w:r w:rsidRPr="00352AE4">
        <w:rPr>
          <w:rFonts w:ascii="Calibri" w:eastAsia="Calibri" w:hAnsi="Calibri" w:cs="Arial" w:hint="cs"/>
          <w:sz w:val="28"/>
          <w:szCs w:val="28"/>
          <w:rtl/>
        </w:rPr>
        <w:t>ضب</w:t>
      </w:r>
      <w:r w:rsidRPr="00352AE4">
        <w:rPr>
          <w:rFonts w:ascii="Calibri" w:eastAsia="Calibri" w:hAnsi="Calibri" w:cs="Arial"/>
          <w:sz w:val="28"/>
          <w:szCs w:val="28"/>
          <w:rtl/>
        </w:rPr>
        <w:t xml:space="preserve">ط النصوص بصورة سريعة وصحيحة فالنطق الصحيح للحركات التي تؤدي معاني محددة إذا ما تجاوزناها تؤدي الى اخطاء قد تؤدي الى الكفر في نطق الفاظ كلمات القران الكريم ففكر علماء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مة</w:t>
      </w:r>
      <w:proofErr w:type="spellEnd"/>
      <w:r w:rsidRPr="00352AE4">
        <w:rPr>
          <w:rFonts w:ascii="Calibri" w:eastAsia="Calibri" w:hAnsi="Calibri" w:cs="Arial"/>
          <w:sz w:val="28"/>
          <w:szCs w:val="28"/>
          <w:rtl/>
        </w:rPr>
        <w:t xml:space="preserve"> بوضع النحو وبخاصة بعد انتشار اللحن في قراءة القران الكريم على السنة بعض العرب والكثير من الاعاجم ولم يكتف العلماء بوضع النحو بل ذهبوا الى جمع الشواهد التي تثبت صحة ما ذهبوا اليه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2-</w:t>
      </w:r>
      <w:r w:rsidRPr="00352AE4">
        <w:rPr>
          <w:rFonts w:ascii="Calibri" w:eastAsia="Calibri" w:hAnsi="Calibri" w:cs="Arial"/>
          <w:sz w:val="28"/>
          <w:szCs w:val="28"/>
          <w:rtl/>
        </w:rPr>
        <w:t>الدافع الاجتماعي: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ويأتي هذا الدافع مكملا </w:t>
      </w:r>
      <w:r w:rsidRPr="00352AE4">
        <w:rPr>
          <w:rFonts w:ascii="Calibri" w:eastAsia="Calibri" w:hAnsi="Calibri" w:cs="Arial" w:hint="cs"/>
          <w:sz w:val="28"/>
          <w:szCs w:val="28"/>
          <w:rtl/>
        </w:rPr>
        <w:t>للأول</w:t>
      </w:r>
      <w:r w:rsidRPr="00352AE4">
        <w:rPr>
          <w:rFonts w:ascii="Calibri" w:eastAsia="Calibri" w:hAnsi="Calibri" w:cs="Arial"/>
          <w:sz w:val="28"/>
          <w:szCs w:val="28"/>
          <w:rtl/>
        </w:rPr>
        <w:t xml:space="preserve"> لان دخول الكثير من الناس في الدين الاسلامي ومن هؤلاء الاعاجم ممن أراد تعلم هذه اللغة ليقل الفارق </w:t>
      </w:r>
      <w:r w:rsidRPr="00352AE4">
        <w:rPr>
          <w:rFonts w:ascii="Calibri" w:eastAsia="Calibri" w:hAnsi="Calibri" w:cs="Arial" w:hint="cs"/>
          <w:sz w:val="28"/>
          <w:szCs w:val="28"/>
          <w:rtl/>
        </w:rPr>
        <w:t>الاجتماعي</w:t>
      </w:r>
      <w:r w:rsidRPr="00352AE4">
        <w:rPr>
          <w:rFonts w:ascii="Calibri" w:eastAsia="Calibri" w:hAnsi="Calibri" w:cs="Arial"/>
          <w:sz w:val="28"/>
          <w:szCs w:val="28"/>
          <w:rtl/>
        </w:rPr>
        <w:t xml:space="preserve"> بينهم وبين العرب ورغبة العرب في الحفاظ على لغتهم فعلموها الى هؤلاء الداخلين في الدين الاسلامي وعندما ي</w:t>
      </w:r>
      <w:r w:rsidRPr="00352AE4">
        <w:rPr>
          <w:rFonts w:ascii="Calibri" w:eastAsia="Calibri" w:hAnsi="Calibri" w:cs="Arial" w:hint="eastAsia"/>
          <w:sz w:val="28"/>
          <w:szCs w:val="28"/>
          <w:rtl/>
        </w:rPr>
        <w:t>تعلم</w:t>
      </w:r>
      <w:r w:rsidRPr="00352AE4">
        <w:rPr>
          <w:rFonts w:ascii="Calibri" w:eastAsia="Calibri" w:hAnsi="Calibri" w:cs="Arial"/>
          <w:sz w:val="28"/>
          <w:szCs w:val="28"/>
          <w:rtl/>
        </w:rPr>
        <w:t xml:space="preserve"> الناس اللغة فأول ما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يتعلموا هو قواعدها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lang w:bidi="ar-IQ"/>
        </w:rPr>
      </w:pPr>
      <w:r w:rsidRPr="00352AE4">
        <w:rPr>
          <w:rFonts w:ascii="Calibri" w:eastAsia="Calibri" w:hAnsi="Calibri" w:cs="Arial" w:hint="cs"/>
          <w:sz w:val="28"/>
          <w:szCs w:val="28"/>
          <w:rtl/>
        </w:rPr>
        <w:t>3-</w:t>
      </w:r>
      <w:r w:rsidRPr="00352AE4">
        <w:rPr>
          <w:rFonts w:ascii="Calibri" w:eastAsia="Calibri" w:hAnsi="Calibri" w:cs="Arial"/>
          <w:sz w:val="28"/>
          <w:szCs w:val="28"/>
          <w:rtl/>
        </w:rPr>
        <w:t>الدافع اللغوي القومي: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كان في البلاد العربية عند نشوء اللحن ثلاث لغات متداولة وهي</w:t>
      </w:r>
      <w:r w:rsidRPr="00352AE4">
        <w:rPr>
          <w:rFonts w:ascii="Calibri" w:eastAsia="Calibri" w:hAnsi="Calibri" w:cs="Arial" w:hint="cs"/>
          <w:sz w:val="28"/>
          <w:szCs w:val="28"/>
          <w:rtl/>
          <w:lang w:bidi="ar-IQ"/>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أ</w:t>
      </w:r>
      <w:r w:rsidRPr="00352AE4">
        <w:rPr>
          <w:rFonts w:ascii="Calibri" w:eastAsia="Calibri" w:hAnsi="Calibri" w:cs="Arial"/>
          <w:sz w:val="28"/>
          <w:szCs w:val="28"/>
          <w:rtl/>
        </w:rPr>
        <w:t>-اللغة المحكية(</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دبية</w:t>
      </w:r>
      <w:proofErr w:type="spellEnd"/>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لغة القران الكريم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ب</w:t>
      </w:r>
      <w:r w:rsidRPr="00352AE4">
        <w:rPr>
          <w:rFonts w:ascii="Calibri" w:eastAsia="Calibri" w:hAnsi="Calibri" w:cs="Arial"/>
          <w:sz w:val="28"/>
          <w:szCs w:val="28"/>
          <w:rtl/>
        </w:rPr>
        <w:t>-اللغة البدوية: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وهي تراع قواعد </w:t>
      </w:r>
      <w:r w:rsidRPr="00352AE4">
        <w:rPr>
          <w:rFonts w:ascii="Calibri" w:eastAsia="Calibri" w:hAnsi="Calibri" w:cs="Arial" w:hint="cs"/>
          <w:sz w:val="28"/>
          <w:szCs w:val="28"/>
          <w:rtl/>
        </w:rPr>
        <w:t>الإعراب</w:t>
      </w:r>
      <w:r w:rsidRPr="00352AE4">
        <w:rPr>
          <w:rFonts w:ascii="Calibri" w:eastAsia="Calibri" w:hAnsi="Calibri" w:cs="Arial"/>
          <w:sz w:val="28"/>
          <w:szCs w:val="28"/>
          <w:rtl/>
        </w:rPr>
        <w:t xml:space="preserve"> والفصاحة لهذا اهتم بها اللغويون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ج</w:t>
      </w:r>
      <w:r w:rsidRPr="00352AE4">
        <w:rPr>
          <w:rFonts w:ascii="Calibri" w:eastAsia="Calibri" w:hAnsi="Calibri" w:cs="Arial"/>
          <w:sz w:val="28"/>
          <w:szCs w:val="28"/>
          <w:rtl/>
        </w:rPr>
        <w:t>-لغة المدينة: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وهي لغة مكة </w:t>
      </w:r>
      <w:r w:rsidRPr="00352AE4">
        <w:rPr>
          <w:rFonts w:ascii="Calibri" w:eastAsia="Calibri" w:hAnsi="Calibri" w:cs="Arial" w:hint="cs"/>
          <w:sz w:val="28"/>
          <w:szCs w:val="28"/>
          <w:rtl/>
        </w:rPr>
        <w:t>وأهل</w:t>
      </w:r>
      <w:r w:rsidRPr="00352AE4">
        <w:rPr>
          <w:rFonts w:ascii="Calibri" w:eastAsia="Calibri" w:hAnsi="Calibri" w:cs="Arial"/>
          <w:sz w:val="28"/>
          <w:szCs w:val="28"/>
          <w:rtl/>
        </w:rPr>
        <w:t xml:space="preserve"> الشام او الحيرة ...الخ من المدن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واختلط</w:t>
      </w:r>
      <w:r w:rsidRPr="00352AE4">
        <w:rPr>
          <w:rFonts w:ascii="Calibri" w:eastAsia="Calibri" w:hAnsi="Calibri" w:cs="Arial"/>
          <w:sz w:val="28"/>
          <w:szCs w:val="28"/>
          <w:rtl/>
        </w:rPr>
        <w:t xml:space="preserve"> اصحاب لغة المدينة مع الاعاجم لذا أرادوا ان يحافظوا على لغتهم الفصيحة لغة البادية </w:t>
      </w:r>
      <w:r w:rsidRPr="00352AE4">
        <w:rPr>
          <w:rFonts w:ascii="Calibri" w:eastAsia="Calibri" w:hAnsi="Calibri" w:cs="Arial" w:hint="cs"/>
          <w:sz w:val="28"/>
          <w:szCs w:val="28"/>
          <w:rtl/>
        </w:rPr>
        <w:t>فأرسلوا</w:t>
      </w:r>
      <w:r w:rsidRPr="00352AE4">
        <w:rPr>
          <w:rFonts w:ascii="Calibri" w:eastAsia="Calibri" w:hAnsi="Calibri" w:cs="Arial"/>
          <w:sz w:val="28"/>
          <w:szCs w:val="28"/>
          <w:rtl/>
        </w:rPr>
        <w:t xml:space="preserve"> اولادهم للبادية لتعلمها حسب القواعد الصحيحة وتعد هذه اللغة هي رمزهم وفخرهم وعزتهم وفخرهم على الاقوام الاخرى وقد كرمها القران الكريم باختيارها لغة له</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 xml:space="preserve">أبو </w:t>
      </w:r>
      <w:proofErr w:type="spellStart"/>
      <w:r w:rsidRPr="00352AE4">
        <w:rPr>
          <w:rFonts w:ascii="Calibri" w:eastAsia="Calibri" w:hAnsi="Calibri" w:cs="Arial"/>
          <w:sz w:val="28"/>
          <w:szCs w:val="28"/>
          <w:rtl/>
        </w:rPr>
        <w:t>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سود</w:t>
      </w:r>
      <w:proofErr w:type="spellEnd"/>
      <w:r w:rsidRPr="00352AE4">
        <w:rPr>
          <w:rFonts w:ascii="Calibri" w:eastAsia="Calibri" w:hAnsi="Calibri" w:cs="Arial"/>
          <w:sz w:val="28"/>
          <w:szCs w:val="28"/>
          <w:rtl/>
        </w:rPr>
        <w:t xml:space="preserve"> الدؤلي (ت69ه</w:t>
      </w:r>
      <w:r w:rsidRPr="00352AE4">
        <w:rPr>
          <w:rFonts w:ascii="Calibri" w:eastAsia="Calibri" w:hAnsi="Calibri" w:cs="Arial" w:hint="cs"/>
          <w:sz w:val="28"/>
          <w:szCs w:val="28"/>
          <w:rtl/>
        </w:rPr>
        <w:t>ـ</w:t>
      </w:r>
      <w:r w:rsidRPr="00352AE4">
        <w:rPr>
          <w:rFonts w:ascii="Calibri" w:eastAsia="Calibri" w:hAnsi="Calibri" w:cs="Arial"/>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eastAsia"/>
          <w:sz w:val="28"/>
          <w:szCs w:val="28"/>
          <w:rtl/>
        </w:rPr>
        <w:t>هو</w:t>
      </w:r>
      <w:r w:rsidRPr="00352AE4">
        <w:rPr>
          <w:rFonts w:ascii="Calibri" w:eastAsia="Calibri" w:hAnsi="Calibri" w:cs="Arial"/>
          <w:sz w:val="28"/>
          <w:szCs w:val="28"/>
          <w:rtl/>
        </w:rPr>
        <w:t xml:space="preserve"> ظالم بن عمرو بن سفيان الدؤلي ولد في الجاهلية وعاصر الرسول (ص)وصحب </w:t>
      </w:r>
      <w:r w:rsidRPr="00352AE4">
        <w:rPr>
          <w:rFonts w:ascii="Calibri" w:eastAsia="Calibri" w:hAnsi="Calibri" w:cs="Arial" w:hint="cs"/>
          <w:sz w:val="28"/>
          <w:szCs w:val="28"/>
          <w:rtl/>
        </w:rPr>
        <w:t>عليا</w:t>
      </w:r>
      <w:r w:rsidRPr="00352AE4">
        <w:rPr>
          <w:rFonts w:ascii="Calibri" w:eastAsia="Calibri" w:hAnsi="Calibri" w:cs="Arial"/>
          <w:sz w:val="28"/>
          <w:szCs w:val="28"/>
          <w:rtl/>
        </w:rPr>
        <w:t xml:space="preserve"> (ع)وكان من</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أصحابه المقربين </w:t>
      </w:r>
      <w:r w:rsidRPr="00352AE4">
        <w:rPr>
          <w:rFonts w:ascii="Calibri" w:eastAsia="Calibri" w:hAnsi="Calibri" w:cs="Arial" w:hint="cs"/>
          <w:sz w:val="28"/>
          <w:szCs w:val="28"/>
          <w:rtl/>
        </w:rPr>
        <w:t>إليه</w:t>
      </w:r>
      <w:r w:rsidRPr="00352AE4">
        <w:rPr>
          <w:rFonts w:ascii="Calibri" w:eastAsia="Calibri" w:hAnsi="Calibri" w:cs="Arial"/>
          <w:sz w:val="28"/>
          <w:szCs w:val="28"/>
          <w:rtl/>
        </w:rPr>
        <w:t xml:space="preserve"> ومن العاملين بتوجيهاته وهو </w:t>
      </w:r>
      <w:r w:rsidRPr="00352AE4">
        <w:rPr>
          <w:rFonts w:ascii="Calibri" w:eastAsia="Calibri" w:hAnsi="Calibri" w:cs="Arial" w:hint="cs"/>
          <w:sz w:val="28"/>
          <w:szCs w:val="28"/>
          <w:rtl/>
        </w:rPr>
        <w:t>أفصح</w:t>
      </w:r>
      <w:r w:rsidRPr="00352AE4">
        <w:rPr>
          <w:rFonts w:ascii="Calibri" w:eastAsia="Calibri" w:hAnsi="Calibri" w:cs="Arial"/>
          <w:sz w:val="28"/>
          <w:szCs w:val="28"/>
          <w:rtl/>
        </w:rPr>
        <w:t xml:space="preserve"> الناس وكان عندما يسمع لحنا يقول</w:t>
      </w:r>
      <w:r w:rsidRPr="00352AE4">
        <w:rPr>
          <w:rFonts w:ascii="Calibri" w:eastAsia="Calibri" w:hAnsi="Calibri" w:cs="Arial" w:hint="cs"/>
          <w:sz w:val="28"/>
          <w:szCs w:val="28"/>
          <w:rtl/>
        </w:rPr>
        <w:t>: ((إني لأجد اللحن غمرا كغمر اللحم)).</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جهوده</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lastRenderedPageBreak/>
        <w:t>-</w:t>
      </w:r>
      <w:r w:rsidRPr="00352AE4">
        <w:rPr>
          <w:rFonts w:ascii="Calibri" w:eastAsia="Calibri" w:hAnsi="Calibri" w:cs="Arial"/>
          <w:sz w:val="28"/>
          <w:szCs w:val="28"/>
          <w:rtl/>
        </w:rPr>
        <w:t>وضع نقط الاعراب (الحركات الاعرابية)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في القران الكريم</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 xml:space="preserve">وضع بعض المصطلحات </w:t>
      </w:r>
      <w:proofErr w:type="spellStart"/>
      <w:r w:rsidRPr="00352AE4">
        <w:rPr>
          <w:rFonts w:ascii="Calibri" w:eastAsia="Calibri" w:hAnsi="Calibri" w:cs="Arial"/>
          <w:sz w:val="28"/>
          <w:szCs w:val="28"/>
          <w:rtl/>
        </w:rPr>
        <w:t>وا</w:t>
      </w:r>
      <w:r w:rsidRPr="00352AE4">
        <w:rPr>
          <w:rFonts w:ascii="Calibri" w:eastAsia="Calibri" w:hAnsi="Calibri" w:cs="Arial" w:hint="cs"/>
          <w:sz w:val="28"/>
          <w:szCs w:val="28"/>
          <w:rtl/>
        </w:rPr>
        <w:t>ﻷ</w:t>
      </w:r>
      <w:r w:rsidRPr="00352AE4">
        <w:rPr>
          <w:rFonts w:ascii="Calibri" w:eastAsia="Calibri" w:hAnsi="Calibri" w:cs="Arial" w:hint="eastAsia"/>
          <w:sz w:val="28"/>
          <w:szCs w:val="28"/>
          <w:rtl/>
        </w:rPr>
        <w:t>بواب</w:t>
      </w:r>
      <w:proofErr w:type="spellEnd"/>
      <w:r w:rsidRPr="00352AE4">
        <w:rPr>
          <w:rFonts w:ascii="Calibri" w:eastAsia="Calibri" w:hAnsi="Calibri" w:cs="Arial"/>
          <w:sz w:val="28"/>
          <w:szCs w:val="28"/>
          <w:rtl/>
        </w:rPr>
        <w:t xml:space="preserve"> النحوية</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w:t>
      </w:r>
      <w:r w:rsidRPr="00352AE4">
        <w:rPr>
          <w:rFonts w:ascii="Calibri" w:eastAsia="Calibri" w:hAnsi="Calibri" w:cs="Arial"/>
          <w:sz w:val="28"/>
          <w:szCs w:val="28"/>
          <w:rtl/>
        </w:rPr>
        <w:t xml:space="preserve">ذكر بعض عوامل </w:t>
      </w:r>
      <w:r w:rsidRPr="00352AE4">
        <w:rPr>
          <w:rFonts w:ascii="Calibri" w:eastAsia="Calibri" w:hAnsi="Calibri" w:cs="Arial" w:hint="cs"/>
          <w:sz w:val="28"/>
          <w:szCs w:val="28"/>
          <w:rtl/>
        </w:rPr>
        <w:t>النحو. بل</w:t>
      </w:r>
      <w:r w:rsidRPr="00352AE4">
        <w:rPr>
          <w:rFonts w:ascii="Calibri" w:eastAsia="Calibri" w:hAnsi="Calibri" w:cs="Arial"/>
          <w:sz w:val="28"/>
          <w:szCs w:val="28"/>
          <w:rtl/>
        </w:rPr>
        <w:t xml:space="preserve"> هو واضع النح</w:t>
      </w:r>
      <w:r w:rsidRPr="00352AE4">
        <w:rPr>
          <w:rFonts w:ascii="Calibri" w:eastAsia="Calibri" w:hAnsi="Calibri" w:cs="Arial" w:hint="cs"/>
          <w:sz w:val="28"/>
          <w:szCs w:val="28"/>
          <w:rtl/>
        </w:rPr>
        <w:t>و.</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w:t>
      </w:r>
      <w:r w:rsidRPr="00352AE4">
        <w:rPr>
          <w:rFonts w:ascii="Calibri" w:eastAsia="Calibri" w:hAnsi="Calibri" w:cs="Arial"/>
          <w:sz w:val="28"/>
          <w:szCs w:val="28"/>
          <w:rtl/>
        </w:rPr>
        <w:t>وضع بابي التعجب والاستفهام بعد سماعه قول ابنته</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(مر ذكره سابقا)</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rPr>
        <w:t xml:space="preserve">وضع باب النعت بعد قولهم: (ان فرسي ضالعا) والصحيح (ان فرسي ضالع). </w:t>
      </w:r>
      <w:r w:rsidRPr="00352AE4">
        <w:rPr>
          <w:rFonts w:ascii="Calibri" w:eastAsia="Calibri" w:hAnsi="Calibri" w:cs="Arial"/>
          <w:sz w:val="28"/>
          <w:szCs w:val="28"/>
        </w:rPr>
        <w:t>-</w:t>
      </w:r>
      <w:r w:rsidRPr="00352AE4">
        <w:rPr>
          <w:rFonts w:ascii="Calibri" w:eastAsia="Calibri" w:hAnsi="Calibri" w:cs="Arial"/>
          <w:sz w:val="28"/>
          <w:szCs w:val="28"/>
          <w:rtl/>
        </w:rPr>
        <w:t xml:space="preserve">وضع باب النعت بعد </w:t>
      </w:r>
    </w:p>
    <w:p w:rsidR="00352AE4" w:rsidRPr="00352AE4" w:rsidRDefault="00352AE4" w:rsidP="00352AE4">
      <w:pPr>
        <w:spacing w:after="160" w:line="259" w:lineRule="auto"/>
        <w:jc w:val="both"/>
        <w:rPr>
          <w:rFonts w:ascii="Calibri" w:eastAsia="Calibri" w:hAnsi="Calibri" w:cs="Arial"/>
          <w:sz w:val="28"/>
          <w:szCs w:val="28"/>
        </w:rPr>
      </w:pPr>
      <w:r w:rsidRPr="00352AE4">
        <w:rPr>
          <w:rFonts w:ascii="Calibri" w:eastAsia="Calibri" w:hAnsi="Calibri" w:cs="Arial" w:hint="cs"/>
          <w:sz w:val="28"/>
          <w:szCs w:val="28"/>
          <w:rtl/>
          <w:lang w:bidi="ar-IQ"/>
        </w:rPr>
        <w:t>-</w:t>
      </w:r>
      <w:r w:rsidRPr="00352AE4">
        <w:rPr>
          <w:rFonts w:ascii="Calibri" w:eastAsia="Calibri" w:hAnsi="Calibri" w:cs="Arial"/>
          <w:sz w:val="28"/>
          <w:szCs w:val="28"/>
          <w:rtl/>
        </w:rPr>
        <w:t>تصحيح بعض القراءات مثل قراءة</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(توفي ابانا وترك بنونا) وصححها بقوله:(توفي ابونا وترك بنينا)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وقراءة (لا</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 xml:space="preserve">يأكله </w:t>
      </w:r>
      <w:r w:rsidRPr="00352AE4">
        <w:rPr>
          <w:rFonts w:ascii="Calibri" w:eastAsia="Calibri" w:hAnsi="Calibri" w:cs="Arial" w:hint="cs"/>
          <w:sz w:val="28"/>
          <w:szCs w:val="28"/>
          <w:rtl/>
        </w:rPr>
        <w:t>ألا الخاطبون</w:t>
      </w:r>
      <w:r w:rsidRPr="00352AE4">
        <w:rPr>
          <w:rFonts w:ascii="Calibri" w:eastAsia="Calibri" w:hAnsi="Calibri" w:cs="Arial"/>
          <w:sz w:val="28"/>
          <w:szCs w:val="28"/>
          <w:rtl/>
        </w:rPr>
        <w:t>)</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والصحيح (الخاطئون)</w:t>
      </w:r>
      <w:r w:rsidRPr="00352AE4">
        <w:rPr>
          <w:rFonts w:ascii="Calibri" w:eastAsia="Calibri" w:hAnsi="Calibri" w:cs="Arial" w:hint="cs"/>
          <w:sz w:val="28"/>
          <w:szCs w:val="28"/>
          <w:rtl/>
        </w:rPr>
        <w:t>.</w:t>
      </w:r>
    </w:p>
    <w:p w:rsidR="00352AE4" w:rsidRPr="00352AE4" w:rsidRDefault="00352AE4" w:rsidP="00352AE4">
      <w:pPr>
        <w:spacing w:after="160" w:line="259" w:lineRule="auto"/>
        <w:jc w:val="both"/>
        <w:rPr>
          <w:rFonts w:ascii="Calibri" w:eastAsia="Calibri" w:hAnsi="Calibri" w:cs="Arial"/>
          <w:sz w:val="28"/>
          <w:szCs w:val="28"/>
          <w:rtl/>
        </w:rPr>
      </w:pPr>
      <w:r w:rsidRPr="00352AE4">
        <w:rPr>
          <w:rFonts w:ascii="Calibri" w:eastAsia="Calibri" w:hAnsi="Calibri" w:cs="Arial" w:hint="cs"/>
          <w:sz w:val="28"/>
          <w:szCs w:val="28"/>
          <w:rtl/>
        </w:rPr>
        <w:t>-</w:t>
      </w:r>
      <w:r w:rsidRPr="00352AE4">
        <w:rPr>
          <w:rFonts w:ascii="Calibri" w:eastAsia="Calibri" w:hAnsi="Calibri" w:cs="Arial"/>
          <w:sz w:val="28"/>
          <w:szCs w:val="28"/>
          <w:rtl/>
        </w:rPr>
        <w:t>وضع باب الفاعل والتأنيث والاضافة عند سماعه (سقطت عصاتي)</w:t>
      </w:r>
      <w:r w:rsidRPr="00352AE4">
        <w:rPr>
          <w:rFonts w:ascii="Calibri" w:eastAsia="Calibri" w:hAnsi="Calibri" w:cs="Arial" w:hint="cs"/>
          <w:sz w:val="28"/>
          <w:szCs w:val="28"/>
          <w:rtl/>
        </w:rPr>
        <w:t xml:space="preserve"> </w:t>
      </w:r>
      <w:r w:rsidRPr="00352AE4">
        <w:rPr>
          <w:rFonts w:ascii="Calibri" w:eastAsia="Calibri" w:hAnsi="Calibri" w:cs="Arial"/>
          <w:sz w:val="28"/>
          <w:szCs w:val="28"/>
          <w:rtl/>
        </w:rPr>
        <w:t>وليس هذا يدل على وضعه للمصطلحات وضعا كاملا بل اشار اليها اشارة بعضها بليغ والاخر طفيف</w:t>
      </w:r>
      <w:r w:rsidRPr="00352AE4">
        <w:rPr>
          <w:rFonts w:ascii="Calibri" w:eastAsia="Calibri" w:hAnsi="Calibri" w:cs="Arial" w:hint="cs"/>
          <w:sz w:val="28"/>
          <w:szCs w:val="28"/>
          <w:rtl/>
        </w:rPr>
        <w:t>.</w:t>
      </w:r>
    </w:p>
    <w:p w:rsidR="00BD365B" w:rsidRDefault="00BD365B"/>
    <w:sectPr w:rsidR="00BD365B"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C38"/>
    <w:rsid w:val="00352AE4"/>
    <w:rsid w:val="00983DBA"/>
    <w:rsid w:val="00BD365B"/>
    <w:rsid w:val="00F35C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2576</Words>
  <Characters>14686</Characters>
  <Application>Microsoft Office Word</Application>
  <DocSecurity>0</DocSecurity>
  <Lines>122</Lines>
  <Paragraphs>34</Paragraphs>
  <ScaleCrop>false</ScaleCrop>
  <Company>SACC - ANAS</Company>
  <LinksUpToDate>false</LinksUpToDate>
  <CharactersWithSpaces>17228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2017-10-13T19:37:00Z</dcterms:created>
  <dcterms:modified xsi:type="dcterms:W3CDTF">2017-10-13T19:53:00Z</dcterms:modified>
</cp:coreProperties>
</file>