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 xml:space="preserve">الجامعة المستنصرية – كلية الآداب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 xml:space="preserve">قسم اللغة العربية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 xml:space="preserve">المرحلة الرابعة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 xml:space="preserve">النحو التطبيقي </w:t>
      </w:r>
    </w:p>
    <w:p w:rsidR="00436286" w:rsidRDefault="00436286" w:rsidP="00436286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proofErr w:type="spellStart"/>
      <w:r w:rsidRPr="00436286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ا.د</w:t>
      </w:r>
      <w:proofErr w:type="spellEnd"/>
      <w:r w:rsidRPr="00436286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 xml:space="preserve">. سامي ماضي </w:t>
      </w:r>
    </w:p>
    <w:p w:rsidR="000F2F13" w:rsidRPr="000F2F13" w:rsidRDefault="000F2F13" w:rsidP="00436286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bookmarkStart w:id="0" w:name="_GoBack"/>
      <w:bookmarkEnd w:id="0"/>
      <w:r w:rsidRPr="000F2F13">
        <w:rPr>
          <w:rFonts w:ascii="Arial" w:eastAsia="Calibri" w:hAnsi="Arial" w:cs="Arial" w:hint="cs"/>
          <w:sz w:val="32"/>
          <w:szCs w:val="32"/>
          <w:rtl/>
          <w:lang w:bidi="ar-IQ"/>
        </w:rPr>
        <w:t>محاضرة ( 7 )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40"/>
          <w:szCs w:val="40"/>
          <w:rtl/>
          <w:lang w:bidi="ar-IQ"/>
        </w:rPr>
      </w:pPr>
      <w:r w:rsidRPr="000F2F13">
        <w:rPr>
          <w:rFonts w:ascii="Arial" w:eastAsia="Calibri" w:hAnsi="Arial" w:cs="Arial"/>
          <w:b/>
          <w:bCs/>
          <w:sz w:val="40"/>
          <w:szCs w:val="40"/>
          <w:rtl/>
          <w:lang w:bidi="ar-IQ"/>
        </w:rPr>
        <w:t xml:space="preserve">الترخيم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لغةً :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- ترقيق الصوت .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اصطلاحاً :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- حذف اواخر الكلم في النداء نحو :-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ياسعا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والاصل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ياسعاد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.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ان كانت مؤنثا بالهاء جاز ترخيمه مطلقا سواء كان علم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كـ( فاطمة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) او غير علم گ ( جارية ) فنقول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يافاطم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-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ياجاري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حذف تاء التأنيث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الساكنه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س/ وضح شروط المنادى المرخم </w:t>
      </w:r>
      <w:proofErr w:type="gramStart"/>
      <w:r w:rsidRPr="000F2F13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( </w:t>
      </w:r>
      <w:proofErr w:type="spellStart"/>
      <w:r w:rsidRPr="000F2F13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>ماليس</w:t>
      </w:r>
      <w:proofErr w:type="spellEnd"/>
      <w:proofErr w:type="gramEnd"/>
      <w:r w:rsidRPr="000F2F13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مؤنثا بالهاء ) ؟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وماليس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مؤنثا بالهاء فلا يرخم إلا بثلاثة شروط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1- ان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يكون رباعيا فاكثر .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2- ان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يكون علماً .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lastRenderedPageBreak/>
        <w:t>3- ان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لايكون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مركب تركيب اضافه ولا اسناد .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اما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ماركب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تركيب مزج فيرخم بحذف عجزه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مثل :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معدي كرب -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يامعدي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حذف كرب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كيف يكون الترخيم بحذف حرفين و ماهي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شروطه ؟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1- ان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لايكون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الاسم مختوماً بالتاء .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2- ان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يكون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ماقبل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الاخير حرف لين ساكن زائد غير اصلي مثل : عثمان - منصور - مسكين في الترخيم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يكون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ياعثم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-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يامنص</w:t>
      </w:r>
      <w:proofErr w:type="spellEnd"/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-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يامسك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حذف حرفين الاخير </w:t>
      </w:r>
      <w:proofErr w:type="spellStart"/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وماقبله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؟</w:t>
      </w:r>
      <w:proofErr w:type="gramEnd"/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الخلاف في فرعون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مذهب الفراء والجرمي انه يجوز الترخيم بحذف حرفين مثل مسكين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يامسك</w:t>
      </w:r>
      <w:proofErr w:type="spellEnd"/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يافرعون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–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يافرع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ومذهب غيرهم من النحوين عدم جواز ذلك والترخيم بحرف واحد فقط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يافرعو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-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يافرنى</w:t>
      </w:r>
      <w:proofErr w:type="spellEnd"/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الترخيم بحذف كلمة وحرف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ويكون في اثنتا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عشر ،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واثنتا عشره ، اعلاما فان اردت الترخيم قلت :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spellStart"/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ياثن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،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يا اثنت ، يحذف عشر والالف من الصدر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السؤال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يأتي :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وضع شروط الترخيم او المنادى المرخم ب (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ماليس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مؤنثا بالهاء ) من طريقة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الامثله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؟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يجوز في المرخم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لغتان ؟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احدهما :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ان ينوي المحذوف منه ويعبر عنه بلغه من ينتظر الحرف .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spellStart"/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الثانيه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: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ان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لاينوي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ويعبر عنه بلغة من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لاينتظر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الحرف .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lastRenderedPageBreak/>
        <w:t xml:space="preserve">في الاولى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لغه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من ينتظر على ذلك فلا يغير اخر الباقي بعد الحذف بل يبقى على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ماعليه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من حركه او سكون نقول في جعفر </w:t>
      </w:r>
      <w:proofErr w:type="spellStart"/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ياجعف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.</w:t>
      </w:r>
      <w:proofErr w:type="gramEnd"/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في الثانية في لغة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لاينتظر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فيعامل الباقي بعد الحذف معاملة الاسم التام الذي لم يحذف منه </w:t>
      </w: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شيئ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فيبنى على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الضم .</w:t>
      </w:r>
      <w:proofErr w:type="gramEnd"/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spell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ياجعف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  <w:proofErr w:type="spellStart"/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ياحار</w:t>
      </w:r>
      <w:proofErr w:type="spell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.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ينظر الى ص243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الترخيم في النداء </w:t>
      </w:r>
      <w:proofErr w:type="gramStart"/>
      <w:r w:rsidRPr="000F2F13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>( للضرورة</w:t>
      </w:r>
      <w:proofErr w:type="gramEnd"/>
      <w:r w:rsidRPr="000F2F13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)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وفيه شروط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1- ان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يكون ذلك في الضرورة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2- ان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يكون الاسم صالحاً للنداء 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3- ان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يكون الاسم زائدا على ثلاثة او مختوما بالتاء </w:t>
      </w:r>
    </w:p>
    <w:p w:rsidR="000F2F13" w:rsidRPr="000F2F13" w:rsidRDefault="000F2F13" w:rsidP="000F2F13">
      <w:pPr>
        <w:bidi/>
        <w:spacing w:after="200" w:line="276" w:lineRule="auto"/>
        <w:jc w:val="center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>لنعم الفتى تعشوا الى ضوء ناره                 طريق بن مال ليلة والفقر</w:t>
      </w:r>
    </w:p>
    <w:p w:rsidR="000F2F13" w:rsidRPr="000F2F13" w:rsidRDefault="000F2F13" w:rsidP="000F2F13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الشاهد فيه / </w:t>
      </w:r>
      <w:proofErr w:type="gramStart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>( مال</w:t>
      </w:r>
      <w:proofErr w:type="gramEnd"/>
      <w:r w:rsidRPr="000F2F13">
        <w:rPr>
          <w:rFonts w:ascii="Arial" w:eastAsia="Calibri" w:hAnsi="Arial" w:cs="Arial"/>
          <w:sz w:val="32"/>
          <w:szCs w:val="32"/>
          <w:rtl/>
          <w:lang w:bidi="ar-IQ"/>
        </w:rPr>
        <w:t xml:space="preserve"> ) رخم من غير ان يكون منادى مع الترخيم </w:t>
      </w:r>
    </w:p>
    <w:p w:rsidR="00C84E46" w:rsidRDefault="00436286" w:rsidP="000F2F13">
      <w:pPr>
        <w:bidi/>
        <w:rPr>
          <w:lang w:bidi="ar-IQ"/>
        </w:rPr>
      </w:pPr>
    </w:p>
    <w:sectPr w:rsidR="00C84E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13"/>
    <w:rsid w:val="000F2F13"/>
    <w:rsid w:val="00436286"/>
    <w:rsid w:val="007C599F"/>
    <w:rsid w:val="00B5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42E743-8894-49F9-94A4-CAB10A91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Dr.sabah</dc:creator>
  <cp:keywords/>
  <dc:description/>
  <cp:lastModifiedBy>Dr.sabah</cp:lastModifiedBy>
  <cp:revision>2</cp:revision>
  <dcterms:created xsi:type="dcterms:W3CDTF">2018-01-08T19:50:00Z</dcterms:created>
  <dcterms:modified xsi:type="dcterms:W3CDTF">2018-01-12T19:24:00Z</dcterms:modified>
</cp:coreProperties>
</file>