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F27" w:rsidRDefault="002B28B3" w:rsidP="002B28B3">
      <w:pPr>
        <w:bidi w:val="0"/>
        <w:jc w:val="both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"On ne peut pas s'interroger sur l'histoire et ses enjeux sans accorder une attention particulière aux fins de roman." Comment traitez-vous ce sujet utilisant ce que Jouve propose. Appliquez votre réponse sur " </w:t>
      </w:r>
      <w:r w:rsidRPr="002B28B3">
        <w:rPr>
          <w:i/>
          <w:iCs/>
          <w:sz w:val="32"/>
          <w:szCs w:val="32"/>
          <w:lang w:val="fr-FR"/>
        </w:rPr>
        <w:t>La religieuse</w:t>
      </w:r>
      <w:r>
        <w:rPr>
          <w:sz w:val="32"/>
          <w:szCs w:val="32"/>
          <w:lang w:val="fr-FR"/>
        </w:rPr>
        <w:t>" de Diderot.</w:t>
      </w:r>
    </w:p>
    <w:p w:rsidR="00B32F82" w:rsidRDefault="00B32F82" w:rsidP="00B32F82">
      <w:pPr>
        <w:bidi w:val="0"/>
        <w:jc w:val="both"/>
        <w:rPr>
          <w:sz w:val="32"/>
          <w:szCs w:val="32"/>
          <w:lang w:val="fr-FR"/>
        </w:rPr>
      </w:pPr>
    </w:p>
    <w:p w:rsidR="00B32F82" w:rsidRPr="002B28B3" w:rsidRDefault="00B32F82" w:rsidP="00B32F82">
      <w:pPr>
        <w:bidi w:val="0"/>
        <w:jc w:val="both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"On ne peut pas s'interroger sur l'histoire et ses enjeux sans accorder une attention particulière aux fins de roman." Comment traitez-vous ce sujet utilisant ce que Jouve propose. Appliquez votre réponse sur " </w:t>
      </w:r>
      <w:r w:rsidRPr="002B28B3">
        <w:rPr>
          <w:i/>
          <w:iCs/>
          <w:sz w:val="32"/>
          <w:szCs w:val="32"/>
          <w:lang w:val="fr-FR"/>
        </w:rPr>
        <w:t>La religieuse</w:t>
      </w:r>
      <w:r>
        <w:rPr>
          <w:sz w:val="32"/>
          <w:szCs w:val="32"/>
          <w:lang w:val="fr-FR"/>
        </w:rPr>
        <w:t>" de Diderot.</w:t>
      </w:r>
    </w:p>
    <w:p w:rsidR="00B32F82" w:rsidRDefault="00B32F82" w:rsidP="00B32F82">
      <w:pPr>
        <w:bidi w:val="0"/>
        <w:jc w:val="both"/>
        <w:rPr>
          <w:sz w:val="32"/>
          <w:szCs w:val="32"/>
          <w:lang w:val="fr-FR"/>
        </w:rPr>
      </w:pPr>
    </w:p>
    <w:p w:rsidR="00B32F82" w:rsidRPr="002B28B3" w:rsidRDefault="00B32F82" w:rsidP="00B32F82">
      <w:pPr>
        <w:bidi w:val="0"/>
        <w:jc w:val="both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"On ne peut pas s'interroger sur l'histoire et ses enjeux sans accorder une attention particulière aux fins de roman." Comment traitez-vous ce sujet utilisant ce que Jouve propose. Appliquez votre réponse sur " </w:t>
      </w:r>
      <w:r w:rsidRPr="002B28B3">
        <w:rPr>
          <w:i/>
          <w:iCs/>
          <w:sz w:val="32"/>
          <w:szCs w:val="32"/>
          <w:lang w:val="fr-FR"/>
        </w:rPr>
        <w:t>La religieuse</w:t>
      </w:r>
      <w:r>
        <w:rPr>
          <w:sz w:val="32"/>
          <w:szCs w:val="32"/>
          <w:lang w:val="fr-FR"/>
        </w:rPr>
        <w:t>" de Diderot.</w:t>
      </w:r>
    </w:p>
    <w:p w:rsidR="00B32F82" w:rsidRDefault="00B32F82" w:rsidP="00B32F82">
      <w:pPr>
        <w:bidi w:val="0"/>
        <w:jc w:val="both"/>
        <w:rPr>
          <w:sz w:val="32"/>
          <w:szCs w:val="32"/>
          <w:lang w:val="fr-FR"/>
        </w:rPr>
      </w:pPr>
    </w:p>
    <w:p w:rsidR="00B32F82" w:rsidRPr="002B28B3" w:rsidRDefault="00B32F82" w:rsidP="00B32F82">
      <w:pPr>
        <w:bidi w:val="0"/>
        <w:jc w:val="both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"On ne peut pas s'interroger sur l'histoire et ses enjeux sans accorder une attention particulière aux fins de roman." Comment traitez-vous ce sujet utilisant ce que Jouve propose. Appliquez votre réponse sur " </w:t>
      </w:r>
      <w:r w:rsidRPr="002B28B3">
        <w:rPr>
          <w:i/>
          <w:iCs/>
          <w:sz w:val="32"/>
          <w:szCs w:val="32"/>
          <w:lang w:val="fr-FR"/>
        </w:rPr>
        <w:t>La religieuse</w:t>
      </w:r>
      <w:r>
        <w:rPr>
          <w:sz w:val="32"/>
          <w:szCs w:val="32"/>
          <w:lang w:val="fr-FR"/>
        </w:rPr>
        <w:t>" de Diderot.</w:t>
      </w:r>
    </w:p>
    <w:p w:rsidR="00B32F82" w:rsidRDefault="00B32F82" w:rsidP="00B32F82">
      <w:pPr>
        <w:bidi w:val="0"/>
        <w:jc w:val="both"/>
        <w:rPr>
          <w:sz w:val="32"/>
          <w:szCs w:val="32"/>
          <w:lang w:val="fr-FR"/>
        </w:rPr>
      </w:pPr>
    </w:p>
    <w:p w:rsidR="00B32F82" w:rsidRPr="002B28B3" w:rsidRDefault="00B32F82" w:rsidP="00B32F82">
      <w:pPr>
        <w:bidi w:val="0"/>
        <w:jc w:val="both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"On ne peut pas s'interroger sur l'histoire et ses enjeux sans accorder une attention particulière aux fins de roman." Comment traitez-vous ce sujet utilisant ce que Jouve propose. Appliquez votre réponse sur " </w:t>
      </w:r>
      <w:r w:rsidRPr="002B28B3">
        <w:rPr>
          <w:i/>
          <w:iCs/>
          <w:sz w:val="32"/>
          <w:szCs w:val="32"/>
          <w:lang w:val="fr-FR"/>
        </w:rPr>
        <w:t>La religieuse</w:t>
      </w:r>
      <w:r>
        <w:rPr>
          <w:sz w:val="32"/>
          <w:szCs w:val="32"/>
          <w:lang w:val="fr-FR"/>
        </w:rPr>
        <w:t>" de Diderot.</w:t>
      </w:r>
    </w:p>
    <w:p w:rsidR="00B32F82" w:rsidRPr="002B28B3" w:rsidRDefault="00B32F82" w:rsidP="00B32F82">
      <w:pPr>
        <w:bidi w:val="0"/>
        <w:jc w:val="both"/>
        <w:rPr>
          <w:sz w:val="32"/>
          <w:szCs w:val="32"/>
          <w:lang w:val="fr-FR"/>
        </w:rPr>
      </w:pPr>
      <w:bookmarkStart w:id="0" w:name="_GoBack"/>
      <w:bookmarkEnd w:id="0"/>
    </w:p>
    <w:sectPr w:rsidR="00B32F82" w:rsidRPr="002B28B3" w:rsidSect="001A0F2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F75"/>
    <w:rsid w:val="001A0F27"/>
    <w:rsid w:val="002B28B3"/>
    <w:rsid w:val="00B32F82"/>
    <w:rsid w:val="00C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178</Words>
  <Characters>1017</Characters>
  <Application>Microsoft Office Word</Application>
  <DocSecurity>0</DocSecurity>
  <Lines>8</Lines>
  <Paragraphs>2</Paragraphs>
  <ScaleCrop>false</ScaleCrop>
  <Company>Enjoy My Fine Releases.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DR.Ahmed Saker 2o1O</cp:lastModifiedBy>
  <cp:revision>3</cp:revision>
  <dcterms:created xsi:type="dcterms:W3CDTF">2017-11-25T18:37:00Z</dcterms:created>
  <dcterms:modified xsi:type="dcterms:W3CDTF">2017-11-25T18:45:00Z</dcterms:modified>
</cp:coreProperties>
</file>