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93" w:rsidRPr="00FB5393" w:rsidRDefault="00FB5393" w:rsidP="00FB5393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 w:hint="cs"/>
          <w:b/>
          <w:bCs/>
          <w:sz w:val="32"/>
          <w:szCs w:val="32"/>
          <w:rtl/>
        </w:rPr>
      </w:pPr>
      <w:bookmarkStart w:id="0" w:name="_GoBack"/>
      <w:r w:rsidRPr="00FB5393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الجامعة المستنصرية – كلية الآداب </w:t>
      </w:r>
    </w:p>
    <w:p w:rsidR="00FB5393" w:rsidRPr="00FB5393" w:rsidRDefault="00FB5393" w:rsidP="00FB5393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FB5393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قسم اللغة العربية / المرحلة الثالثة </w:t>
      </w:r>
      <w:r w:rsidRPr="00FB5393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</w:p>
    <w:p w:rsidR="00FB5393" w:rsidRPr="00FB5393" w:rsidRDefault="00FB5393" w:rsidP="00FB5393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proofErr w:type="gramStart"/>
      <w:r w:rsidRPr="00FB5393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 .</w:t>
      </w:r>
      <w:proofErr w:type="gramEnd"/>
      <w:r w:rsidRPr="00FB5393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FB5393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د .</w:t>
      </w:r>
      <w:proofErr w:type="gramEnd"/>
      <w:r w:rsidRPr="00FB5393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لطيفة عبد الرسول </w:t>
      </w:r>
    </w:p>
    <w:p w:rsidR="00FB5393" w:rsidRPr="00FB5393" w:rsidRDefault="00FB5393" w:rsidP="00FB5393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FB5393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مادة الكتاب القديم</w:t>
      </w:r>
    </w:p>
    <w:bookmarkEnd w:id="0"/>
    <w:p w:rsidR="00FB5393" w:rsidRDefault="00FB5393" w:rsidP="00FB5393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FB5393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المحاضرة العاشرة</w:t>
      </w:r>
    </w:p>
    <w:p w:rsidR="00FB5393" w:rsidRPr="00FB5393" w:rsidRDefault="00FB5393" w:rsidP="00FB5393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FB5393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س </w:t>
      </w:r>
      <w:proofErr w:type="gramStart"/>
      <w:r w:rsidRPr="00FB5393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1 :</w:t>
      </w:r>
      <w:proofErr w:type="gramEnd"/>
      <w:r w:rsidRPr="00FB5393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بيِّن معاني المفردات الآتية : </w:t>
      </w:r>
    </w:p>
    <w:p w:rsidR="00FB5393" w:rsidRPr="00FB5393" w:rsidRDefault="00FB5393" w:rsidP="00FB5393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FB5393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أشعر قلبك </w:t>
      </w:r>
      <w:proofErr w:type="gramStart"/>
      <w:r w:rsidRPr="00FB5393">
        <w:rPr>
          <w:rFonts w:ascii="Calibri" w:eastAsia="Calibri" w:hAnsi="Calibri" w:cs="Arial" w:hint="cs"/>
          <w:sz w:val="32"/>
          <w:szCs w:val="32"/>
          <w:rtl/>
          <w:lang w:bidi="ar-IQ"/>
        </w:rPr>
        <w:t>الرّحمة :</w:t>
      </w:r>
      <w:proofErr w:type="gramEnd"/>
      <w:r w:rsidRPr="00FB5393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أي : اجعل الرّحمة شعارا لقلبك ، والشّعار في اللغة هو : الثوب المباشر أي : ملاصق للجسد ، والمراد لا تجعل الرحمة تفارق قلبك أو اجعل الرحمة تلازم قلبك .</w:t>
      </w:r>
    </w:p>
    <w:p w:rsidR="00FB5393" w:rsidRPr="00FB5393" w:rsidRDefault="00FB5393" w:rsidP="00FB5393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proofErr w:type="gramStart"/>
      <w:r w:rsidRPr="00FB5393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الضراوة :</w:t>
      </w:r>
      <w:proofErr w:type="gramEnd"/>
      <w:r w:rsidRPr="00FB5393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  <w:r w:rsidRPr="00FB5393">
        <w:rPr>
          <w:rFonts w:ascii="Calibri" w:eastAsia="Calibri" w:hAnsi="Calibri" w:cs="Arial" w:hint="cs"/>
          <w:sz w:val="32"/>
          <w:szCs w:val="32"/>
          <w:rtl/>
          <w:lang w:bidi="ar-IQ"/>
        </w:rPr>
        <w:t>التعوّد ، وكل حيوان مفترس</w:t>
      </w:r>
      <w:r w:rsidRPr="00FB5393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.</w:t>
      </w:r>
    </w:p>
    <w:p w:rsidR="00FB5393" w:rsidRPr="00FB5393" w:rsidRDefault="00FB5393" w:rsidP="00FB5393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proofErr w:type="gramStart"/>
      <w:r w:rsidRPr="00FB5393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اغتنم :</w:t>
      </w:r>
      <w:proofErr w:type="gramEnd"/>
      <w:r w:rsidRPr="00FB5393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عدّه غنيمة .</w:t>
      </w:r>
    </w:p>
    <w:p w:rsidR="00FB5393" w:rsidRPr="00FB5393" w:rsidRDefault="00FB5393" w:rsidP="00FB5393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proofErr w:type="gramStart"/>
      <w:r w:rsidRPr="00FB5393">
        <w:rPr>
          <w:rFonts w:ascii="Calibri" w:eastAsia="Calibri" w:hAnsi="Calibri" w:cs="Arial" w:hint="cs"/>
          <w:sz w:val="32"/>
          <w:szCs w:val="32"/>
          <w:rtl/>
          <w:lang w:bidi="ar-IQ"/>
        </w:rPr>
        <w:t>النظير :</w:t>
      </w:r>
      <w:proofErr w:type="gramEnd"/>
      <w:r w:rsidRPr="00FB5393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المثيل </w:t>
      </w:r>
    </w:p>
    <w:p w:rsidR="00FB5393" w:rsidRPr="00FB5393" w:rsidRDefault="00FB5393" w:rsidP="00FB5393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proofErr w:type="gramStart"/>
      <w:r w:rsidRPr="00FB5393">
        <w:rPr>
          <w:rFonts w:ascii="Calibri" w:eastAsia="Calibri" w:hAnsi="Calibri" w:cs="Arial" w:hint="cs"/>
          <w:sz w:val="32"/>
          <w:szCs w:val="32"/>
          <w:rtl/>
          <w:lang w:bidi="ar-IQ"/>
        </w:rPr>
        <w:t>يفرط :</w:t>
      </w:r>
      <w:proofErr w:type="gramEnd"/>
      <w:r w:rsidRPr="00FB5393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يسبق ، ويجاوز الحدّ .</w:t>
      </w:r>
    </w:p>
    <w:p w:rsidR="00FB5393" w:rsidRPr="00FB5393" w:rsidRDefault="00FB5393" w:rsidP="00FB5393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proofErr w:type="gramStart"/>
      <w:r w:rsidRPr="00FB5393">
        <w:rPr>
          <w:rFonts w:ascii="Calibri" w:eastAsia="Calibri" w:hAnsi="Calibri" w:cs="Arial" w:hint="cs"/>
          <w:sz w:val="32"/>
          <w:szCs w:val="32"/>
          <w:rtl/>
          <w:lang w:bidi="ar-IQ"/>
        </w:rPr>
        <w:t>الزلل :</w:t>
      </w:r>
      <w:proofErr w:type="gramEnd"/>
      <w:r w:rsidRPr="00FB5393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الانحراف .</w:t>
      </w:r>
    </w:p>
    <w:p w:rsidR="00FB5393" w:rsidRPr="00FB5393" w:rsidRDefault="00FB5393" w:rsidP="00FB5393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proofErr w:type="gramStart"/>
      <w:r w:rsidRPr="00FB5393">
        <w:rPr>
          <w:rFonts w:ascii="Calibri" w:eastAsia="Calibri" w:hAnsi="Calibri" w:cs="Arial" w:hint="cs"/>
          <w:sz w:val="32"/>
          <w:szCs w:val="32"/>
          <w:rtl/>
          <w:lang w:bidi="ar-IQ"/>
        </w:rPr>
        <w:t>العلل :</w:t>
      </w:r>
      <w:proofErr w:type="gramEnd"/>
      <w:r w:rsidRPr="00FB5393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الأمراض </w:t>
      </w:r>
    </w:p>
    <w:p w:rsidR="00FB5393" w:rsidRPr="00FB5393" w:rsidRDefault="00FB5393" w:rsidP="00FB5393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FB5393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يُؤتى على </w:t>
      </w:r>
      <w:proofErr w:type="gramStart"/>
      <w:r w:rsidRPr="00FB5393">
        <w:rPr>
          <w:rFonts w:ascii="Calibri" w:eastAsia="Calibri" w:hAnsi="Calibri" w:cs="Arial" w:hint="cs"/>
          <w:sz w:val="32"/>
          <w:szCs w:val="32"/>
          <w:rtl/>
          <w:lang w:bidi="ar-IQ"/>
        </w:rPr>
        <w:t>أيديهم :</w:t>
      </w:r>
      <w:proofErr w:type="gramEnd"/>
      <w:r w:rsidRPr="00FB5393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تأتي على أيديهم الأخطاء والزلات ، ويمكن تفسيره ب " الأخذ على أيديهم أي :منعهم .</w:t>
      </w:r>
    </w:p>
    <w:p w:rsidR="00FB5393" w:rsidRPr="00FB5393" w:rsidRDefault="00FB5393" w:rsidP="00FB5393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proofErr w:type="gramStart"/>
      <w:r w:rsidRPr="00FB5393">
        <w:rPr>
          <w:rFonts w:ascii="Calibri" w:eastAsia="Calibri" w:hAnsi="Calibri" w:cs="Arial" w:hint="cs"/>
          <w:sz w:val="32"/>
          <w:szCs w:val="32"/>
          <w:rtl/>
          <w:lang w:bidi="ar-IQ"/>
        </w:rPr>
        <w:t>استكفاك :</w:t>
      </w:r>
      <w:proofErr w:type="gramEnd"/>
      <w:r w:rsidRPr="00FB5393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طلب منك كفاية أمرهم ، والقيام بتدبير مصالحهم .</w:t>
      </w:r>
    </w:p>
    <w:p w:rsidR="00FB5393" w:rsidRPr="00FB5393" w:rsidRDefault="00FB5393" w:rsidP="00FB5393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proofErr w:type="gramStart"/>
      <w:r w:rsidRPr="00FB5393">
        <w:rPr>
          <w:rFonts w:ascii="Calibri" w:eastAsia="Calibri" w:hAnsi="Calibri" w:cs="Arial" w:hint="cs"/>
          <w:sz w:val="32"/>
          <w:szCs w:val="32"/>
          <w:rtl/>
          <w:lang w:bidi="ar-IQ"/>
        </w:rPr>
        <w:t>ابتلاك :</w:t>
      </w:r>
      <w:proofErr w:type="gramEnd"/>
      <w:r w:rsidRPr="00FB5393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امتحنك . كما ورد في التنزيل </w:t>
      </w:r>
      <w:proofErr w:type="gramStart"/>
      <w:r w:rsidRPr="00FB5393">
        <w:rPr>
          <w:rFonts w:ascii="Calibri" w:eastAsia="Calibri" w:hAnsi="Calibri" w:cs="Arial" w:hint="cs"/>
          <w:sz w:val="32"/>
          <w:szCs w:val="32"/>
          <w:rtl/>
          <w:lang w:bidi="ar-IQ"/>
        </w:rPr>
        <w:t>العزيز :</w:t>
      </w:r>
      <w:proofErr w:type="gramEnd"/>
      <w:r w:rsidRPr="00FB5393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" و إذ ابتلى إبراهيم ربُّه بكلمات فأتمهن " .</w:t>
      </w:r>
    </w:p>
    <w:p w:rsidR="00FB5393" w:rsidRPr="00FB5393" w:rsidRDefault="00FB5393" w:rsidP="00FB5393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FB5393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س </w:t>
      </w:r>
      <w:proofErr w:type="gramStart"/>
      <w:r w:rsidRPr="00FB5393">
        <w:rPr>
          <w:rFonts w:ascii="Calibri" w:eastAsia="Calibri" w:hAnsi="Calibri" w:cs="Arial" w:hint="cs"/>
          <w:sz w:val="32"/>
          <w:szCs w:val="32"/>
          <w:rtl/>
          <w:lang w:bidi="ar-IQ"/>
        </w:rPr>
        <w:t>2 :</w:t>
      </w:r>
      <w:proofErr w:type="gramEnd"/>
      <w:r w:rsidRPr="00FB5393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بيِّن ما اشتمل عليه  هذا المقطع من النّص العلوي المقدّس من معانٍ .</w:t>
      </w:r>
    </w:p>
    <w:p w:rsidR="00FB5393" w:rsidRPr="00FB5393" w:rsidRDefault="00FB5393" w:rsidP="00FB5393">
      <w:pPr>
        <w:tabs>
          <w:tab w:val="left" w:pos="2837"/>
        </w:tabs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FB5393">
        <w:rPr>
          <w:rFonts w:ascii="Calibri" w:eastAsia="Calibri" w:hAnsi="Calibri" w:cs="Arial" w:hint="cs"/>
          <w:sz w:val="32"/>
          <w:szCs w:val="32"/>
          <w:rtl/>
          <w:lang w:bidi="ar-IQ"/>
        </w:rPr>
        <w:lastRenderedPageBreak/>
        <w:t xml:space="preserve">محور هذا المقطع هو المساواة بين جميع النّاس بصرف النظر عن أديانهم ، ومذاهبهم ، وألوانهم ، و </w:t>
      </w:r>
      <w:proofErr w:type="spellStart"/>
      <w:r w:rsidRPr="00FB5393">
        <w:rPr>
          <w:rFonts w:ascii="Calibri" w:eastAsia="Calibri" w:hAnsi="Calibri" w:cs="Arial" w:hint="cs"/>
          <w:sz w:val="32"/>
          <w:szCs w:val="32"/>
          <w:rtl/>
          <w:lang w:bidi="ar-IQ"/>
        </w:rPr>
        <w:t>قومياتهم</w:t>
      </w:r>
      <w:proofErr w:type="spellEnd"/>
      <w:r w:rsidRPr="00FB5393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، وهؤلاء كلهم مشمولون بالرحمة والمحبة واللطف في حكومة الإمام علي " عليه السلام "الذي أوصى الوالي أيضاً بأن لا يكون كالوحش المفترس ، و أن لا يتعود البطش بأبناء شعبه ، والقسوة عليهم ، ويحسب أن ذلك نصراً وغنيمة ؛ و ذلك لأنّهم صنفان إما على دين الحاكم ، وإما اخوه له في الانسانية وكلاهما من جنس الحاكم ، وكل البشر يخطؤون  ، ولا معصوم الا من عصم الله ، وكل البشر يمرضون ويعتريهم من الحالات التي تعتري الحاكم ، وغيره يخرجون عن إرادتهم ويفقدون السيطرة على أعصابهم ، بل احيانا يتعمدون المشاكسة ، وهذا ليس </w:t>
      </w:r>
      <w:proofErr w:type="spellStart"/>
      <w:r w:rsidRPr="00FB5393">
        <w:rPr>
          <w:rFonts w:ascii="Calibri" w:eastAsia="Calibri" w:hAnsi="Calibri" w:cs="Arial" w:hint="cs"/>
          <w:sz w:val="32"/>
          <w:szCs w:val="32"/>
          <w:rtl/>
          <w:lang w:bidi="ar-IQ"/>
        </w:rPr>
        <w:t>غريبأ</w:t>
      </w:r>
      <w:proofErr w:type="spellEnd"/>
      <w:r w:rsidRPr="00FB5393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عن طبع البشر كل البشر بما فيهم السلطان الحاكم ،وعليه فلا بد من ان يتسع صدر الحاكم لكل هذه الحالات الشاذة ويعالجها بالحكمة والموعظة الحسنة ، ويشمل المخطئين بعفوه وصفحه كم يحب ان يغفر له الله ،ويصفح عنه .</w:t>
      </w:r>
    </w:p>
    <w:p w:rsidR="00FB5393" w:rsidRPr="00FB5393" w:rsidRDefault="00FB5393" w:rsidP="00FB5393">
      <w:pPr>
        <w:tabs>
          <w:tab w:val="left" w:pos="2837"/>
        </w:tabs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FB5393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قال تعالى :(وليعفوا وليصفحوا الا تحبون ان يغفر الله </w:t>
      </w:r>
      <w:proofErr w:type="gramStart"/>
      <w:r w:rsidRPr="00FB5393">
        <w:rPr>
          <w:rFonts w:ascii="Calibri" w:eastAsia="Calibri" w:hAnsi="Calibri" w:cs="Arial" w:hint="cs"/>
          <w:sz w:val="32"/>
          <w:szCs w:val="32"/>
          <w:rtl/>
          <w:lang w:bidi="ar-IQ"/>
        </w:rPr>
        <w:t>لكم )</w:t>
      </w:r>
      <w:proofErr w:type="gramEnd"/>
      <w:r w:rsidRPr="00FB5393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.</w:t>
      </w:r>
    </w:p>
    <w:p w:rsidR="00FB5393" w:rsidRPr="00FB5393" w:rsidRDefault="00FB5393" w:rsidP="00FB5393">
      <w:pPr>
        <w:tabs>
          <w:tab w:val="left" w:pos="2837"/>
        </w:tabs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FB5393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أيّها الوالي تدكر انك أبُ لشعبك والاب فوق ابنائه والذي ولاّك فوقك والله فوق </w:t>
      </w:r>
      <w:proofErr w:type="gramStart"/>
      <w:r w:rsidRPr="00FB5393">
        <w:rPr>
          <w:rFonts w:ascii="Calibri" w:eastAsia="Calibri" w:hAnsi="Calibri" w:cs="Arial" w:hint="cs"/>
          <w:sz w:val="32"/>
          <w:szCs w:val="32"/>
          <w:rtl/>
          <w:lang w:bidi="ar-IQ"/>
        </w:rPr>
        <w:t>الجميع .</w:t>
      </w:r>
      <w:proofErr w:type="gramEnd"/>
    </w:p>
    <w:p w:rsidR="00FB5393" w:rsidRPr="00FB5393" w:rsidRDefault="00FB5393" w:rsidP="00FB5393">
      <w:pPr>
        <w:tabs>
          <w:tab w:val="left" w:pos="2837"/>
        </w:tabs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FB5393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وهذا يعني أنّ الجميع </w:t>
      </w:r>
      <w:proofErr w:type="gramStart"/>
      <w:r w:rsidRPr="00FB5393">
        <w:rPr>
          <w:rFonts w:ascii="Calibri" w:eastAsia="Calibri" w:hAnsi="Calibri" w:cs="Arial" w:hint="cs"/>
          <w:sz w:val="32"/>
          <w:szCs w:val="32"/>
          <w:rtl/>
          <w:lang w:bidi="ar-IQ"/>
        </w:rPr>
        <w:t>أمام  محكمة</w:t>
      </w:r>
      <w:proofErr w:type="gramEnd"/>
      <w:r w:rsidRPr="00FB5393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الله سبحانه ، لا أحد يحكم على مزاجه ، بل كما يريد الله تعالى .</w:t>
      </w:r>
    </w:p>
    <w:p w:rsidR="00FB5393" w:rsidRPr="00FB5393" w:rsidRDefault="00FB5393" w:rsidP="00FB5393">
      <w:pPr>
        <w:tabs>
          <w:tab w:val="left" w:pos="2837"/>
        </w:tabs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FB5393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أيّها الوالي اعلم أنّ الله شاء أن يسلطك </w:t>
      </w:r>
      <w:proofErr w:type="gramStart"/>
      <w:r w:rsidRPr="00FB5393">
        <w:rPr>
          <w:rFonts w:ascii="Calibri" w:eastAsia="Calibri" w:hAnsi="Calibri" w:cs="Arial" w:hint="cs"/>
          <w:sz w:val="32"/>
          <w:szCs w:val="32"/>
          <w:rtl/>
          <w:lang w:bidi="ar-IQ"/>
        </w:rPr>
        <w:t>عليهم ؛</w:t>
      </w:r>
      <w:proofErr w:type="gramEnd"/>
      <w:r w:rsidRPr="00FB5393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لتتولى أمرهم ، وتدبر شؤونهم ، وترعى مصالحهم ، ومن حسن تدبير الحاكم العفو عن المسيء ، والصفح ، وغض النظر عن العيوب والزلات ، والوالي أمام امتحان من الله تعالى ، فليعمل للنجاح .</w:t>
      </w:r>
    </w:p>
    <w:p w:rsidR="00FB5393" w:rsidRPr="00FB5393" w:rsidRDefault="00FB5393" w:rsidP="00FB5393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FB5393" w:rsidRPr="00FB5393" w:rsidRDefault="00FB5393" w:rsidP="00FB5393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FB5393" w:rsidRPr="00FB5393" w:rsidRDefault="00FB5393" w:rsidP="00FB5393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FB5393" w:rsidRPr="00FB5393" w:rsidRDefault="00FB5393" w:rsidP="00FB5393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FB5393" w:rsidRPr="00FB5393" w:rsidRDefault="00FB5393" w:rsidP="00FB5393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FB5393" w:rsidRPr="00FB5393" w:rsidRDefault="00FB5393" w:rsidP="00FB5393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FB5393" w:rsidRPr="00FB5393" w:rsidRDefault="00FB5393" w:rsidP="00FB5393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FB5393" w:rsidRPr="00FB5393" w:rsidRDefault="00FB5393" w:rsidP="00FB5393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FB5393" w:rsidRPr="00FB5393" w:rsidRDefault="00FB5393" w:rsidP="00FB5393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C84E46" w:rsidRDefault="00FB5393">
      <w:pPr>
        <w:rPr>
          <w:lang w:bidi="ar-IQ"/>
        </w:rPr>
      </w:pPr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93"/>
    <w:rsid w:val="007C599F"/>
    <w:rsid w:val="00B56E55"/>
    <w:rsid w:val="00FB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F594B-B2B6-453C-BA31-041F4F29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2018-01-17T17:14:00Z</dcterms:created>
  <dcterms:modified xsi:type="dcterms:W3CDTF">2018-01-17T17:15:00Z</dcterms:modified>
</cp:coreProperties>
</file>