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EA" w:rsidRPr="002B1DEA" w:rsidRDefault="002B1DEA" w:rsidP="002B1DEA">
      <w:pPr>
        <w:jc w:val="both"/>
        <w:rPr>
          <w:sz w:val="28"/>
          <w:szCs w:val="28"/>
          <w:rtl/>
          <w:lang w:bidi="ar-IQ"/>
        </w:rPr>
      </w:pPr>
      <w:r w:rsidRPr="002B1DEA">
        <w:rPr>
          <w:rFonts w:cs="Arial" w:hint="cs"/>
          <w:sz w:val="28"/>
          <w:szCs w:val="28"/>
          <w:rtl/>
          <w:lang w:bidi="ar-IQ"/>
        </w:rPr>
        <w:t>الجامعة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المستنصرية</w:t>
      </w:r>
      <w:r w:rsidRPr="002B1DEA">
        <w:rPr>
          <w:rFonts w:cs="Arial"/>
          <w:sz w:val="28"/>
          <w:szCs w:val="28"/>
          <w:rtl/>
          <w:lang w:bidi="ar-IQ"/>
        </w:rPr>
        <w:t xml:space="preserve"> /  </w:t>
      </w:r>
      <w:r w:rsidRPr="002B1DEA">
        <w:rPr>
          <w:rFonts w:cs="Arial" w:hint="cs"/>
          <w:sz w:val="28"/>
          <w:szCs w:val="28"/>
          <w:rtl/>
          <w:lang w:bidi="ar-IQ"/>
        </w:rPr>
        <w:t>كلية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الآداب</w:t>
      </w:r>
      <w:r w:rsidRPr="002B1DEA">
        <w:rPr>
          <w:rFonts w:cs="Arial"/>
          <w:sz w:val="28"/>
          <w:szCs w:val="28"/>
          <w:rtl/>
          <w:lang w:bidi="ar-IQ"/>
        </w:rPr>
        <w:t xml:space="preserve">                         </w:t>
      </w:r>
      <w:r w:rsidRPr="002B1DEA">
        <w:rPr>
          <w:rFonts w:cs="Arial" w:hint="cs"/>
          <w:sz w:val="28"/>
          <w:szCs w:val="28"/>
          <w:rtl/>
          <w:lang w:bidi="ar-IQ"/>
        </w:rPr>
        <w:t>المرحلة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الثانية</w:t>
      </w:r>
      <w:r w:rsidRPr="002B1DEA">
        <w:rPr>
          <w:rFonts w:cs="Arial"/>
          <w:sz w:val="28"/>
          <w:szCs w:val="28"/>
          <w:rtl/>
          <w:lang w:bidi="ar-IQ"/>
        </w:rPr>
        <w:t xml:space="preserve"> / </w:t>
      </w:r>
      <w:r w:rsidRPr="002B1DEA">
        <w:rPr>
          <w:rFonts w:cs="Arial" w:hint="cs"/>
          <w:sz w:val="28"/>
          <w:szCs w:val="28"/>
          <w:rtl/>
          <w:lang w:bidi="ar-IQ"/>
        </w:rPr>
        <w:t>الدراسة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الصباحية</w:t>
      </w:r>
      <w:r w:rsidRPr="002B1DEA">
        <w:rPr>
          <w:rFonts w:cs="Arial"/>
          <w:sz w:val="28"/>
          <w:szCs w:val="28"/>
          <w:rtl/>
          <w:lang w:bidi="ar-IQ"/>
        </w:rPr>
        <w:t xml:space="preserve">                                        </w:t>
      </w:r>
    </w:p>
    <w:p w:rsidR="002B1DEA" w:rsidRPr="002B1DEA" w:rsidRDefault="002B1DEA" w:rsidP="002B1DEA">
      <w:pPr>
        <w:jc w:val="both"/>
        <w:rPr>
          <w:sz w:val="28"/>
          <w:szCs w:val="28"/>
          <w:rtl/>
          <w:lang w:bidi="ar-IQ"/>
        </w:rPr>
      </w:pPr>
      <w:r w:rsidRPr="002B1DEA">
        <w:rPr>
          <w:rFonts w:cs="Arial"/>
          <w:sz w:val="28"/>
          <w:szCs w:val="28"/>
          <w:rtl/>
          <w:lang w:bidi="ar-IQ"/>
        </w:rPr>
        <w:t xml:space="preserve">      </w:t>
      </w:r>
      <w:r w:rsidRPr="002B1DEA">
        <w:rPr>
          <w:rFonts w:cs="Arial" w:hint="cs"/>
          <w:sz w:val="28"/>
          <w:szCs w:val="28"/>
          <w:rtl/>
          <w:lang w:bidi="ar-IQ"/>
        </w:rPr>
        <w:t>قسم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اللغة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العربية</w:t>
      </w:r>
      <w:r w:rsidRPr="002B1DEA">
        <w:rPr>
          <w:rFonts w:cs="Arial"/>
          <w:sz w:val="28"/>
          <w:szCs w:val="28"/>
          <w:rtl/>
          <w:lang w:bidi="ar-IQ"/>
        </w:rPr>
        <w:t xml:space="preserve">                                      </w:t>
      </w:r>
      <w:r w:rsidRPr="002B1DEA">
        <w:rPr>
          <w:rFonts w:cs="Arial" w:hint="cs"/>
          <w:sz w:val="28"/>
          <w:szCs w:val="28"/>
          <w:rtl/>
          <w:lang w:bidi="ar-IQ"/>
        </w:rPr>
        <w:t>المادة</w:t>
      </w:r>
      <w:r w:rsidRPr="002B1DEA">
        <w:rPr>
          <w:rFonts w:cs="Arial"/>
          <w:sz w:val="28"/>
          <w:szCs w:val="28"/>
          <w:rtl/>
          <w:lang w:bidi="ar-IQ"/>
        </w:rPr>
        <w:t xml:space="preserve"> : </w:t>
      </w:r>
      <w:r w:rsidRPr="002B1DEA">
        <w:rPr>
          <w:rFonts w:cs="Arial" w:hint="cs"/>
          <w:sz w:val="28"/>
          <w:szCs w:val="28"/>
          <w:rtl/>
          <w:lang w:bidi="ar-IQ"/>
        </w:rPr>
        <w:t>علوم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الحديث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النبوي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الشريف</w:t>
      </w:r>
    </w:p>
    <w:p w:rsidR="002B1DEA" w:rsidRPr="002B1DEA" w:rsidRDefault="002B1DEA" w:rsidP="002B1DEA">
      <w:pPr>
        <w:jc w:val="both"/>
        <w:rPr>
          <w:sz w:val="28"/>
          <w:szCs w:val="28"/>
          <w:rtl/>
          <w:lang w:bidi="ar-IQ"/>
        </w:rPr>
      </w:pP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المحاضرة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السابعة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والعشرون</w:t>
      </w:r>
      <w:r w:rsidRPr="002B1DEA">
        <w:rPr>
          <w:rFonts w:cs="Arial"/>
          <w:sz w:val="28"/>
          <w:szCs w:val="28"/>
          <w:rtl/>
          <w:lang w:bidi="ar-IQ"/>
        </w:rPr>
        <w:t xml:space="preserve">                                   </w:t>
      </w:r>
      <w:r w:rsidRPr="002B1DEA">
        <w:rPr>
          <w:rFonts w:cs="Arial" w:hint="cs"/>
          <w:sz w:val="28"/>
          <w:szCs w:val="28"/>
          <w:rtl/>
          <w:lang w:bidi="ar-IQ"/>
        </w:rPr>
        <w:t>الدكتور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إسماعيل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عباس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حسين</w:t>
      </w:r>
    </w:p>
    <w:p w:rsidR="002B1DEA" w:rsidRPr="002B1DEA" w:rsidRDefault="002B1DEA" w:rsidP="002B1DEA">
      <w:pPr>
        <w:jc w:val="both"/>
        <w:rPr>
          <w:sz w:val="28"/>
          <w:szCs w:val="28"/>
          <w:rtl/>
          <w:lang w:bidi="ar-IQ"/>
        </w:rPr>
      </w:pPr>
      <w:r w:rsidRPr="002B1DEA">
        <w:rPr>
          <w:rFonts w:cs="Arial" w:hint="cs"/>
          <w:sz w:val="28"/>
          <w:szCs w:val="28"/>
          <w:rtl/>
          <w:lang w:bidi="ar-IQ"/>
        </w:rPr>
        <w:t>مصادر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الحديث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النبوي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الشريف</w:t>
      </w:r>
      <w:r w:rsidRPr="002B1DEA">
        <w:rPr>
          <w:rFonts w:cs="Arial"/>
          <w:sz w:val="28"/>
          <w:szCs w:val="28"/>
          <w:rtl/>
          <w:lang w:bidi="ar-IQ"/>
        </w:rPr>
        <w:t xml:space="preserve"> 4</w:t>
      </w:r>
    </w:p>
    <w:p w:rsidR="002B1DEA" w:rsidRPr="002B1DEA" w:rsidRDefault="002B1DEA" w:rsidP="002B1DEA">
      <w:pPr>
        <w:jc w:val="both"/>
        <w:rPr>
          <w:sz w:val="28"/>
          <w:szCs w:val="28"/>
          <w:rtl/>
          <w:lang w:bidi="ar-IQ"/>
        </w:rPr>
      </w:pPr>
      <w:r w:rsidRPr="002B1DEA">
        <w:rPr>
          <w:rFonts w:cs="Arial" w:hint="cs"/>
          <w:sz w:val="28"/>
          <w:szCs w:val="28"/>
          <w:rtl/>
          <w:lang w:bidi="ar-IQ"/>
        </w:rPr>
        <w:t>كتب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الأصول</w:t>
      </w:r>
      <w:r w:rsidRPr="002B1DEA">
        <w:rPr>
          <w:rFonts w:cs="Arial"/>
          <w:sz w:val="28"/>
          <w:szCs w:val="28"/>
          <w:rtl/>
          <w:lang w:bidi="ar-IQ"/>
        </w:rPr>
        <w:t xml:space="preserve"> : </w:t>
      </w:r>
    </w:p>
    <w:p w:rsidR="002B1DEA" w:rsidRPr="002B1DEA" w:rsidRDefault="002B1DEA" w:rsidP="002B1DEA">
      <w:pPr>
        <w:jc w:val="both"/>
        <w:rPr>
          <w:sz w:val="28"/>
          <w:szCs w:val="28"/>
          <w:rtl/>
          <w:lang w:bidi="ar-IQ"/>
        </w:rPr>
      </w:pPr>
      <w:r w:rsidRPr="002B1DEA">
        <w:rPr>
          <w:rFonts w:cs="Arial"/>
          <w:sz w:val="28"/>
          <w:szCs w:val="28"/>
          <w:rtl/>
          <w:lang w:bidi="ar-IQ"/>
        </w:rPr>
        <w:t>3</w:t>
      </w:r>
      <w:r w:rsidRPr="002B1DEA">
        <w:rPr>
          <w:rFonts w:cs="Arial"/>
          <w:b/>
          <w:bCs/>
          <w:sz w:val="28"/>
          <w:szCs w:val="28"/>
          <w:rtl/>
          <w:lang w:bidi="ar-IQ"/>
        </w:rPr>
        <w:t xml:space="preserve">- </w:t>
      </w:r>
      <w:r w:rsidRPr="002B1DEA">
        <w:rPr>
          <w:rFonts w:cs="Arial" w:hint="cs"/>
          <w:b/>
          <w:bCs/>
          <w:sz w:val="28"/>
          <w:szCs w:val="28"/>
          <w:rtl/>
          <w:lang w:bidi="ar-IQ"/>
        </w:rPr>
        <w:t>الاستبصار</w:t>
      </w:r>
      <w:r w:rsidRPr="002B1DE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b/>
          <w:bCs/>
          <w:sz w:val="28"/>
          <w:szCs w:val="28"/>
          <w:rtl/>
          <w:lang w:bidi="ar-IQ"/>
        </w:rPr>
        <w:t>فيما</w:t>
      </w:r>
      <w:r w:rsidRPr="002B1DE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b/>
          <w:bCs/>
          <w:sz w:val="28"/>
          <w:szCs w:val="28"/>
          <w:rtl/>
          <w:lang w:bidi="ar-IQ"/>
        </w:rPr>
        <w:t>اختلف</w:t>
      </w:r>
      <w:r w:rsidRPr="002B1DE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b/>
          <w:bCs/>
          <w:sz w:val="28"/>
          <w:szCs w:val="28"/>
          <w:rtl/>
          <w:lang w:bidi="ar-IQ"/>
        </w:rPr>
        <w:t>من</w:t>
      </w:r>
      <w:r w:rsidRPr="002B1DE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b/>
          <w:bCs/>
          <w:sz w:val="28"/>
          <w:szCs w:val="28"/>
          <w:rtl/>
          <w:lang w:bidi="ar-IQ"/>
        </w:rPr>
        <w:t>الأخبار</w:t>
      </w:r>
      <w:r w:rsidRPr="002B1DEA">
        <w:rPr>
          <w:rFonts w:cs="Arial"/>
          <w:sz w:val="28"/>
          <w:szCs w:val="28"/>
          <w:rtl/>
          <w:lang w:bidi="ar-IQ"/>
        </w:rPr>
        <w:t xml:space="preserve">  </w:t>
      </w:r>
      <w:r w:rsidRPr="002B1DEA">
        <w:rPr>
          <w:rFonts w:cs="Arial" w:hint="cs"/>
          <w:sz w:val="28"/>
          <w:szCs w:val="28"/>
          <w:rtl/>
          <w:lang w:bidi="ar-IQ"/>
        </w:rPr>
        <w:t>ألّفه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الشيخ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الطوسي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بعد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كتابة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تهذيب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الأحكام،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وذلك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بناء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علی</w:t>
      </w:r>
      <w:r w:rsidRPr="002B1DEA">
        <w:rPr>
          <w:rFonts w:cs="Arial"/>
          <w:sz w:val="28"/>
          <w:szCs w:val="28"/>
          <w:rtl/>
          <w:lang w:bidi="ar-IQ"/>
        </w:rPr>
        <w:t xml:space="preserve">  </w:t>
      </w:r>
      <w:r w:rsidRPr="002B1DEA">
        <w:rPr>
          <w:rFonts w:cs="Arial" w:hint="cs"/>
          <w:sz w:val="28"/>
          <w:szCs w:val="28"/>
          <w:rtl/>
          <w:lang w:bidi="ar-IQ"/>
        </w:rPr>
        <w:t>طلب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بعض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العلماء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لكتابته</w:t>
      </w:r>
      <w:r w:rsidRPr="002B1DEA">
        <w:rPr>
          <w:rFonts w:cs="Arial"/>
          <w:sz w:val="28"/>
          <w:szCs w:val="28"/>
          <w:rtl/>
          <w:lang w:bidi="ar-IQ"/>
        </w:rPr>
        <w:t xml:space="preserve">. </w:t>
      </w:r>
      <w:r w:rsidRPr="002B1DEA">
        <w:rPr>
          <w:rFonts w:cs="Arial" w:hint="cs"/>
          <w:sz w:val="28"/>
          <w:szCs w:val="28"/>
          <w:rtl/>
          <w:lang w:bidi="ar-IQ"/>
        </w:rPr>
        <w:t>الاستبصار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هو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كتاب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جامع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للأحاديث،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و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هو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الكتاب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الثالث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من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الكتب</w:t>
      </w:r>
      <w:r w:rsidRPr="002B1DEA">
        <w:rPr>
          <w:rFonts w:cs="Arial"/>
          <w:sz w:val="28"/>
          <w:szCs w:val="28"/>
          <w:rtl/>
          <w:lang w:bidi="ar-IQ"/>
        </w:rPr>
        <w:t xml:space="preserve">  </w:t>
      </w:r>
      <w:r w:rsidRPr="002B1DEA">
        <w:rPr>
          <w:rFonts w:cs="Arial" w:hint="cs"/>
          <w:sz w:val="28"/>
          <w:szCs w:val="28"/>
          <w:rtl/>
          <w:lang w:bidi="ar-IQ"/>
        </w:rPr>
        <w:t>الأربعة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الشيعية،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تأليف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أبي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جعفر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محمد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بن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الحسن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الطوسي</w:t>
      </w:r>
      <w:r w:rsidRPr="002B1DEA">
        <w:rPr>
          <w:rFonts w:cs="Arial"/>
          <w:sz w:val="28"/>
          <w:szCs w:val="28"/>
          <w:rtl/>
          <w:lang w:bidi="ar-IQ"/>
        </w:rPr>
        <w:t xml:space="preserve">  </w:t>
      </w:r>
      <w:r w:rsidRPr="002B1DEA">
        <w:rPr>
          <w:rFonts w:cs="Arial" w:hint="cs"/>
          <w:sz w:val="28"/>
          <w:szCs w:val="28"/>
          <w:rtl/>
          <w:lang w:bidi="ar-IQ"/>
        </w:rPr>
        <w:t>المعروف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بشيخ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الطائفة</w:t>
      </w:r>
      <w:r w:rsidRPr="002B1DEA">
        <w:rPr>
          <w:rFonts w:cs="Arial"/>
          <w:sz w:val="28"/>
          <w:szCs w:val="28"/>
          <w:rtl/>
          <w:lang w:bidi="ar-IQ"/>
        </w:rPr>
        <w:t xml:space="preserve">. </w:t>
      </w:r>
      <w:r w:rsidRPr="002B1DEA">
        <w:rPr>
          <w:rFonts w:cs="Arial" w:hint="cs"/>
          <w:sz w:val="28"/>
          <w:szCs w:val="28"/>
          <w:rtl/>
          <w:lang w:bidi="ar-IQ"/>
        </w:rPr>
        <w:t>جمع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الشيخ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الطوسي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الأحاديث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ذات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العلاقة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بكل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باب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في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مكان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واحد،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وقام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ببحثها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وتحليلها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من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ناحية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السند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والمضمون،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وقدم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اقتراحاته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في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كل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باب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من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الأبواب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لرفع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التعارض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الظاهري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بين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الأحاديث،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أو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ترجيح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فريق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منها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على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الفريق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الآخر</w:t>
      </w:r>
      <w:r w:rsidRPr="002B1DEA">
        <w:rPr>
          <w:rFonts w:cs="Arial"/>
          <w:sz w:val="28"/>
          <w:szCs w:val="28"/>
          <w:rtl/>
          <w:lang w:bidi="ar-IQ"/>
        </w:rPr>
        <w:t xml:space="preserve">. </w:t>
      </w:r>
    </w:p>
    <w:p w:rsidR="002B1DEA" w:rsidRPr="002B1DEA" w:rsidRDefault="002B1DEA" w:rsidP="002B1DEA">
      <w:pPr>
        <w:jc w:val="both"/>
        <w:rPr>
          <w:sz w:val="28"/>
          <w:szCs w:val="28"/>
          <w:rtl/>
          <w:lang w:bidi="ar-IQ"/>
        </w:rPr>
      </w:pPr>
      <w:r w:rsidRPr="002B1DEA">
        <w:rPr>
          <w:rFonts w:cs="Arial" w:hint="cs"/>
          <w:sz w:val="28"/>
          <w:szCs w:val="28"/>
          <w:rtl/>
          <w:lang w:bidi="ar-IQ"/>
        </w:rPr>
        <w:t>ـ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جمع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المؤلف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مختارات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من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الأحاديث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الخلافية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من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كتاب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تهذيب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الأحكام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مع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وجه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الجمع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بينها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في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مجموعة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أخرى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باسم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الاستبصار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فيما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اختلف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من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الأخبار</w:t>
      </w:r>
      <w:r w:rsidRPr="002B1DEA">
        <w:rPr>
          <w:rFonts w:cs="Arial"/>
          <w:sz w:val="28"/>
          <w:szCs w:val="28"/>
          <w:rtl/>
          <w:lang w:bidi="ar-IQ"/>
        </w:rPr>
        <w:t xml:space="preserve">. </w:t>
      </w:r>
      <w:r w:rsidRPr="002B1DEA">
        <w:rPr>
          <w:rFonts w:cs="Arial" w:hint="cs"/>
          <w:sz w:val="28"/>
          <w:szCs w:val="28"/>
          <w:rtl/>
          <w:lang w:bidi="ar-IQ"/>
        </w:rPr>
        <w:t>هذه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المجموعة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تم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طبعها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في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أربعة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مجلدات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واشتملت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على</w:t>
      </w:r>
      <w:r w:rsidRPr="002B1DEA">
        <w:rPr>
          <w:rFonts w:cs="Arial"/>
          <w:sz w:val="28"/>
          <w:szCs w:val="28"/>
          <w:rtl/>
          <w:lang w:bidi="ar-IQ"/>
        </w:rPr>
        <w:t xml:space="preserve"> 5511 </w:t>
      </w:r>
      <w:r w:rsidRPr="002B1DEA">
        <w:rPr>
          <w:rFonts w:cs="Arial" w:hint="cs"/>
          <w:sz w:val="28"/>
          <w:szCs w:val="28"/>
          <w:rtl/>
          <w:lang w:bidi="ar-IQ"/>
        </w:rPr>
        <w:t>حديثاً،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حيث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صرح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الشيخ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الطوسي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في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آخر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الكتاب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بهذا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العدد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ليستوثق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من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عدم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تطرق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الزيادة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والنقيصة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إليه</w:t>
      </w:r>
      <w:r w:rsidRPr="002B1DEA">
        <w:rPr>
          <w:rFonts w:cs="Arial"/>
          <w:sz w:val="28"/>
          <w:szCs w:val="28"/>
          <w:rtl/>
          <w:lang w:bidi="ar-IQ"/>
        </w:rPr>
        <w:t>.</w:t>
      </w:r>
    </w:p>
    <w:p w:rsidR="002B1DEA" w:rsidRPr="002B1DEA" w:rsidRDefault="002B1DEA" w:rsidP="002B1DEA">
      <w:pPr>
        <w:jc w:val="both"/>
        <w:rPr>
          <w:sz w:val="28"/>
          <w:szCs w:val="28"/>
          <w:rtl/>
          <w:lang w:bidi="ar-IQ"/>
        </w:rPr>
      </w:pPr>
      <w:r w:rsidRPr="002B1DEA">
        <w:rPr>
          <w:rFonts w:cs="Arial" w:hint="cs"/>
          <w:sz w:val="28"/>
          <w:szCs w:val="28"/>
          <w:rtl/>
          <w:lang w:bidi="ar-IQ"/>
        </w:rPr>
        <w:t>ومن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هنا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لا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يعتبر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هذا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الكتاب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مجرد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مجموعة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أحاديث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بل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يتميز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بأهمية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فقهية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كبيرة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أيضا</w:t>
      </w:r>
      <w:r w:rsidRPr="002B1DEA">
        <w:rPr>
          <w:rFonts w:cs="Arial"/>
          <w:sz w:val="28"/>
          <w:szCs w:val="28"/>
          <w:rtl/>
          <w:lang w:bidi="ar-IQ"/>
        </w:rPr>
        <w:t xml:space="preserve">. </w:t>
      </w:r>
      <w:r w:rsidRPr="002B1DEA">
        <w:rPr>
          <w:rFonts w:cs="Arial" w:hint="cs"/>
          <w:sz w:val="28"/>
          <w:szCs w:val="28"/>
          <w:rtl/>
          <w:lang w:bidi="ar-IQ"/>
        </w:rPr>
        <w:t>وقد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رتبت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أبواب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كتاب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الاستبصار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كبقية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الكتب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الأربعة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وفقاً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للترتيب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الطبيعي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في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المؤلفات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الفقهية</w:t>
      </w:r>
      <w:r w:rsidRPr="002B1DEA">
        <w:rPr>
          <w:rFonts w:cs="Arial"/>
          <w:sz w:val="28"/>
          <w:szCs w:val="28"/>
          <w:rtl/>
          <w:lang w:bidi="ar-IQ"/>
        </w:rPr>
        <w:t xml:space="preserve">  </w:t>
      </w:r>
      <w:r w:rsidRPr="002B1DEA">
        <w:rPr>
          <w:rFonts w:cs="Arial" w:hint="cs"/>
          <w:sz w:val="28"/>
          <w:szCs w:val="28"/>
          <w:rtl/>
          <w:lang w:bidi="ar-IQ"/>
        </w:rPr>
        <w:t>فهو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يبدأ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بكتاب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الطهارة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وينتهي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بكتاب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الديات،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ويعتبر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هذا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الكتاب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فريداً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من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نوعه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فهو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أول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كتاب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مؤلف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للجمع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بين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الروايات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المتعارضة</w:t>
      </w:r>
      <w:r w:rsidRPr="002B1DEA">
        <w:rPr>
          <w:rFonts w:cs="Arial"/>
          <w:sz w:val="28"/>
          <w:szCs w:val="28"/>
          <w:rtl/>
          <w:lang w:bidi="ar-IQ"/>
        </w:rPr>
        <w:t>.</w:t>
      </w:r>
    </w:p>
    <w:p w:rsidR="002B1DEA" w:rsidRPr="002B1DEA" w:rsidRDefault="002B1DEA" w:rsidP="00E00EDF">
      <w:pPr>
        <w:jc w:val="both"/>
        <w:rPr>
          <w:sz w:val="28"/>
          <w:szCs w:val="28"/>
          <w:rtl/>
          <w:lang w:bidi="ar-IQ"/>
        </w:rPr>
      </w:pPr>
      <w:r w:rsidRPr="002B1DEA">
        <w:rPr>
          <w:rFonts w:cs="Arial" w:hint="cs"/>
          <w:sz w:val="28"/>
          <w:szCs w:val="28"/>
          <w:rtl/>
          <w:lang w:bidi="ar-IQ"/>
        </w:rPr>
        <w:t>مضافاً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إلى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الميزة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المتقدمة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لكتاب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الاستبصار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فقد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تميز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أيضاً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="00E00EDF">
        <w:rPr>
          <w:rFonts w:cs="Arial" w:hint="cs"/>
          <w:sz w:val="28"/>
          <w:szCs w:val="28"/>
          <w:rtl/>
          <w:lang w:bidi="ar-IQ"/>
        </w:rPr>
        <w:t>ب</w:t>
      </w:r>
      <w:r w:rsidRPr="002B1DEA">
        <w:rPr>
          <w:rFonts w:cs="Arial" w:hint="cs"/>
          <w:sz w:val="28"/>
          <w:szCs w:val="28"/>
          <w:rtl/>
          <w:lang w:bidi="ar-IQ"/>
        </w:rPr>
        <w:t>جمعه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كمّا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كبيراً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من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الروايات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إلى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درجة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جعلت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السيد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ابن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طاووس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يقول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بأنه</w:t>
      </w:r>
      <w:r w:rsidRPr="002B1DEA">
        <w:rPr>
          <w:rFonts w:cs="Arial"/>
          <w:sz w:val="28"/>
          <w:szCs w:val="28"/>
          <w:rtl/>
          <w:lang w:bidi="ar-IQ"/>
        </w:rPr>
        <w:t xml:space="preserve">: </w:t>
      </w:r>
      <w:r w:rsidRPr="002B1DEA">
        <w:rPr>
          <w:rFonts w:cs="Arial" w:hint="cs"/>
          <w:sz w:val="28"/>
          <w:szCs w:val="28"/>
          <w:rtl/>
          <w:lang w:bidi="ar-IQ"/>
        </w:rPr>
        <w:t>إذا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كانت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هناك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رواية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مخالفة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في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المسألة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فلا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بد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أنها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مذكورة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في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الاستبصار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،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ويذكر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في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بداية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كل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باب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الروايات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المعتبرة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أو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التي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يقبلها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وبعد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ذلك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يذكر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الروايات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الأخرى</w:t>
      </w:r>
      <w:r w:rsidRPr="002B1DEA">
        <w:rPr>
          <w:rFonts w:cs="Arial"/>
          <w:sz w:val="28"/>
          <w:szCs w:val="28"/>
          <w:rtl/>
          <w:lang w:bidi="ar-IQ"/>
        </w:rPr>
        <w:t>.</w:t>
      </w:r>
    </w:p>
    <w:p w:rsidR="002B1DEA" w:rsidRPr="002B1DEA" w:rsidRDefault="002B1DEA" w:rsidP="002B1DEA">
      <w:pPr>
        <w:jc w:val="both"/>
        <w:rPr>
          <w:sz w:val="28"/>
          <w:szCs w:val="28"/>
          <w:rtl/>
          <w:lang w:bidi="ar-IQ"/>
        </w:rPr>
      </w:pPr>
      <w:r w:rsidRPr="002B1DEA">
        <w:rPr>
          <w:rFonts w:cs="Arial" w:hint="cs"/>
          <w:sz w:val="28"/>
          <w:szCs w:val="28"/>
          <w:rtl/>
          <w:lang w:bidi="ar-IQ"/>
        </w:rPr>
        <w:t>لا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يشتمل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الكتاب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على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جميع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أبواب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الفقه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بل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يذكر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فقط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الأبواب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التي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وردت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فيها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روايات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متعارضة،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لكن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ترتيب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الأبواب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هو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بحسب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ترتيب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أبواب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الكتب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الفقهية</w:t>
      </w:r>
      <w:r w:rsidR="00E00EDF">
        <w:rPr>
          <w:rFonts w:hint="cs"/>
          <w:sz w:val="28"/>
          <w:szCs w:val="28"/>
          <w:rtl/>
          <w:lang w:bidi="ar-IQ"/>
        </w:rPr>
        <w:t>.</w:t>
      </w:r>
    </w:p>
    <w:p w:rsidR="002B1DEA" w:rsidRPr="002B1DEA" w:rsidRDefault="002B1DEA" w:rsidP="002B1DEA">
      <w:pPr>
        <w:jc w:val="both"/>
        <w:rPr>
          <w:sz w:val="28"/>
          <w:szCs w:val="28"/>
          <w:rtl/>
          <w:lang w:bidi="ar-IQ"/>
        </w:rPr>
      </w:pPr>
      <w:r w:rsidRPr="002B1DEA">
        <w:rPr>
          <w:rFonts w:cs="Arial" w:hint="cs"/>
          <w:sz w:val="28"/>
          <w:szCs w:val="28"/>
          <w:rtl/>
          <w:lang w:bidi="ar-IQ"/>
        </w:rPr>
        <w:t>جمع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الشيخ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الطوسي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في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هذا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الكتاب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كل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الروايات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الواردة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في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مختلف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البحوث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الفقهية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مع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ذكر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الروايات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المخالفة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لها،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وذلك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لتحقيق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وتحديد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الروايات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الصحيحة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عن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غيرها</w:t>
      </w:r>
      <w:r w:rsidRPr="002B1DEA">
        <w:rPr>
          <w:rFonts w:cs="Arial"/>
          <w:sz w:val="28"/>
          <w:szCs w:val="28"/>
          <w:rtl/>
          <w:lang w:bidi="ar-IQ"/>
        </w:rPr>
        <w:t xml:space="preserve">. </w:t>
      </w:r>
      <w:r w:rsidRPr="002B1DEA">
        <w:rPr>
          <w:rFonts w:cs="Arial" w:hint="cs"/>
          <w:sz w:val="28"/>
          <w:szCs w:val="28"/>
          <w:rtl/>
          <w:lang w:bidi="ar-IQ"/>
        </w:rPr>
        <w:t>فالكتاب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لم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يشتمل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علی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جميع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أبواب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الفقه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بل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فقط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الأبواب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التي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وردت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فيها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روايات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متعارضة،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وهو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يختصّ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بمعالجة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ما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اختلف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من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الأخبار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وطريقة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الجمع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بينها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ولذلك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يتميز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هذا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الكتاب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بأهمية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فقهية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كبيرة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عند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علماء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الشيعة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ويتكون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الكتاب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من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ثلاثة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أجزاء</w:t>
      </w:r>
      <w:r w:rsidRPr="002B1DEA">
        <w:rPr>
          <w:rFonts w:cs="Arial"/>
          <w:sz w:val="28"/>
          <w:szCs w:val="28"/>
          <w:rtl/>
          <w:lang w:bidi="ar-IQ"/>
        </w:rPr>
        <w:t xml:space="preserve">. </w:t>
      </w:r>
      <w:r w:rsidRPr="002B1DEA">
        <w:rPr>
          <w:rFonts w:cs="Arial" w:hint="cs"/>
          <w:sz w:val="28"/>
          <w:szCs w:val="28"/>
          <w:rtl/>
          <w:lang w:bidi="ar-IQ"/>
        </w:rPr>
        <w:t>فالجزء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الأول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والثاني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يشتمل</w:t>
      </w:r>
      <w:r w:rsidR="00E00EDF">
        <w:rPr>
          <w:rFonts w:cs="Arial" w:hint="cs"/>
          <w:sz w:val="28"/>
          <w:szCs w:val="28"/>
          <w:rtl/>
          <w:lang w:bidi="ar-IQ"/>
        </w:rPr>
        <w:t>ان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علی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بحوث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العبادات</w:t>
      </w:r>
      <w:r w:rsidRPr="002B1DEA">
        <w:rPr>
          <w:rFonts w:cs="Arial"/>
          <w:sz w:val="28"/>
          <w:szCs w:val="28"/>
          <w:rtl/>
          <w:lang w:bidi="ar-IQ"/>
        </w:rPr>
        <w:t xml:space="preserve"> (</w:t>
      </w:r>
      <w:r w:rsidRPr="002B1DEA">
        <w:rPr>
          <w:rFonts w:cs="Arial" w:hint="cs"/>
          <w:sz w:val="28"/>
          <w:szCs w:val="28"/>
          <w:rtl/>
          <w:lang w:bidi="ar-IQ"/>
        </w:rPr>
        <w:t>ما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عدى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الجهاد</w:t>
      </w:r>
      <w:r w:rsidRPr="002B1DEA">
        <w:rPr>
          <w:rFonts w:cs="Arial"/>
          <w:sz w:val="28"/>
          <w:szCs w:val="28"/>
          <w:rtl/>
          <w:lang w:bidi="ar-IQ"/>
        </w:rPr>
        <w:t xml:space="preserve">) </w:t>
      </w:r>
      <w:r w:rsidRPr="002B1DEA">
        <w:rPr>
          <w:rFonts w:cs="Arial" w:hint="cs"/>
          <w:sz w:val="28"/>
          <w:szCs w:val="28"/>
          <w:rtl/>
          <w:lang w:bidi="ar-IQ"/>
        </w:rPr>
        <w:t>واما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الجزء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الأخير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="00E00EDF">
        <w:rPr>
          <w:rFonts w:cs="Arial" w:hint="cs"/>
          <w:sz w:val="28"/>
          <w:szCs w:val="28"/>
          <w:rtl/>
          <w:lang w:bidi="ar-IQ"/>
        </w:rPr>
        <w:t>ف</w:t>
      </w:r>
      <w:r w:rsidRPr="002B1DEA">
        <w:rPr>
          <w:rFonts w:cs="Arial" w:hint="cs"/>
          <w:sz w:val="28"/>
          <w:szCs w:val="28"/>
          <w:rtl/>
          <w:lang w:bidi="ar-IQ"/>
        </w:rPr>
        <w:t>يشتمل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علی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سائر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الأبواب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الفقهية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كالعقود،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والإيقاعات،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والحدود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والديات</w:t>
      </w:r>
      <w:r w:rsidRPr="002B1DEA">
        <w:rPr>
          <w:rFonts w:cs="Arial"/>
          <w:sz w:val="28"/>
          <w:szCs w:val="28"/>
          <w:rtl/>
          <w:lang w:bidi="ar-IQ"/>
        </w:rPr>
        <w:t xml:space="preserve">. </w:t>
      </w:r>
      <w:r w:rsidRPr="002B1DEA">
        <w:rPr>
          <w:rFonts w:cs="Arial" w:hint="cs"/>
          <w:sz w:val="28"/>
          <w:szCs w:val="28"/>
          <w:rtl/>
          <w:lang w:bidi="ar-IQ"/>
        </w:rPr>
        <w:t>وقد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تضمّن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الكتاب</w:t>
      </w:r>
      <w:r w:rsidRPr="002B1DEA">
        <w:rPr>
          <w:rFonts w:cs="Arial"/>
          <w:sz w:val="28"/>
          <w:szCs w:val="28"/>
          <w:rtl/>
          <w:lang w:bidi="ar-IQ"/>
        </w:rPr>
        <w:t xml:space="preserve"> 915 </w:t>
      </w:r>
      <w:r w:rsidRPr="002B1DEA">
        <w:rPr>
          <w:rFonts w:cs="Arial" w:hint="cs"/>
          <w:sz w:val="28"/>
          <w:szCs w:val="28"/>
          <w:rtl/>
          <w:lang w:bidi="ar-IQ"/>
        </w:rPr>
        <w:t>بابا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و</w:t>
      </w:r>
      <w:r w:rsidRPr="002B1DEA">
        <w:rPr>
          <w:rFonts w:cs="Arial"/>
          <w:sz w:val="28"/>
          <w:szCs w:val="28"/>
          <w:rtl/>
          <w:lang w:bidi="ar-IQ"/>
        </w:rPr>
        <w:t xml:space="preserve"> 5511 </w:t>
      </w:r>
      <w:r w:rsidRPr="002B1DEA">
        <w:rPr>
          <w:rFonts w:cs="Arial" w:hint="cs"/>
          <w:sz w:val="28"/>
          <w:szCs w:val="28"/>
          <w:rtl/>
          <w:lang w:bidi="ar-IQ"/>
        </w:rPr>
        <w:t>حديثا</w:t>
      </w:r>
      <w:r w:rsidRPr="002B1DEA">
        <w:rPr>
          <w:rFonts w:cs="Arial"/>
          <w:sz w:val="28"/>
          <w:szCs w:val="28"/>
          <w:rtl/>
          <w:lang w:bidi="ar-IQ"/>
        </w:rPr>
        <w:t>.</w:t>
      </w:r>
    </w:p>
    <w:p w:rsidR="002B1DEA" w:rsidRPr="002B1DEA" w:rsidRDefault="002B1DEA" w:rsidP="002B1DEA">
      <w:pPr>
        <w:jc w:val="both"/>
        <w:rPr>
          <w:sz w:val="28"/>
          <w:szCs w:val="28"/>
          <w:rtl/>
          <w:lang w:bidi="ar-IQ"/>
        </w:rPr>
      </w:pPr>
    </w:p>
    <w:p w:rsidR="002B1DEA" w:rsidRPr="002B1DEA" w:rsidRDefault="002B1DEA" w:rsidP="00E00EDF">
      <w:pPr>
        <w:jc w:val="both"/>
        <w:rPr>
          <w:sz w:val="28"/>
          <w:szCs w:val="28"/>
          <w:rtl/>
          <w:lang w:bidi="ar-IQ"/>
        </w:rPr>
      </w:pPr>
      <w:r w:rsidRPr="002B1DEA">
        <w:rPr>
          <w:rFonts w:cs="Arial"/>
          <w:sz w:val="28"/>
          <w:szCs w:val="28"/>
          <w:rtl/>
          <w:lang w:bidi="ar-IQ"/>
        </w:rPr>
        <w:t xml:space="preserve">4- </w:t>
      </w:r>
      <w:r w:rsidRPr="002B1DEA">
        <w:rPr>
          <w:rFonts w:cs="Arial" w:hint="cs"/>
          <w:b/>
          <w:bCs/>
          <w:sz w:val="28"/>
          <w:szCs w:val="28"/>
          <w:rtl/>
          <w:lang w:bidi="ar-IQ"/>
        </w:rPr>
        <w:t>مَنْ</w:t>
      </w:r>
      <w:r w:rsidRPr="002B1DE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b/>
          <w:bCs/>
          <w:sz w:val="28"/>
          <w:szCs w:val="28"/>
          <w:rtl/>
          <w:lang w:bidi="ar-IQ"/>
        </w:rPr>
        <w:t>لا</w:t>
      </w:r>
      <w:r w:rsidRPr="002B1DE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b/>
          <w:bCs/>
          <w:sz w:val="28"/>
          <w:szCs w:val="28"/>
          <w:rtl/>
          <w:lang w:bidi="ar-IQ"/>
        </w:rPr>
        <w:t>يحضُرُه</w:t>
      </w:r>
      <w:r w:rsidRPr="002B1DE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b/>
          <w:bCs/>
          <w:sz w:val="28"/>
          <w:szCs w:val="28"/>
          <w:rtl/>
          <w:lang w:bidi="ar-IQ"/>
        </w:rPr>
        <w:t>الفقيه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هو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اسم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موسوعة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ضخمة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من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الأحاديث،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وهو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أحد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الكتب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الأربعة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للشيعة،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وأشهر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كتب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الشيخ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أب</w:t>
      </w:r>
      <w:r>
        <w:rPr>
          <w:rFonts w:cs="Arial" w:hint="cs"/>
          <w:sz w:val="28"/>
          <w:szCs w:val="28"/>
          <w:rtl/>
          <w:lang w:bidi="ar-IQ"/>
        </w:rPr>
        <w:t>ي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جعفر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محمد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بن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علي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بن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2B1DEA">
        <w:rPr>
          <w:rFonts w:cs="Arial" w:hint="cs"/>
          <w:sz w:val="28"/>
          <w:szCs w:val="28"/>
          <w:rtl/>
          <w:lang w:bidi="ar-IQ"/>
        </w:rPr>
        <w:t>بابويه</w:t>
      </w:r>
      <w:proofErr w:type="spellEnd"/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القمي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المعروف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بـ</w:t>
      </w:r>
      <w:r w:rsidRPr="002B1DEA">
        <w:rPr>
          <w:rFonts w:cs="Arial"/>
          <w:sz w:val="28"/>
          <w:szCs w:val="28"/>
          <w:rtl/>
          <w:lang w:bidi="ar-IQ"/>
        </w:rPr>
        <w:t xml:space="preserve"> "</w:t>
      </w:r>
      <w:r w:rsidRPr="002B1DEA">
        <w:rPr>
          <w:rFonts w:cs="Arial" w:hint="cs"/>
          <w:sz w:val="28"/>
          <w:szCs w:val="28"/>
          <w:rtl/>
          <w:lang w:bidi="ar-IQ"/>
        </w:rPr>
        <w:t>الشيخ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الصدوق</w:t>
      </w:r>
      <w:r w:rsidRPr="002B1DEA">
        <w:rPr>
          <w:rFonts w:cs="Arial"/>
          <w:sz w:val="28"/>
          <w:szCs w:val="28"/>
          <w:rtl/>
          <w:lang w:bidi="ar-IQ"/>
        </w:rPr>
        <w:t xml:space="preserve">" </w:t>
      </w:r>
      <w:r w:rsidRPr="002B1DEA">
        <w:rPr>
          <w:rFonts w:cs="Arial" w:hint="cs"/>
          <w:sz w:val="28"/>
          <w:szCs w:val="28"/>
          <w:rtl/>
          <w:lang w:bidi="ar-IQ"/>
        </w:rPr>
        <w:t>الذي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ولد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سنة</w:t>
      </w:r>
      <w:r w:rsidRPr="002B1DEA">
        <w:rPr>
          <w:rFonts w:cs="Arial"/>
          <w:sz w:val="28"/>
          <w:szCs w:val="28"/>
          <w:rtl/>
          <w:lang w:bidi="ar-IQ"/>
        </w:rPr>
        <w:t xml:space="preserve"> 306 </w:t>
      </w:r>
      <w:r w:rsidRPr="002B1DEA">
        <w:rPr>
          <w:rFonts w:cs="Arial" w:hint="cs"/>
          <w:sz w:val="28"/>
          <w:szCs w:val="28"/>
          <w:rtl/>
          <w:lang w:bidi="ar-IQ"/>
        </w:rPr>
        <w:t>هجرية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بقم</w:t>
      </w:r>
      <w:r w:rsidRPr="002B1DEA">
        <w:rPr>
          <w:rFonts w:cs="Arial"/>
          <w:sz w:val="28"/>
          <w:szCs w:val="28"/>
          <w:rtl/>
          <w:lang w:bidi="ar-IQ"/>
        </w:rPr>
        <w:t>.</w:t>
      </w:r>
      <w:r>
        <w:rPr>
          <w:rFonts w:cs="Arial" w:hint="cs"/>
          <w:sz w:val="28"/>
          <w:szCs w:val="28"/>
          <w:rtl/>
          <w:lang w:bidi="ar-IQ"/>
        </w:rPr>
        <w:t xml:space="preserve"> و</w:t>
      </w:r>
      <w:r w:rsidRPr="002B1DEA">
        <w:rPr>
          <w:rFonts w:cs="Arial" w:hint="cs"/>
          <w:sz w:val="28"/>
          <w:szCs w:val="28"/>
          <w:rtl/>
          <w:lang w:bidi="ar-IQ"/>
        </w:rPr>
        <w:t>المتوفى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سنة</w:t>
      </w:r>
      <w:r w:rsidRPr="002B1DEA">
        <w:rPr>
          <w:rFonts w:cs="Arial"/>
          <w:sz w:val="28"/>
          <w:szCs w:val="28"/>
          <w:rtl/>
          <w:lang w:bidi="ar-IQ"/>
        </w:rPr>
        <w:t xml:space="preserve"> 381</w:t>
      </w:r>
      <w:r w:rsidRPr="002B1DEA">
        <w:rPr>
          <w:rFonts w:cs="Arial" w:hint="cs"/>
          <w:sz w:val="28"/>
          <w:szCs w:val="28"/>
          <w:rtl/>
          <w:lang w:bidi="ar-IQ"/>
        </w:rPr>
        <w:t>،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كتاب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جمع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وتفسير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للحديث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النبوي</w:t>
      </w:r>
      <w:r w:rsidRPr="002B1DEA">
        <w:rPr>
          <w:rFonts w:cs="Arial"/>
          <w:sz w:val="28"/>
          <w:szCs w:val="28"/>
          <w:rtl/>
          <w:lang w:bidi="ar-IQ"/>
        </w:rPr>
        <w:t xml:space="preserve"> . </w:t>
      </w:r>
      <w:r w:rsidRPr="002B1DEA">
        <w:rPr>
          <w:rFonts w:cs="Arial" w:hint="cs"/>
          <w:sz w:val="28"/>
          <w:szCs w:val="28"/>
          <w:rtl/>
          <w:lang w:bidi="ar-IQ"/>
        </w:rPr>
        <w:t>يروي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الكتاب</w:t>
      </w:r>
      <w:r w:rsidRPr="002B1DEA">
        <w:rPr>
          <w:rFonts w:cs="Arial"/>
          <w:sz w:val="28"/>
          <w:szCs w:val="28"/>
          <w:rtl/>
          <w:lang w:bidi="ar-IQ"/>
        </w:rPr>
        <w:t xml:space="preserve"> 5998 </w:t>
      </w:r>
      <w:r w:rsidRPr="002B1DEA">
        <w:rPr>
          <w:rFonts w:cs="Arial" w:hint="cs"/>
          <w:sz w:val="28"/>
          <w:szCs w:val="28"/>
          <w:rtl/>
          <w:lang w:bidi="ar-IQ"/>
        </w:rPr>
        <w:t>حديثًا</w:t>
      </w:r>
      <w:r w:rsidRPr="002B1DEA">
        <w:rPr>
          <w:rFonts w:cs="Arial"/>
          <w:sz w:val="28"/>
          <w:szCs w:val="28"/>
          <w:rtl/>
          <w:lang w:bidi="ar-IQ"/>
        </w:rPr>
        <w:t xml:space="preserve">. </w:t>
      </w:r>
      <w:r w:rsidRPr="002B1DEA">
        <w:rPr>
          <w:rFonts w:cs="Arial" w:hint="cs"/>
          <w:sz w:val="28"/>
          <w:szCs w:val="28"/>
          <w:rtl/>
          <w:lang w:bidi="ar-IQ"/>
        </w:rPr>
        <w:t>و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يعتبر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هذا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الكتاب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من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أهم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كتب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الصدوق</w:t>
      </w:r>
      <w:r w:rsidRPr="002B1DEA">
        <w:rPr>
          <w:rFonts w:cs="Arial"/>
          <w:sz w:val="28"/>
          <w:szCs w:val="28"/>
          <w:rtl/>
          <w:lang w:bidi="ar-IQ"/>
        </w:rPr>
        <w:t xml:space="preserve">. </w:t>
      </w:r>
      <w:r w:rsidRPr="002B1DEA">
        <w:rPr>
          <w:rFonts w:cs="Arial" w:hint="cs"/>
          <w:sz w:val="28"/>
          <w:szCs w:val="28"/>
          <w:rtl/>
          <w:lang w:bidi="ar-IQ"/>
        </w:rPr>
        <w:t>حيث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يتناول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فيه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موضوعات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فقهية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مختلفة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للشيعة</w:t>
      </w:r>
      <w:r w:rsidRPr="002B1DEA">
        <w:rPr>
          <w:rFonts w:cs="Arial"/>
          <w:sz w:val="28"/>
          <w:szCs w:val="28"/>
          <w:rtl/>
          <w:lang w:bidi="ar-IQ"/>
        </w:rPr>
        <w:t xml:space="preserve">.. </w:t>
      </w:r>
      <w:r w:rsidR="00E00EDF" w:rsidRPr="00E00EDF">
        <w:rPr>
          <w:rFonts w:cs="Arial" w:hint="cs"/>
          <w:sz w:val="28"/>
          <w:szCs w:val="28"/>
          <w:rtl/>
          <w:lang w:bidi="ar-IQ"/>
        </w:rPr>
        <w:t>وكان</w:t>
      </w:r>
      <w:r w:rsidR="00E00EDF" w:rsidRPr="00E00EDF">
        <w:rPr>
          <w:rFonts w:cs="Arial"/>
          <w:sz w:val="28"/>
          <w:szCs w:val="28"/>
          <w:rtl/>
          <w:lang w:bidi="ar-IQ"/>
        </w:rPr>
        <w:t xml:space="preserve"> </w:t>
      </w:r>
      <w:r w:rsidR="00E00EDF" w:rsidRPr="00E00EDF">
        <w:rPr>
          <w:rFonts w:cs="Arial" w:hint="cs"/>
          <w:sz w:val="28"/>
          <w:szCs w:val="28"/>
          <w:rtl/>
          <w:lang w:bidi="ar-IQ"/>
        </w:rPr>
        <w:t>غرضه</w:t>
      </w:r>
      <w:r w:rsidR="00E00EDF" w:rsidRPr="00E00EDF">
        <w:rPr>
          <w:rFonts w:cs="Arial"/>
          <w:sz w:val="28"/>
          <w:szCs w:val="28"/>
          <w:rtl/>
          <w:lang w:bidi="ar-IQ"/>
        </w:rPr>
        <w:t xml:space="preserve"> </w:t>
      </w:r>
      <w:r w:rsidR="00E00EDF" w:rsidRPr="00E00EDF">
        <w:rPr>
          <w:rFonts w:cs="Arial" w:hint="cs"/>
          <w:sz w:val="28"/>
          <w:szCs w:val="28"/>
          <w:rtl/>
          <w:lang w:bidi="ar-IQ"/>
        </w:rPr>
        <w:t>من</w:t>
      </w:r>
      <w:r w:rsidR="00E00EDF" w:rsidRPr="00E00EDF">
        <w:rPr>
          <w:rFonts w:cs="Arial"/>
          <w:sz w:val="28"/>
          <w:szCs w:val="28"/>
          <w:rtl/>
          <w:lang w:bidi="ar-IQ"/>
        </w:rPr>
        <w:t xml:space="preserve"> </w:t>
      </w:r>
      <w:r w:rsidR="00E00EDF" w:rsidRPr="00E00EDF">
        <w:rPr>
          <w:rFonts w:cs="Arial" w:hint="cs"/>
          <w:sz w:val="28"/>
          <w:szCs w:val="28"/>
          <w:rtl/>
          <w:lang w:bidi="ar-IQ"/>
        </w:rPr>
        <w:t>ذلك</w:t>
      </w:r>
      <w:r w:rsidR="00E00EDF" w:rsidRPr="00E00EDF">
        <w:rPr>
          <w:rFonts w:cs="Arial"/>
          <w:sz w:val="28"/>
          <w:szCs w:val="28"/>
          <w:rtl/>
          <w:lang w:bidi="ar-IQ"/>
        </w:rPr>
        <w:t xml:space="preserve"> </w:t>
      </w:r>
      <w:r w:rsidR="00E00EDF" w:rsidRPr="00E00EDF">
        <w:rPr>
          <w:rFonts w:cs="Arial" w:hint="cs"/>
          <w:sz w:val="28"/>
          <w:szCs w:val="28"/>
          <w:rtl/>
          <w:lang w:bidi="ar-IQ"/>
        </w:rPr>
        <w:t>أن</w:t>
      </w:r>
      <w:r w:rsidR="00E00EDF" w:rsidRPr="00E00EDF">
        <w:rPr>
          <w:rFonts w:cs="Arial"/>
          <w:sz w:val="28"/>
          <w:szCs w:val="28"/>
          <w:rtl/>
          <w:lang w:bidi="ar-IQ"/>
        </w:rPr>
        <w:t xml:space="preserve"> </w:t>
      </w:r>
      <w:r w:rsidR="00E00EDF" w:rsidRPr="00E00EDF">
        <w:rPr>
          <w:rFonts w:cs="Arial" w:hint="cs"/>
          <w:sz w:val="28"/>
          <w:szCs w:val="28"/>
          <w:rtl/>
          <w:lang w:bidi="ar-IQ"/>
        </w:rPr>
        <w:t>يحصل</w:t>
      </w:r>
      <w:r w:rsidR="00E00EDF" w:rsidRPr="00E00EDF">
        <w:rPr>
          <w:rFonts w:cs="Arial"/>
          <w:sz w:val="28"/>
          <w:szCs w:val="28"/>
          <w:rtl/>
          <w:lang w:bidi="ar-IQ"/>
        </w:rPr>
        <w:t xml:space="preserve"> </w:t>
      </w:r>
      <w:r w:rsidR="00E00EDF" w:rsidRPr="00E00EDF">
        <w:rPr>
          <w:rFonts w:cs="Arial" w:hint="cs"/>
          <w:sz w:val="28"/>
          <w:szCs w:val="28"/>
          <w:rtl/>
          <w:lang w:bidi="ar-IQ"/>
        </w:rPr>
        <w:t>ـ</w:t>
      </w:r>
      <w:r w:rsidR="00E00EDF" w:rsidRPr="00E00EDF">
        <w:rPr>
          <w:rFonts w:cs="Arial"/>
          <w:sz w:val="28"/>
          <w:szCs w:val="28"/>
          <w:rtl/>
          <w:lang w:bidi="ar-IQ"/>
        </w:rPr>
        <w:t xml:space="preserve"> </w:t>
      </w:r>
      <w:r w:rsidR="00E00EDF" w:rsidRPr="00E00EDF">
        <w:rPr>
          <w:rFonts w:cs="Arial" w:hint="cs"/>
          <w:sz w:val="28"/>
          <w:szCs w:val="28"/>
          <w:rtl/>
          <w:lang w:bidi="ar-IQ"/>
        </w:rPr>
        <w:t>من</w:t>
      </w:r>
      <w:r w:rsidR="00E00EDF" w:rsidRPr="00E00EDF">
        <w:rPr>
          <w:rFonts w:cs="Arial"/>
          <w:sz w:val="28"/>
          <w:szCs w:val="28"/>
          <w:rtl/>
          <w:lang w:bidi="ar-IQ"/>
        </w:rPr>
        <w:t xml:space="preserve"> </w:t>
      </w:r>
      <w:r w:rsidR="00E00EDF" w:rsidRPr="00E00EDF">
        <w:rPr>
          <w:rFonts w:cs="Arial" w:hint="cs"/>
          <w:sz w:val="28"/>
          <w:szCs w:val="28"/>
          <w:rtl/>
          <w:lang w:bidi="ar-IQ"/>
        </w:rPr>
        <w:t>لا</w:t>
      </w:r>
      <w:r w:rsidR="00E00EDF" w:rsidRPr="00E00EDF">
        <w:rPr>
          <w:rFonts w:cs="Arial"/>
          <w:sz w:val="28"/>
          <w:szCs w:val="28"/>
          <w:rtl/>
          <w:lang w:bidi="ar-IQ"/>
        </w:rPr>
        <w:t xml:space="preserve"> </w:t>
      </w:r>
      <w:r w:rsidR="00E00EDF" w:rsidRPr="00E00EDF">
        <w:rPr>
          <w:rFonts w:cs="Arial" w:hint="cs"/>
          <w:sz w:val="28"/>
          <w:szCs w:val="28"/>
          <w:rtl/>
          <w:lang w:bidi="ar-IQ"/>
        </w:rPr>
        <w:t>يمكنه</w:t>
      </w:r>
      <w:r w:rsidR="00E00EDF" w:rsidRPr="00E00EDF">
        <w:rPr>
          <w:rFonts w:cs="Arial"/>
          <w:sz w:val="28"/>
          <w:szCs w:val="28"/>
          <w:rtl/>
          <w:lang w:bidi="ar-IQ"/>
        </w:rPr>
        <w:t xml:space="preserve"> </w:t>
      </w:r>
      <w:r w:rsidR="00E00EDF" w:rsidRPr="00E00EDF">
        <w:rPr>
          <w:rFonts w:cs="Arial" w:hint="cs"/>
          <w:sz w:val="28"/>
          <w:szCs w:val="28"/>
          <w:rtl/>
          <w:lang w:bidi="ar-IQ"/>
        </w:rPr>
        <w:t>الوصول</w:t>
      </w:r>
      <w:r w:rsidR="00E00EDF" w:rsidRPr="00E00EDF">
        <w:rPr>
          <w:rFonts w:cs="Arial"/>
          <w:sz w:val="28"/>
          <w:szCs w:val="28"/>
          <w:rtl/>
          <w:lang w:bidi="ar-IQ"/>
        </w:rPr>
        <w:t xml:space="preserve"> </w:t>
      </w:r>
      <w:r w:rsidR="00E00EDF" w:rsidRPr="00E00EDF">
        <w:rPr>
          <w:rFonts w:cs="Arial" w:hint="cs"/>
          <w:sz w:val="28"/>
          <w:szCs w:val="28"/>
          <w:rtl/>
          <w:lang w:bidi="ar-IQ"/>
        </w:rPr>
        <w:t>إلى</w:t>
      </w:r>
      <w:r w:rsidR="00E00EDF" w:rsidRPr="00E00EDF">
        <w:rPr>
          <w:rFonts w:cs="Arial"/>
          <w:sz w:val="28"/>
          <w:szCs w:val="28"/>
          <w:rtl/>
          <w:lang w:bidi="ar-IQ"/>
        </w:rPr>
        <w:t xml:space="preserve"> </w:t>
      </w:r>
      <w:r w:rsidR="00E00EDF" w:rsidRPr="00E00EDF">
        <w:rPr>
          <w:rFonts w:cs="Arial" w:hint="cs"/>
          <w:sz w:val="28"/>
          <w:szCs w:val="28"/>
          <w:rtl/>
          <w:lang w:bidi="ar-IQ"/>
        </w:rPr>
        <w:t>العالم</w:t>
      </w:r>
      <w:r w:rsidR="00E00EDF" w:rsidRPr="00E00EDF">
        <w:rPr>
          <w:rFonts w:cs="Arial"/>
          <w:sz w:val="28"/>
          <w:szCs w:val="28"/>
          <w:rtl/>
          <w:lang w:bidi="ar-IQ"/>
        </w:rPr>
        <w:t xml:space="preserve"> </w:t>
      </w:r>
      <w:r w:rsidR="00E00EDF" w:rsidRPr="00E00EDF">
        <w:rPr>
          <w:rFonts w:cs="Arial" w:hint="cs"/>
          <w:sz w:val="28"/>
          <w:szCs w:val="28"/>
          <w:rtl/>
          <w:lang w:bidi="ar-IQ"/>
        </w:rPr>
        <w:t>الفقيه</w:t>
      </w:r>
      <w:r w:rsidR="00E00EDF" w:rsidRPr="00E00EDF">
        <w:rPr>
          <w:rFonts w:cs="Arial"/>
          <w:sz w:val="28"/>
          <w:szCs w:val="28"/>
          <w:rtl/>
          <w:lang w:bidi="ar-IQ"/>
        </w:rPr>
        <w:t xml:space="preserve"> </w:t>
      </w:r>
      <w:r w:rsidR="00E00EDF" w:rsidRPr="00E00EDF">
        <w:rPr>
          <w:rFonts w:cs="Arial" w:hint="cs"/>
          <w:sz w:val="28"/>
          <w:szCs w:val="28"/>
          <w:rtl/>
          <w:lang w:bidi="ar-IQ"/>
        </w:rPr>
        <w:t>ـ</w:t>
      </w:r>
      <w:r w:rsidR="00E00EDF" w:rsidRPr="00E00EDF">
        <w:rPr>
          <w:rFonts w:cs="Arial"/>
          <w:sz w:val="28"/>
          <w:szCs w:val="28"/>
          <w:rtl/>
          <w:lang w:bidi="ar-IQ"/>
        </w:rPr>
        <w:t xml:space="preserve"> </w:t>
      </w:r>
      <w:r w:rsidR="00E00EDF" w:rsidRPr="00E00EDF">
        <w:rPr>
          <w:rFonts w:cs="Arial" w:hint="cs"/>
          <w:sz w:val="28"/>
          <w:szCs w:val="28"/>
          <w:rtl/>
          <w:lang w:bidi="ar-IQ"/>
        </w:rPr>
        <w:t>على</w:t>
      </w:r>
      <w:r w:rsidR="00E00EDF" w:rsidRPr="00E00EDF">
        <w:rPr>
          <w:rFonts w:cs="Arial"/>
          <w:sz w:val="28"/>
          <w:szCs w:val="28"/>
          <w:rtl/>
          <w:lang w:bidi="ar-IQ"/>
        </w:rPr>
        <w:t xml:space="preserve"> </w:t>
      </w:r>
      <w:r w:rsidR="00E00EDF" w:rsidRPr="00E00EDF">
        <w:rPr>
          <w:rFonts w:cs="Arial" w:hint="cs"/>
          <w:sz w:val="28"/>
          <w:szCs w:val="28"/>
          <w:rtl/>
          <w:lang w:bidi="ar-IQ"/>
        </w:rPr>
        <w:t>أجوبة</w:t>
      </w:r>
      <w:r w:rsidR="00E00EDF" w:rsidRPr="00E00EDF">
        <w:rPr>
          <w:rFonts w:cs="Arial"/>
          <w:sz w:val="28"/>
          <w:szCs w:val="28"/>
          <w:rtl/>
          <w:lang w:bidi="ar-IQ"/>
        </w:rPr>
        <w:t xml:space="preserve"> </w:t>
      </w:r>
      <w:r w:rsidR="00E00EDF" w:rsidRPr="00E00EDF">
        <w:rPr>
          <w:rFonts w:cs="Arial" w:hint="cs"/>
          <w:sz w:val="28"/>
          <w:szCs w:val="28"/>
          <w:rtl/>
          <w:lang w:bidi="ar-IQ"/>
        </w:rPr>
        <w:t>المسائل</w:t>
      </w:r>
      <w:r w:rsidR="00E00EDF" w:rsidRPr="00E00EDF">
        <w:rPr>
          <w:rFonts w:cs="Arial"/>
          <w:sz w:val="28"/>
          <w:szCs w:val="28"/>
          <w:rtl/>
          <w:lang w:bidi="ar-IQ"/>
        </w:rPr>
        <w:t xml:space="preserve"> </w:t>
      </w:r>
      <w:r w:rsidR="00E00EDF" w:rsidRPr="00E00EDF">
        <w:rPr>
          <w:rFonts w:cs="Arial" w:hint="cs"/>
          <w:sz w:val="28"/>
          <w:szCs w:val="28"/>
          <w:rtl/>
          <w:lang w:bidi="ar-IQ"/>
        </w:rPr>
        <w:t>الشرعية</w:t>
      </w:r>
      <w:r w:rsidR="00E00EDF" w:rsidRPr="00E00EDF">
        <w:rPr>
          <w:rFonts w:cs="Arial"/>
          <w:sz w:val="28"/>
          <w:szCs w:val="28"/>
          <w:rtl/>
          <w:lang w:bidi="ar-IQ"/>
        </w:rPr>
        <w:t>.</w:t>
      </w:r>
      <w:r w:rsidR="00E00EDF">
        <w:rPr>
          <w:rFonts w:cs="Arial" w:hint="cs"/>
          <w:sz w:val="28"/>
          <w:szCs w:val="28"/>
          <w:rtl/>
          <w:lang w:bidi="ar-IQ"/>
        </w:rPr>
        <w:t xml:space="preserve"> </w:t>
      </w:r>
      <w:r w:rsidR="00726DB3" w:rsidRPr="00726DB3">
        <w:rPr>
          <w:rFonts w:cs="Arial" w:hint="cs"/>
          <w:sz w:val="28"/>
          <w:szCs w:val="28"/>
          <w:rtl/>
          <w:lang w:bidi="ar-IQ"/>
        </w:rPr>
        <w:t>اتّبع</w:t>
      </w:r>
      <w:r w:rsidR="00726DB3" w:rsidRPr="00726DB3">
        <w:rPr>
          <w:rFonts w:cs="Arial"/>
          <w:sz w:val="28"/>
          <w:szCs w:val="28"/>
          <w:rtl/>
          <w:lang w:bidi="ar-IQ"/>
        </w:rPr>
        <w:t xml:space="preserve"> </w:t>
      </w:r>
      <w:r w:rsidR="00726DB3" w:rsidRPr="00726DB3">
        <w:rPr>
          <w:rFonts w:cs="Arial" w:hint="cs"/>
          <w:sz w:val="28"/>
          <w:szCs w:val="28"/>
          <w:rtl/>
          <w:lang w:bidi="ar-IQ"/>
        </w:rPr>
        <w:t>في</w:t>
      </w:r>
      <w:r w:rsidR="00726DB3" w:rsidRPr="00726DB3">
        <w:rPr>
          <w:rFonts w:cs="Arial"/>
          <w:sz w:val="28"/>
          <w:szCs w:val="28"/>
          <w:rtl/>
          <w:lang w:bidi="ar-IQ"/>
        </w:rPr>
        <w:t xml:space="preserve"> </w:t>
      </w:r>
      <w:r w:rsidR="00726DB3" w:rsidRPr="00726DB3">
        <w:rPr>
          <w:rFonts w:cs="Arial" w:hint="cs"/>
          <w:sz w:val="28"/>
          <w:szCs w:val="28"/>
          <w:rtl/>
          <w:lang w:bidi="ar-IQ"/>
        </w:rPr>
        <w:t>تصنيفه</w:t>
      </w:r>
      <w:r w:rsidR="00726DB3" w:rsidRPr="00726DB3">
        <w:rPr>
          <w:rFonts w:cs="Arial"/>
          <w:sz w:val="28"/>
          <w:szCs w:val="28"/>
          <w:rtl/>
          <w:lang w:bidi="ar-IQ"/>
        </w:rPr>
        <w:t xml:space="preserve"> </w:t>
      </w:r>
      <w:r w:rsidR="00726DB3" w:rsidRPr="00726DB3">
        <w:rPr>
          <w:rFonts w:cs="Arial" w:hint="cs"/>
          <w:sz w:val="28"/>
          <w:szCs w:val="28"/>
          <w:rtl/>
          <w:lang w:bidi="ar-IQ"/>
        </w:rPr>
        <w:t>له</w:t>
      </w:r>
      <w:r w:rsidR="00726DB3" w:rsidRPr="00726DB3">
        <w:rPr>
          <w:rFonts w:cs="Arial"/>
          <w:sz w:val="28"/>
          <w:szCs w:val="28"/>
          <w:rtl/>
          <w:lang w:bidi="ar-IQ"/>
        </w:rPr>
        <w:t xml:space="preserve"> </w:t>
      </w:r>
      <w:r w:rsidR="00726DB3" w:rsidRPr="00726DB3">
        <w:rPr>
          <w:rFonts w:cs="Arial" w:hint="cs"/>
          <w:sz w:val="28"/>
          <w:szCs w:val="28"/>
          <w:rtl/>
          <w:lang w:bidi="ar-IQ"/>
        </w:rPr>
        <w:t>الأسلوب</w:t>
      </w:r>
      <w:r w:rsidR="00726DB3" w:rsidRPr="00726DB3">
        <w:rPr>
          <w:rFonts w:cs="Arial"/>
          <w:sz w:val="28"/>
          <w:szCs w:val="28"/>
          <w:rtl/>
          <w:lang w:bidi="ar-IQ"/>
        </w:rPr>
        <w:t xml:space="preserve"> </w:t>
      </w:r>
      <w:r w:rsidR="00726DB3" w:rsidRPr="00726DB3">
        <w:rPr>
          <w:rFonts w:cs="Arial" w:hint="cs"/>
          <w:sz w:val="28"/>
          <w:szCs w:val="28"/>
          <w:rtl/>
          <w:lang w:bidi="ar-IQ"/>
        </w:rPr>
        <w:t>الرائج</w:t>
      </w:r>
      <w:r w:rsidR="00726DB3" w:rsidRPr="00726DB3">
        <w:rPr>
          <w:rFonts w:cs="Arial"/>
          <w:sz w:val="28"/>
          <w:szCs w:val="28"/>
          <w:rtl/>
          <w:lang w:bidi="ar-IQ"/>
        </w:rPr>
        <w:t xml:space="preserve"> </w:t>
      </w:r>
      <w:r w:rsidR="00726DB3" w:rsidRPr="00726DB3">
        <w:rPr>
          <w:rFonts w:cs="Arial" w:hint="cs"/>
          <w:sz w:val="28"/>
          <w:szCs w:val="28"/>
          <w:rtl/>
          <w:lang w:bidi="ar-IQ"/>
        </w:rPr>
        <w:t>في</w:t>
      </w:r>
      <w:r w:rsidR="00726DB3" w:rsidRPr="00726DB3">
        <w:rPr>
          <w:rFonts w:cs="Arial"/>
          <w:sz w:val="28"/>
          <w:szCs w:val="28"/>
          <w:rtl/>
          <w:lang w:bidi="ar-IQ"/>
        </w:rPr>
        <w:t xml:space="preserve"> </w:t>
      </w:r>
      <w:r w:rsidR="00726DB3" w:rsidRPr="00726DB3">
        <w:rPr>
          <w:rFonts w:cs="Arial" w:hint="cs"/>
          <w:sz w:val="28"/>
          <w:szCs w:val="28"/>
          <w:rtl/>
          <w:lang w:bidi="ar-IQ"/>
        </w:rPr>
        <w:t>القرون</w:t>
      </w:r>
      <w:r w:rsidR="00726DB3" w:rsidRPr="00726DB3">
        <w:rPr>
          <w:rFonts w:cs="Arial"/>
          <w:sz w:val="28"/>
          <w:szCs w:val="28"/>
          <w:rtl/>
          <w:lang w:bidi="ar-IQ"/>
        </w:rPr>
        <w:t xml:space="preserve"> </w:t>
      </w:r>
      <w:r w:rsidR="00726DB3" w:rsidRPr="00726DB3">
        <w:rPr>
          <w:rFonts w:cs="Arial" w:hint="cs"/>
          <w:sz w:val="28"/>
          <w:szCs w:val="28"/>
          <w:rtl/>
          <w:lang w:bidi="ar-IQ"/>
        </w:rPr>
        <w:t>الإسلامية</w:t>
      </w:r>
      <w:r w:rsidR="00726DB3" w:rsidRPr="00726DB3">
        <w:rPr>
          <w:rFonts w:cs="Arial"/>
          <w:sz w:val="28"/>
          <w:szCs w:val="28"/>
          <w:rtl/>
          <w:lang w:bidi="ar-IQ"/>
        </w:rPr>
        <w:t xml:space="preserve"> </w:t>
      </w:r>
      <w:r w:rsidR="00726DB3" w:rsidRPr="00726DB3">
        <w:rPr>
          <w:rFonts w:cs="Arial" w:hint="cs"/>
          <w:sz w:val="28"/>
          <w:szCs w:val="28"/>
          <w:rtl/>
          <w:lang w:bidi="ar-IQ"/>
        </w:rPr>
        <w:t>الأولى</w:t>
      </w:r>
      <w:r w:rsidR="00726DB3" w:rsidRPr="00726DB3">
        <w:rPr>
          <w:rFonts w:cs="Arial"/>
          <w:sz w:val="28"/>
          <w:szCs w:val="28"/>
          <w:rtl/>
          <w:lang w:bidi="ar-IQ"/>
        </w:rPr>
        <w:t xml:space="preserve"> </w:t>
      </w:r>
      <w:r w:rsidR="00726DB3" w:rsidRPr="00726DB3">
        <w:rPr>
          <w:rFonts w:cs="Arial" w:hint="cs"/>
          <w:sz w:val="28"/>
          <w:szCs w:val="28"/>
          <w:rtl/>
          <w:lang w:bidi="ar-IQ"/>
        </w:rPr>
        <w:t>التي</w:t>
      </w:r>
      <w:r w:rsidR="00726DB3" w:rsidRPr="00726DB3">
        <w:rPr>
          <w:rFonts w:cs="Arial"/>
          <w:sz w:val="28"/>
          <w:szCs w:val="28"/>
          <w:rtl/>
          <w:lang w:bidi="ar-IQ"/>
        </w:rPr>
        <w:t xml:space="preserve"> </w:t>
      </w:r>
      <w:r w:rsidR="00726DB3" w:rsidRPr="00726DB3">
        <w:rPr>
          <w:rFonts w:cs="Arial" w:hint="cs"/>
          <w:sz w:val="28"/>
          <w:szCs w:val="28"/>
          <w:rtl/>
          <w:lang w:bidi="ar-IQ"/>
        </w:rPr>
        <w:t>كان</w:t>
      </w:r>
      <w:r w:rsidR="00726DB3" w:rsidRPr="00726DB3">
        <w:rPr>
          <w:rFonts w:cs="Arial"/>
          <w:sz w:val="28"/>
          <w:szCs w:val="28"/>
          <w:rtl/>
          <w:lang w:bidi="ar-IQ"/>
        </w:rPr>
        <w:t xml:space="preserve"> </w:t>
      </w:r>
      <w:r w:rsidR="00726DB3" w:rsidRPr="00726DB3">
        <w:rPr>
          <w:rFonts w:cs="Arial" w:hint="cs"/>
          <w:sz w:val="28"/>
          <w:szCs w:val="28"/>
          <w:rtl/>
          <w:lang w:bidi="ar-IQ"/>
        </w:rPr>
        <w:t>يكتفي</w:t>
      </w:r>
      <w:r w:rsidR="00726DB3" w:rsidRPr="00726DB3">
        <w:rPr>
          <w:rFonts w:cs="Arial"/>
          <w:sz w:val="28"/>
          <w:szCs w:val="28"/>
          <w:rtl/>
          <w:lang w:bidi="ar-IQ"/>
        </w:rPr>
        <w:t xml:space="preserve"> </w:t>
      </w:r>
      <w:r w:rsidR="00726DB3" w:rsidRPr="00726DB3">
        <w:rPr>
          <w:rFonts w:cs="Arial" w:hint="cs"/>
          <w:sz w:val="28"/>
          <w:szCs w:val="28"/>
          <w:rtl/>
          <w:lang w:bidi="ar-IQ"/>
        </w:rPr>
        <w:t>فيها</w:t>
      </w:r>
      <w:r w:rsidR="00726DB3" w:rsidRPr="00726DB3">
        <w:rPr>
          <w:rFonts w:cs="Arial"/>
          <w:sz w:val="28"/>
          <w:szCs w:val="28"/>
          <w:rtl/>
          <w:lang w:bidi="ar-IQ"/>
        </w:rPr>
        <w:t xml:space="preserve"> </w:t>
      </w:r>
      <w:r w:rsidR="00726DB3" w:rsidRPr="00726DB3">
        <w:rPr>
          <w:rFonts w:cs="Arial" w:hint="cs"/>
          <w:sz w:val="28"/>
          <w:szCs w:val="28"/>
          <w:rtl/>
          <w:lang w:bidi="ar-IQ"/>
        </w:rPr>
        <w:t>علماء</w:t>
      </w:r>
      <w:r w:rsidR="00726DB3" w:rsidRPr="00726DB3">
        <w:rPr>
          <w:rFonts w:cs="Arial"/>
          <w:sz w:val="28"/>
          <w:szCs w:val="28"/>
          <w:rtl/>
          <w:lang w:bidi="ar-IQ"/>
        </w:rPr>
        <w:t xml:space="preserve"> </w:t>
      </w:r>
      <w:r w:rsidR="00726DB3" w:rsidRPr="00726DB3">
        <w:rPr>
          <w:rFonts w:cs="Arial" w:hint="cs"/>
          <w:sz w:val="28"/>
          <w:szCs w:val="28"/>
          <w:rtl/>
          <w:lang w:bidi="ar-IQ"/>
        </w:rPr>
        <w:t>وفقهاء</w:t>
      </w:r>
      <w:r w:rsidR="00726DB3" w:rsidRPr="00726DB3">
        <w:rPr>
          <w:rFonts w:cs="Arial"/>
          <w:sz w:val="28"/>
          <w:szCs w:val="28"/>
          <w:rtl/>
          <w:lang w:bidi="ar-IQ"/>
        </w:rPr>
        <w:t xml:space="preserve"> </w:t>
      </w:r>
      <w:r w:rsidR="00726DB3" w:rsidRPr="00726DB3">
        <w:rPr>
          <w:rFonts w:cs="Arial" w:hint="cs"/>
          <w:sz w:val="28"/>
          <w:szCs w:val="28"/>
          <w:rtl/>
          <w:lang w:bidi="ar-IQ"/>
        </w:rPr>
        <w:t>الشيعة</w:t>
      </w:r>
      <w:r w:rsidR="00726DB3" w:rsidRPr="00726DB3">
        <w:rPr>
          <w:rFonts w:cs="Arial"/>
          <w:sz w:val="28"/>
          <w:szCs w:val="28"/>
          <w:rtl/>
          <w:lang w:bidi="ar-IQ"/>
        </w:rPr>
        <w:t xml:space="preserve"> </w:t>
      </w:r>
      <w:r w:rsidR="00726DB3" w:rsidRPr="00726DB3">
        <w:rPr>
          <w:rFonts w:cs="Arial" w:hint="cs"/>
          <w:sz w:val="28"/>
          <w:szCs w:val="28"/>
          <w:rtl/>
          <w:lang w:bidi="ar-IQ"/>
        </w:rPr>
        <w:t>بروايات</w:t>
      </w:r>
      <w:r w:rsidR="00726DB3" w:rsidRPr="00726DB3">
        <w:rPr>
          <w:rFonts w:cs="Arial"/>
          <w:sz w:val="28"/>
          <w:szCs w:val="28"/>
          <w:rtl/>
          <w:lang w:bidi="ar-IQ"/>
        </w:rPr>
        <w:t xml:space="preserve"> </w:t>
      </w:r>
      <w:r w:rsidR="00726DB3" w:rsidRPr="00726DB3">
        <w:rPr>
          <w:rFonts w:cs="Arial" w:hint="cs"/>
          <w:sz w:val="28"/>
          <w:szCs w:val="28"/>
          <w:rtl/>
          <w:lang w:bidi="ar-IQ"/>
        </w:rPr>
        <w:t>وأحاديث</w:t>
      </w:r>
      <w:r w:rsidR="00726DB3" w:rsidRPr="00726DB3">
        <w:rPr>
          <w:rFonts w:cs="Arial"/>
          <w:sz w:val="28"/>
          <w:szCs w:val="28"/>
          <w:rtl/>
          <w:lang w:bidi="ar-IQ"/>
        </w:rPr>
        <w:t xml:space="preserve"> </w:t>
      </w:r>
      <w:r w:rsidR="00726DB3" w:rsidRPr="00726DB3">
        <w:rPr>
          <w:rFonts w:cs="Arial" w:hint="cs"/>
          <w:sz w:val="28"/>
          <w:szCs w:val="28"/>
          <w:rtl/>
          <w:lang w:bidi="ar-IQ"/>
        </w:rPr>
        <w:t>الأئمة</w:t>
      </w:r>
      <w:r w:rsidR="00726DB3" w:rsidRPr="00726DB3">
        <w:rPr>
          <w:rFonts w:cs="Arial"/>
          <w:sz w:val="28"/>
          <w:szCs w:val="28"/>
          <w:rtl/>
          <w:lang w:bidi="ar-IQ"/>
        </w:rPr>
        <w:t xml:space="preserve"> (</w:t>
      </w:r>
      <w:r w:rsidR="00726DB3" w:rsidRPr="00726DB3">
        <w:rPr>
          <w:rFonts w:cs="Arial" w:hint="cs"/>
          <w:sz w:val="28"/>
          <w:szCs w:val="28"/>
          <w:rtl/>
          <w:lang w:bidi="ar-IQ"/>
        </w:rPr>
        <w:t>عليهم</w:t>
      </w:r>
      <w:r w:rsidR="00726DB3" w:rsidRPr="00726DB3">
        <w:rPr>
          <w:rFonts w:cs="Arial"/>
          <w:sz w:val="28"/>
          <w:szCs w:val="28"/>
          <w:rtl/>
          <w:lang w:bidi="ar-IQ"/>
        </w:rPr>
        <w:t xml:space="preserve"> </w:t>
      </w:r>
      <w:r w:rsidR="00726DB3" w:rsidRPr="00726DB3">
        <w:rPr>
          <w:rFonts w:cs="Arial" w:hint="cs"/>
          <w:sz w:val="28"/>
          <w:szCs w:val="28"/>
          <w:rtl/>
          <w:lang w:bidi="ar-IQ"/>
        </w:rPr>
        <w:t>السلام</w:t>
      </w:r>
      <w:r w:rsidR="00726DB3" w:rsidRPr="00726DB3">
        <w:rPr>
          <w:rFonts w:cs="Arial"/>
          <w:sz w:val="28"/>
          <w:szCs w:val="28"/>
          <w:rtl/>
          <w:lang w:bidi="ar-IQ"/>
        </w:rPr>
        <w:t>) .</w:t>
      </w:r>
      <w:r w:rsidR="00E00EDF">
        <w:rPr>
          <w:rFonts w:cs="Arial" w:hint="cs"/>
          <w:sz w:val="28"/>
          <w:szCs w:val="28"/>
          <w:rtl/>
          <w:lang w:bidi="ar-IQ"/>
        </w:rPr>
        <w:t>ومؤلفه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من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كبار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فقهاء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ومحدثي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الشيعة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الإمامية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وقد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لقبه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الشيخ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الطوسي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في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كتابه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bookmarkStart w:id="0" w:name="_GoBack"/>
      <w:bookmarkEnd w:id="0"/>
      <w:r w:rsidRPr="002B1DEA">
        <w:rPr>
          <w:rFonts w:cs="Arial" w:hint="cs"/>
          <w:sz w:val="28"/>
          <w:szCs w:val="28"/>
          <w:rtl/>
          <w:lang w:bidi="ar-IQ"/>
        </w:rPr>
        <w:t>الاستبصار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بلقب</w:t>
      </w:r>
      <w:r w:rsidRPr="002B1DEA">
        <w:rPr>
          <w:rFonts w:cs="Arial"/>
          <w:sz w:val="28"/>
          <w:szCs w:val="28"/>
          <w:rtl/>
          <w:lang w:bidi="ar-IQ"/>
        </w:rPr>
        <w:t xml:space="preserve"> "</w:t>
      </w:r>
      <w:r w:rsidRPr="002B1DEA">
        <w:rPr>
          <w:rFonts w:cs="Arial" w:hint="cs"/>
          <w:sz w:val="28"/>
          <w:szCs w:val="28"/>
          <w:rtl/>
          <w:lang w:bidi="ar-IQ"/>
        </w:rPr>
        <w:t>عماد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الدين</w:t>
      </w:r>
      <w:r w:rsidRPr="002B1DEA">
        <w:rPr>
          <w:rFonts w:cs="Arial"/>
          <w:sz w:val="28"/>
          <w:szCs w:val="28"/>
          <w:rtl/>
          <w:lang w:bidi="ar-IQ"/>
        </w:rPr>
        <w:t xml:space="preserve">" </w:t>
      </w:r>
      <w:r w:rsidRPr="002B1DEA">
        <w:rPr>
          <w:rFonts w:cs="Arial" w:hint="cs"/>
          <w:sz w:val="28"/>
          <w:szCs w:val="28"/>
          <w:rtl/>
          <w:lang w:bidi="ar-IQ"/>
        </w:rPr>
        <w:t>لرفعة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مقامه</w:t>
      </w:r>
      <w:r w:rsidRPr="002B1DEA">
        <w:rPr>
          <w:rFonts w:cs="Arial"/>
          <w:sz w:val="28"/>
          <w:szCs w:val="28"/>
          <w:rtl/>
          <w:lang w:bidi="ar-IQ"/>
        </w:rPr>
        <w:t xml:space="preserve">. </w:t>
      </w:r>
      <w:r w:rsidRPr="002B1DEA">
        <w:rPr>
          <w:rFonts w:cs="Arial" w:hint="cs"/>
          <w:sz w:val="28"/>
          <w:szCs w:val="28"/>
          <w:rtl/>
          <w:lang w:bidi="ar-IQ"/>
        </w:rPr>
        <w:t>يشتمل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الكتاب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على</w:t>
      </w:r>
      <w:r w:rsidRPr="002B1DEA">
        <w:rPr>
          <w:rFonts w:cs="Arial"/>
          <w:sz w:val="28"/>
          <w:szCs w:val="28"/>
          <w:rtl/>
          <w:lang w:bidi="ar-IQ"/>
        </w:rPr>
        <w:t xml:space="preserve"> 5963 </w:t>
      </w:r>
      <w:r w:rsidRPr="002B1DEA">
        <w:rPr>
          <w:rFonts w:cs="Arial" w:hint="cs"/>
          <w:sz w:val="28"/>
          <w:szCs w:val="28"/>
          <w:rtl/>
          <w:lang w:bidi="ar-IQ"/>
        </w:rPr>
        <w:t>حديثاً،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و</w:t>
      </w:r>
      <w:r w:rsidR="00E00EDF">
        <w:rPr>
          <w:rFonts w:cs="Arial" w:hint="cs"/>
          <w:sz w:val="28"/>
          <w:szCs w:val="28"/>
          <w:rtl/>
          <w:lang w:bidi="ar-IQ"/>
        </w:rPr>
        <w:t>عدد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الاحاديث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المسندة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فيه</w:t>
      </w:r>
      <w:r w:rsidRPr="002B1DEA">
        <w:rPr>
          <w:rFonts w:cs="Arial"/>
          <w:sz w:val="28"/>
          <w:szCs w:val="28"/>
          <w:rtl/>
          <w:lang w:bidi="ar-IQ"/>
        </w:rPr>
        <w:t xml:space="preserve"> 3913 </w:t>
      </w:r>
      <w:r w:rsidRPr="002B1DEA">
        <w:rPr>
          <w:rFonts w:cs="Arial" w:hint="cs"/>
          <w:sz w:val="28"/>
          <w:szCs w:val="28"/>
          <w:rtl/>
          <w:lang w:bidi="ar-IQ"/>
        </w:rPr>
        <w:t>حديثاً،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والمراسيل</w:t>
      </w:r>
      <w:r w:rsidRPr="002B1DEA">
        <w:rPr>
          <w:rFonts w:cs="Arial"/>
          <w:sz w:val="28"/>
          <w:szCs w:val="28"/>
          <w:rtl/>
          <w:lang w:bidi="ar-IQ"/>
        </w:rPr>
        <w:t xml:space="preserve"> 2050 </w:t>
      </w:r>
      <w:r w:rsidRPr="002B1DEA">
        <w:rPr>
          <w:rFonts w:cs="Arial" w:hint="cs"/>
          <w:sz w:val="28"/>
          <w:szCs w:val="28"/>
          <w:rtl/>
          <w:lang w:bidi="ar-IQ"/>
        </w:rPr>
        <w:t>حديثاً</w:t>
      </w:r>
      <w:r w:rsidRPr="002B1DEA">
        <w:rPr>
          <w:rFonts w:cs="Arial"/>
          <w:sz w:val="28"/>
          <w:szCs w:val="28"/>
          <w:rtl/>
          <w:lang w:bidi="ar-IQ"/>
        </w:rPr>
        <w:t xml:space="preserve">. </w:t>
      </w:r>
      <w:r w:rsidRPr="002B1DEA">
        <w:rPr>
          <w:rFonts w:cs="Arial" w:hint="cs"/>
          <w:sz w:val="28"/>
          <w:szCs w:val="28"/>
          <w:rtl/>
          <w:lang w:bidi="ar-IQ"/>
        </w:rPr>
        <w:t>وقد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اقتصر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المؤلف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فيها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على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الروايات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الخاصة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بالمسائل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الفقهية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والأحكام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الشيعية،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من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كتاب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الطهارة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إلى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الفرائض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والمواريث</w:t>
      </w:r>
      <w:r w:rsidRPr="002B1DEA">
        <w:rPr>
          <w:rFonts w:cs="Arial"/>
          <w:sz w:val="28"/>
          <w:szCs w:val="28"/>
          <w:rtl/>
          <w:lang w:bidi="ar-IQ"/>
        </w:rPr>
        <w:t xml:space="preserve">. </w:t>
      </w:r>
      <w:r w:rsidRPr="002B1DEA">
        <w:rPr>
          <w:rFonts w:cs="Arial" w:hint="cs"/>
          <w:sz w:val="28"/>
          <w:szCs w:val="28"/>
          <w:rtl/>
          <w:lang w:bidi="ar-IQ"/>
        </w:rPr>
        <w:t>وقد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جمع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الروايات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من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الكتب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المشهورة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المعتبرة</w:t>
      </w:r>
      <w:r w:rsidRPr="002B1DEA">
        <w:rPr>
          <w:rFonts w:cs="Arial"/>
          <w:sz w:val="28"/>
          <w:szCs w:val="28"/>
          <w:rtl/>
          <w:lang w:bidi="ar-IQ"/>
        </w:rPr>
        <w:t xml:space="preserve">. </w:t>
      </w:r>
      <w:r w:rsidRPr="002B1DEA">
        <w:rPr>
          <w:rFonts w:cs="Arial" w:hint="cs"/>
          <w:sz w:val="28"/>
          <w:szCs w:val="28"/>
          <w:rtl/>
          <w:lang w:bidi="ar-IQ"/>
        </w:rPr>
        <w:t>وهو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لم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يذكر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الروايات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المتعارضة</w:t>
      </w:r>
      <w:r w:rsidRPr="002B1DEA">
        <w:rPr>
          <w:rFonts w:cs="Arial"/>
          <w:sz w:val="28"/>
          <w:szCs w:val="28"/>
          <w:rtl/>
          <w:lang w:bidi="ar-IQ"/>
        </w:rPr>
        <w:t xml:space="preserve">. </w:t>
      </w:r>
    </w:p>
    <w:p w:rsidR="002B1DEA" w:rsidRPr="002B1DEA" w:rsidRDefault="002B1DEA" w:rsidP="002B1DEA">
      <w:pPr>
        <w:jc w:val="both"/>
        <w:rPr>
          <w:sz w:val="28"/>
          <w:szCs w:val="28"/>
          <w:rtl/>
          <w:lang w:bidi="ar-IQ"/>
        </w:rPr>
      </w:pPr>
      <w:r w:rsidRPr="002B1DEA">
        <w:rPr>
          <w:rFonts w:cs="Arial" w:hint="cs"/>
          <w:sz w:val="28"/>
          <w:szCs w:val="28"/>
          <w:rtl/>
          <w:lang w:bidi="ar-IQ"/>
        </w:rPr>
        <w:t>يعدّ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هذا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الكتاب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من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أهم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المصادر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الحديثية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لدى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الشيعة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ولقد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ك</w:t>
      </w:r>
      <w:r w:rsidR="00E00EDF">
        <w:rPr>
          <w:rFonts w:cs="Arial" w:hint="cs"/>
          <w:sz w:val="28"/>
          <w:szCs w:val="28"/>
          <w:rtl/>
          <w:lang w:bidi="ar-IQ"/>
        </w:rPr>
        <w:t>ُ</w:t>
      </w:r>
      <w:r w:rsidRPr="002B1DEA">
        <w:rPr>
          <w:rFonts w:cs="Arial" w:hint="cs"/>
          <w:sz w:val="28"/>
          <w:szCs w:val="28"/>
          <w:rtl/>
          <w:lang w:bidi="ar-IQ"/>
        </w:rPr>
        <w:t>تبت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له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العديد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من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الشروح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بالعربية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وغيرها</w:t>
      </w:r>
      <w:r w:rsidRPr="002B1DEA">
        <w:rPr>
          <w:rFonts w:cs="Arial"/>
          <w:sz w:val="28"/>
          <w:szCs w:val="28"/>
          <w:rtl/>
          <w:lang w:bidi="ar-IQ"/>
        </w:rPr>
        <w:t xml:space="preserve">. </w:t>
      </w:r>
      <w:r w:rsidRPr="002B1DEA">
        <w:rPr>
          <w:rFonts w:cs="Arial" w:hint="cs"/>
          <w:sz w:val="28"/>
          <w:szCs w:val="28"/>
          <w:rtl/>
          <w:lang w:bidi="ar-IQ"/>
        </w:rPr>
        <w:t>ومن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أشهرها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شرح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روضة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المتقين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للعلامة</w:t>
      </w:r>
      <w:r w:rsidRPr="002B1DEA">
        <w:rPr>
          <w:rFonts w:cs="Arial"/>
          <w:sz w:val="28"/>
          <w:szCs w:val="28"/>
          <w:rtl/>
          <w:lang w:bidi="ar-IQ"/>
        </w:rPr>
        <w:t xml:space="preserve"> </w:t>
      </w:r>
      <w:r w:rsidRPr="002B1DEA">
        <w:rPr>
          <w:rFonts w:cs="Arial" w:hint="cs"/>
          <w:sz w:val="28"/>
          <w:szCs w:val="28"/>
          <w:rtl/>
          <w:lang w:bidi="ar-IQ"/>
        </w:rPr>
        <w:t>المجلسي</w:t>
      </w:r>
      <w:r w:rsidRPr="002B1DEA">
        <w:rPr>
          <w:rFonts w:cs="Arial"/>
          <w:sz w:val="28"/>
          <w:szCs w:val="28"/>
          <w:rtl/>
          <w:lang w:bidi="ar-IQ"/>
        </w:rPr>
        <w:t xml:space="preserve">. </w:t>
      </w:r>
    </w:p>
    <w:p w:rsidR="00167A41" w:rsidRPr="002B1DEA" w:rsidRDefault="00167A41" w:rsidP="002B1DEA">
      <w:pPr>
        <w:jc w:val="both"/>
        <w:rPr>
          <w:sz w:val="28"/>
          <w:szCs w:val="28"/>
          <w:lang w:bidi="ar-IQ"/>
        </w:rPr>
      </w:pPr>
    </w:p>
    <w:sectPr w:rsidR="00167A41" w:rsidRPr="002B1DEA" w:rsidSect="00AA07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B5"/>
    <w:rsid w:val="00167A41"/>
    <w:rsid w:val="002B1DEA"/>
    <w:rsid w:val="00726DB3"/>
    <w:rsid w:val="009034B5"/>
    <w:rsid w:val="00A3029C"/>
    <w:rsid w:val="00AA07D1"/>
    <w:rsid w:val="00E0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ismaell</dc:creator>
  <cp:keywords/>
  <dc:description/>
  <cp:lastModifiedBy>ismaell</cp:lastModifiedBy>
  <cp:revision>3</cp:revision>
  <dcterms:created xsi:type="dcterms:W3CDTF">2018-04-27T18:46:00Z</dcterms:created>
  <dcterms:modified xsi:type="dcterms:W3CDTF">2018-05-02T05:01:00Z</dcterms:modified>
</cp:coreProperties>
</file>