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C7B" w:rsidRDefault="00CF07EC" w:rsidP="00CF07EC">
      <w:pPr>
        <w:jc w:val="center"/>
        <w:rPr>
          <w:b/>
          <w:bCs/>
          <w:sz w:val="40"/>
          <w:szCs w:val="40"/>
          <w:rtl/>
          <w:lang w:bidi="ar-IQ"/>
        </w:rPr>
      </w:pPr>
      <w:r w:rsidRPr="00CF07EC">
        <w:rPr>
          <w:rFonts w:hint="cs"/>
          <w:b/>
          <w:bCs/>
          <w:sz w:val="40"/>
          <w:szCs w:val="40"/>
          <w:rtl/>
          <w:lang w:bidi="ar-IQ"/>
        </w:rPr>
        <w:t>ماهية المذهب الأدبي</w:t>
      </w:r>
    </w:p>
    <w:p w:rsidR="00CF07EC" w:rsidRPr="00CF07EC" w:rsidRDefault="00CF07EC" w:rsidP="00CF07EC">
      <w:pPr>
        <w:jc w:val="center"/>
        <w:rPr>
          <w:b/>
          <w:bCs/>
          <w:sz w:val="40"/>
          <w:szCs w:val="40"/>
          <w:rtl/>
          <w:lang w:bidi="ar-IQ"/>
        </w:rPr>
      </w:pPr>
    </w:p>
    <w:p w:rsidR="00CF07EC" w:rsidRDefault="00CF07EC" w:rsidP="001A3BFE">
      <w:pPr>
        <w:jc w:val="both"/>
        <w:rPr>
          <w:rFonts w:ascii="Simplified Arabic" w:hAnsi="Simplified Arabic" w:cs="Simplified Arabic"/>
          <w:sz w:val="28"/>
          <w:szCs w:val="28"/>
          <w:rtl/>
          <w:lang w:bidi="ar-IQ"/>
        </w:rPr>
      </w:pPr>
      <w:r w:rsidRPr="006F2996">
        <w:rPr>
          <w:rFonts w:ascii="Simplified Arabic" w:hAnsi="Simplified Arabic" w:cs="Simplified Arabic"/>
          <w:b/>
          <w:bCs/>
          <w:sz w:val="28"/>
          <w:szCs w:val="28"/>
          <w:rtl/>
          <w:lang w:bidi="ar-IQ"/>
        </w:rPr>
        <w:t>المذهب الأدبي</w:t>
      </w:r>
      <w:r w:rsidRPr="00CF07EC">
        <w:rPr>
          <w:rFonts w:ascii="Simplified Arabic" w:hAnsi="Simplified Arabic" w:cs="Simplified Arabic"/>
          <w:sz w:val="28"/>
          <w:szCs w:val="28"/>
          <w:rtl/>
          <w:lang w:bidi="ar-IQ"/>
        </w:rPr>
        <w:t xml:space="preserve"> : جملة من الخصائص والمبادىء ال</w:t>
      </w:r>
      <w:r>
        <w:rPr>
          <w:rFonts w:ascii="Simplified Arabic" w:hAnsi="Simplified Arabic" w:cs="Simplified Arabic"/>
          <w:sz w:val="28"/>
          <w:szCs w:val="28"/>
          <w:rtl/>
          <w:lang w:bidi="ar-IQ"/>
        </w:rPr>
        <w:t>اخلاقية والجمالية والفكرية ت</w:t>
      </w:r>
      <w:r>
        <w:rPr>
          <w:rFonts w:ascii="Simplified Arabic" w:hAnsi="Simplified Arabic" w:cs="Simplified Arabic" w:hint="cs"/>
          <w:sz w:val="28"/>
          <w:szCs w:val="28"/>
          <w:rtl/>
          <w:lang w:bidi="ar-IQ"/>
        </w:rPr>
        <w:t>تكون في حقبة زمنية معينة، في شعب واحد أو مجموعة من الشعوب، وتشكل في مجموعها تيارا يصبغ النتاج الأدبي والفني بصبغة معينة تميزه عما قبله ومابعده.</w:t>
      </w:r>
    </w:p>
    <w:p w:rsidR="00CF07EC" w:rsidRDefault="001A3BFE" w:rsidP="001A3BFE">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CF07EC">
        <w:rPr>
          <w:rFonts w:ascii="Simplified Arabic" w:hAnsi="Simplified Arabic" w:cs="Simplified Arabic" w:hint="cs"/>
          <w:sz w:val="28"/>
          <w:szCs w:val="28"/>
          <w:rtl/>
          <w:lang w:bidi="ar-IQ"/>
        </w:rPr>
        <w:t xml:space="preserve">ويشمل المذهب كل أنواع الأبداع الفني كالأدب والرسم والموسيقى والنحت والزخرفة والأزياء والطرز المعمارية، وهو بالتالي فلسفة تبلور نظرة الأمة الى العالم والانسان، وموقفها وهدفها ومصيرها ومن ثم طريقة تعبيرها </w:t>
      </w:r>
      <w:r>
        <w:rPr>
          <w:rFonts w:ascii="Simplified Arabic" w:hAnsi="Simplified Arabic" w:cs="Simplified Arabic" w:hint="cs"/>
          <w:sz w:val="28"/>
          <w:szCs w:val="28"/>
          <w:rtl/>
          <w:lang w:bidi="ar-IQ"/>
        </w:rPr>
        <w:t>عن الفن .</w:t>
      </w:r>
      <w:r w:rsidR="00CF07EC">
        <w:rPr>
          <w:rFonts w:ascii="Simplified Arabic" w:hAnsi="Simplified Arabic" w:cs="Simplified Arabic" w:hint="cs"/>
          <w:sz w:val="28"/>
          <w:szCs w:val="28"/>
          <w:rtl/>
          <w:lang w:bidi="ar-IQ"/>
        </w:rPr>
        <w:t xml:space="preserve"> </w:t>
      </w:r>
    </w:p>
    <w:p w:rsidR="001A3BFE" w:rsidRDefault="001A3BFE" w:rsidP="001A3BFE">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ومن المعلوم ان النتاج الأدبي ينشأ متأثرا بالبيئة والمجتمع، ويكون المبدع ابن بيئته ومحيطه، متفاعلا معهما، تأثرا وتأثيراً، فهو يتأثر مثلا ب</w:t>
      </w:r>
      <w:r w:rsidR="000C2B9D">
        <w:rPr>
          <w:rFonts w:ascii="Simplified Arabic" w:hAnsi="Simplified Arabic" w:cs="Simplified Arabic" w:hint="cs"/>
          <w:sz w:val="28"/>
          <w:szCs w:val="28"/>
          <w:rtl/>
          <w:lang w:bidi="ar-IQ"/>
        </w:rPr>
        <w:t xml:space="preserve">مظاهر </w:t>
      </w:r>
      <w:r>
        <w:rPr>
          <w:rFonts w:ascii="Simplified Arabic" w:hAnsi="Simplified Arabic" w:cs="Simplified Arabic" w:hint="cs"/>
          <w:sz w:val="28"/>
          <w:szCs w:val="28"/>
          <w:rtl/>
          <w:lang w:bidi="ar-IQ"/>
        </w:rPr>
        <w:t xml:space="preserve">الطبيعة </w:t>
      </w:r>
      <w:r w:rsidR="000C2B9D">
        <w:rPr>
          <w:rFonts w:ascii="Simplified Arabic" w:hAnsi="Simplified Arabic" w:cs="Simplified Arabic" w:hint="cs"/>
          <w:sz w:val="28"/>
          <w:szCs w:val="28"/>
          <w:rtl/>
          <w:lang w:bidi="ar-IQ"/>
        </w:rPr>
        <w:t xml:space="preserve">المختلفة من بحار وجبال وأنهار ورياح وصحارى، وشمس وقمر، وماتمثله هذه المعطيات أو ماتنتجه من ألوان وروائح وظلال وأحاسيس، وان اختلاف هذه المظاهر </w:t>
      </w:r>
      <w:r w:rsidR="00030FC2">
        <w:rPr>
          <w:rFonts w:ascii="Simplified Arabic" w:hAnsi="Simplified Arabic" w:cs="Simplified Arabic" w:hint="cs"/>
          <w:sz w:val="28"/>
          <w:szCs w:val="28"/>
          <w:rtl/>
          <w:lang w:bidi="ar-IQ"/>
        </w:rPr>
        <w:t>يستدعي اختلافاً في الطبائع البشرية، والواقع المعيشي، والذوق والرؤية الفكرية والفنية، واللغة والتعبير، وهكذا فإن انتقال شخص ما من بيئة الى اخرى لايمحو تأثير البيئة الاولى بل يجعل هناك تعاطي بين الب</w:t>
      </w:r>
      <w:r w:rsidR="00A5300C">
        <w:rPr>
          <w:rFonts w:ascii="Simplified Arabic" w:hAnsi="Simplified Arabic" w:cs="Simplified Arabic" w:hint="cs"/>
          <w:sz w:val="28"/>
          <w:szCs w:val="28"/>
          <w:rtl/>
          <w:lang w:bidi="ar-IQ"/>
        </w:rPr>
        <w:t>ي</w:t>
      </w:r>
      <w:r w:rsidR="00030FC2">
        <w:rPr>
          <w:rFonts w:ascii="Simplified Arabic" w:hAnsi="Simplified Arabic" w:cs="Simplified Arabic" w:hint="cs"/>
          <w:sz w:val="28"/>
          <w:szCs w:val="28"/>
          <w:rtl/>
          <w:lang w:bidi="ar-IQ"/>
        </w:rPr>
        <w:t>ئتين</w:t>
      </w:r>
      <w:r w:rsidR="00A5300C">
        <w:rPr>
          <w:rFonts w:ascii="Simplified Arabic" w:hAnsi="Simplified Arabic" w:cs="Simplified Arabic" w:hint="cs"/>
          <w:sz w:val="28"/>
          <w:szCs w:val="28"/>
          <w:rtl/>
          <w:lang w:bidi="ar-IQ"/>
        </w:rPr>
        <w:t xml:space="preserve"> .</w:t>
      </w:r>
    </w:p>
    <w:p w:rsidR="00520454" w:rsidRDefault="00A5300C" w:rsidP="001A3BFE">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وفضلا عن مظاهر الطبيعة، هناك البيئة البشرية من سكون وصخب، وتجانس وتشعب، وتنوع وتقلب، ولايستطيع المبدع وهو جزء من المجتمع ان يتخلص من آثار هذه البيئة</w:t>
      </w:r>
      <w:r w:rsidR="00520454">
        <w:rPr>
          <w:rFonts w:ascii="Simplified Arabic" w:hAnsi="Simplified Arabic" w:cs="Simplified Arabic" w:hint="cs"/>
          <w:sz w:val="28"/>
          <w:szCs w:val="28"/>
          <w:rtl/>
          <w:lang w:bidi="ar-IQ"/>
        </w:rPr>
        <w:t>، وهذه البيئة تشمل ايضا الثقافة والحضارة والتقاليد والعادات، والمسكن والملبس، والحالة الطبقية والحياة الفكرية، والعلوم والفنون والعمران، والشرائع والتمازج بين الشعوب وتلاقح الحضارات، والاستقرار والاضطراب، وغيرها من ظروف اجتماعية مؤثرة على المبدع خصوصا والانسان عموما، وبالمقابل فإن نتاج المبدعين يؤثر في هذه البيئة، ولذلك فإن التفاعل بين المبدع وبيئته متبادل، بل يمكن اعتبار ماينتجه المبدع من افكار وفنون من ابرز عوامل التغيير الاجتماعي .</w:t>
      </w:r>
    </w:p>
    <w:p w:rsidR="00CC09BB" w:rsidRPr="00CA16EC" w:rsidRDefault="00CC09BB" w:rsidP="00CA16EC">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520454">
        <w:rPr>
          <w:rFonts w:ascii="Simplified Arabic" w:hAnsi="Simplified Arabic" w:cs="Simplified Arabic" w:hint="cs"/>
          <w:sz w:val="28"/>
          <w:szCs w:val="28"/>
          <w:rtl/>
          <w:lang w:bidi="ar-IQ"/>
        </w:rPr>
        <w:t>ان المذهب الادبي</w:t>
      </w:r>
      <w:r>
        <w:rPr>
          <w:rFonts w:ascii="Simplified Arabic" w:hAnsi="Simplified Arabic" w:cs="Simplified Arabic" w:hint="cs"/>
          <w:sz w:val="28"/>
          <w:szCs w:val="28"/>
          <w:rtl/>
          <w:lang w:bidi="ar-IQ"/>
        </w:rPr>
        <w:t xml:space="preserve"> ليس نتاج مبدع واحد بل هو</w:t>
      </w:r>
      <w:r w:rsidR="00520454">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نتاج مجموعة من المبدعين جمعت بينهم ذائقة واحدة وامزجة متشابهة نظرا لوقوعهم تحت تأثير مناخ بيئي واحد، وهذا المذهب لايأتي فجأة ويزيل المذهب الذي سبقه، ولايزول فجأة تحت ضغط مذهب جديد، بل يتكون تدريجياً </w:t>
      </w:r>
      <w:r>
        <w:rPr>
          <w:rFonts w:ascii="Simplified Arabic" w:hAnsi="Simplified Arabic" w:cs="Simplified Arabic" w:hint="cs"/>
          <w:sz w:val="28"/>
          <w:szCs w:val="28"/>
          <w:rtl/>
          <w:lang w:bidi="ar-IQ"/>
        </w:rPr>
        <w:lastRenderedPageBreak/>
        <w:t xml:space="preserve">ويتعايش مع المذهب السابق، الى أن تزول أثار المذهب السابق تدريجيا، وقد تترجم أثار المدرسة السابقة واللاحقة في نتاج مبدع واحد، أو مجموعة مبدعين، وقد يعود المذهب السابق للظهور بملامح جديدة، وقد تتواجد مذاهب عديدة في آن واحد كما حصل في الأدب العربي الحديث </w:t>
      </w:r>
      <w:r w:rsidR="00CA16EC">
        <w:rPr>
          <w:rFonts w:ascii="Simplified Arabic" w:hAnsi="Simplified Arabic" w:cs="Simplified Arabic" w:hint="cs"/>
          <w:sz w:val="28"/>
          <w:szCs w:val="28"/>
          <w:rtl/>
          <w:lang w:bidi="ar-IQ"/>
        </w:rPr>
        <w:t xml:space="preserve">حيث تزامن الادب الكلاسيكي والرمزي والواقعي والابداعي بسبب اختلاف الشروط الخاصة التي يخضع لها المبدعون كتنوع الثقافات والايدلوجيات والمستوى الحضاري والتفاعل مع التيارات الغربية الجديدة، ومايتبع ذلك من سرعة استجابة المبدع لهذه المؤثرات قبولا أو رفضاً،  </w:t>
      </w:r>
    </w:p>
    <w:p w:rsidR="00CC09BB" w:rsidRDefault="00CA16EC" w:rsidP="001A3BFE">
      <w:pPr>
        <w:jc w:val="both"/>
        <w:rPr>
          <w:rFonts w:ascii="Simplified Arabic" w:hAnsi="Simplified Arabic" w:cs="Simplified Arabic"/>
          <w:b/>
          <w:bCs/>
          <w:sz w:val="32"/>
          <w:szCs w:val="32"/>
          <w:rtl/>
          <w:lang w:bidi="ar-IQ"/>
        </w:rPr>
      </w:pPr>
      <w:r w:rsidRPr="00CA16EC">
        <w:rPr>
          <w:rFonts w:ascii="Simplified Arabic" w:hAnsi="Simplified Arabic" w:cs="Simplified Arabic" w:hint="cs"/>
          <w:b/>
          <w:bCs/>
          <w:sz w:val="32"/>
          <w:szCs w:val="32"/>
          <w:rtl/>
          <w:lang w:bidi="ar-IQ"/>
        </w:rPr>
        <w:t xml:space="preserve">مصادر مادة المذاهب الادبية : </w:t>
      </w:r>
    </w:p>
    <w:p w:rsidR="00CA16EC" w:rsidRPr="001A5D4B" w:rsidRDefault="001A5D4B" w:rsidP="001A5D4B">
      <w:pPr>
        <w:jc w:val="both"/>
        <w:rPr>
          <w:rFonts w:ascii="Simplified Arabic" w:hAnsi="Simplified Arabic" w:cs="Simplified Arabic"/>
          <w:sz w:val="28"/>
          <w:szCs w:val="28"/>
          <w:lang w:bidi="ar-IQ"/>
        </w:rPr>
      </w:pPr>
      <w:r>
        <w:rPr>
          <w:rFonts w:ascii="Simplified Arabic" w:hAnsi="Simplified Arabic" w:cs="Simplified Arabic" w:hint="cs"/>
          <w:sz w:val="32"/>
          <w:szCs w:val="32"/>
          <w:rtl/>
          <w:lang w:bidi="ar-IQ"/>
        </w:rPr>
        <w:t>أ-مصادر</w:t>
      </w:r>
      <w:r w:rsidR="00F5142D" w:rsidRPr="001A5D4B">
        <w:rPr>
          <w:rFonts w:ascii="Simplified Arabic" w:hAnsi="Simplified Arabic" w:cs="Simplified Arabic" w:hint="cs"/>
          <w:sz w:val="32"/>
          <w:szCs w:val="32"/>
          <w:rtl/>
          <w:lang w:bidi="ar-IQ"/>
        </w:rPr>
        <w:t xml:space="preserve"> تدرس</w:t>
      </w:r>
      <w:r w:rsidR="00F5142D" w:rsidRPr="001A5D4B">
        <w:rPr>
          <w:rFonts w:ascii="Simplified Arabic" w:hAnsi="Simplified Arabic" w:cs="Simplified Arabic" w:hint="cs"/>
          <w:sz w:val="28"/>
          <w:szCs w:val="28"/>
          <w:rtl/>
          <w:lang w:bidi="ar-IQ"/>
        </w:rPr>
        <w:t xml:space="preserve"> مذهبا واحدا او مذهبين وهي :</w:t>
      </w:r>
    </w:p>
    <w:p w:rsidR="00F5142D" w:rsidRPr="001A5D4B" w:rsidRDefault="00F5142D" w:rsidP="001A5D4B">
      <w:pPr>
        <w:pStyle w:val="a3"/>
        <w:numPr>
          <w:ilvl w:val="0"/>
          <w:numId w:val="4"/>
        </w:numPr>
        <w:jc w:val="both"/>
        <w:rPr>
          <w:rFonts w:ascii="Simplified Arabic" w:hAnsi="Simplified Arabic" w:cs="Simplified Arabic"/>
          <w:sz w:val="28"/>
          <w:szCs w:val="28"/>
          <w:lang w:bidi="ar-IQ"/>
        </w:rPr>
      </w:pPr>
      <w:r w:rsidRPr="001A5D4B">
        <w:rPr>
          <w:rFonts w:ascii="Simplified Arabic" w:hAnsi="Simplified Arabic" w:cs="Simplified Arabic" w:hint="cs"/>
          <w:sz w:val="28"/>
          <w:szCs w:val="28"/>
          <w:rtl/>
          <w:lang w:bidi="ar-IQ"/>
        </w:rPr>
        <w:t>الرومانتيكية / محمد غنيمي هلال .</w:t>
      </w:r>
    </w:p>
    <w:p w:rsidR="00F5142D" w:rsidRDefault="00F5142D"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الرومنطيقية / يوسف بلاطة .</w:t>
      </w:r>
    </w:p>
    <w:p w:rsidR="00F5142D" w:rsidRDefault="00F5142D"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الرومانتيكية / ليليان فورست، ترجمة عدنان خالد وعبد الواحد لؤلؤة .</w:t>
      </w:r>
    </w:p>
    <w:p w:rsidR="00F5142D" w:rsidRDefault="001A5D4B"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الرمز في الادب الع</w:t>
      </w:r>
      <w:r w:rsidR="00F5142D">
        <w:rPr>
          <w:rFonts w:ascii="Simplified Arabic" w:hAnsi="Simplified Arabic" w:cs="Simplified Arabic" w:hint="cs"/>
          <w:sz w:val="28"/>
          <w:szCs w:val="28"/>
          <w:rtl/>
          <w:lang w:bidi="ar-IQ"/>
        </w:rPr>
        <w:t xml:space="preserve">ربي / درويش الجندي </w:t>
      </w:r>
      <w:r>
        <w:rPr>
          <w:rFonts w:ascii="Simplified Arabic" w:hAnsi="Simplified Arabic" w:cs="Simplified Arabic" w:hint="cs"/>
          <w:sz w:val="28"/>
          <w:szCs w:val="28"/>
          <w:rtl/>
          <w:lang w:bidi="ar-IQ"/>
        </w:rPr>
        <w:t>.</w:t>
      </w:r>
    </w:p>
    <w:p w:rsidR="001A5D4B" w:rsidRDefault="001A5D4B"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الرمزية والسريالية / ايليا حاوي .</w:t>
      </w:r>
    </w:p>
    <w:p w:rsidR="001A5D4B" w:rsidRDefault="001A5D4B"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مذاهب الادب الغربي ( الرمزية) / ياسين الايوبي .</w:t>
      </w:r>
    </w:p>
    <w:p w:rsidR="001A5D4B" w:rsidRDefault="001A5D4B"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الرمز والرمزية في الادب الغربي والعربي / محمد فتوح احمد .</w:t>
      </w:r>
    </w:p>
    <w:p w:rsidR="001A5D4B" w:rsidRDefault="001A5D4B" w:rsidP="001A5D4B">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الرمزية والادب العربي الحديث / انطوان غطاس كرم .</w:t>
      </w:r>
    </w:p>
    <w:p w:rsidR="001A5D4B" w:rsidRDefault="001A5D4B" w:rsidP="001A5D4B">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ب- مصادر تدرس مذاهب ادبية عديدة وهي : </w:t>
      </w:r>
    </w:p>
    <w:p w:rsidR="001A5D4B" w:rsidRDefault="001A5D4B" w:rsidP="001A5D4B">
      <w:pPr>
        <w:pStyle w:val="a3"/>
        <w:numPr>
          <w:ilvl w:val="0"/>
          <w:numId w:val="5"/>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الادب ومذاهبه / محمد مندور .</w:t>
      </w:r>
    </w:p>
    <w:p w:rsidR="001A5D4B" w:rsidRDefault="001A5D4B" w:rsidP="001A5D4B">
      <w:pPr>
        <w:pStyle w:val="a3"/>
        <w:numPr>
          <w:ilvl w:val="0"/>
          <w:numId w:val="5"/>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الخلاصة في مذاهب الادب الغربي / علي جواد الطاهر .</w:t>
      </w:r>
    </w:p>
    <w:p w:rsidR="001A5D4B" w:rsidRPr="001A5D4B" w:rsidRDefault="0047733E" w:rsidP="001A5D4B">
      <w:pPr>
        <w:pStyle w:val="a3"/>
        <w:numPr>
          <w:ilvl w:val="0"/>
          <w:numId w:val="5"/>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مذاهب الادب الغ</w:t>
      </w:r>
      <w:r w:rsidR="001A5D4B">
        <w:rPr>
          <w:rFonts w:ascii="Simplified Arabic" w:hAnsi="Simplified Arabic" w:cs="Simplified Arabic" w:hint="cs"/>
          <w:sz w:val="28"/>
          <w:szCs w:val="28"/>
          <w:rtl/>
          <w:lang w:bidi="ar-IQ"/>
        </w:rPr>
        <w:t>ربي / سالم احمد الحمداني .</w:t>
      </w:r>
    </w:p>
    <w:p w:rsidR="001A5D4B" w:rsidRPr="001A5D4B" w:rsidRDefault="001A5D4B" w:rsidP="001A5D4B">
      <w:pPr>
        <w:pStyle w:val="a3"/>
        <w:ind w:left="1080"/>
        <w:jc w:val="both"/>
        <w:rPr>
          <w:rFonts w:ascii="Simplified Arabic" w:hAnsi="Simplified Arabic" w:cs="Simplified Arabic"/>
          <w:sz w:val="28"/>
          <w:szCs w:val="28"/>
          <w:rtl/>
          <w:lang w:bidi="ar-IQ"/>
        </w:rPr>
      </w:pPr>
    </w:p>
    <w:p w:rsidR="00CC09BB" w:rsidRDefault="00CC09BB" w:rsidP="001A3BFE">
      <w:pPr>
        <w:jc w:val="both"/>
        <w:rPr>
          <w:rFonts w:ascii="Simplified Arabic" w:hAnsi="Simplified Arabic" w:cs="Simplified Arabic"/>
          <w:sz w:val="28"/>
          <w:szCs w:val="28"/>
          <w:rtl/>
          <w:lang w:bidi="ar-IQ"/>
        </w:rPr>
      </w:pPr>
    </w:p>
    <w:p w:rsidR="00520454" w:rsidRDefault="00CC09BB" w:rsidP="001A3BFE">
      <w:pPr>
        <w:jc w:val="both"/>
        <w:rPr>
          <w:rFonts w:ascii="Simplified Arabic" w:hAnsi="Simplified Arabic" w:cs="Simplified Arabic" w:hint="cs"/>
          <w:sz w:val="28"/>
          <w:szCs w:val="28"/>
          <w:rtl/>
          <w:lang w:bidi="ar-IQ"/>
        </w:rPr>
      </w:pPr>
      <w:bookmarkStart w:id="0" w:name="_GoBack"/>
      <w:r>
        <w:rPr>
          <w:rFonts w:ascii="Simplified Arabic" w:hAnsi="Simplified Arabic" w:cs="Simplified Arabic" w:hint="cs"/>
          <w:sz w:val="28"/>
          <w:szCs w:val="28"/>
          <w:rtl/>
          <w:lang w:bidi="ar-IQ"/>
        </w:rPr>
        <w:lastRenderedPageBreak/>
        <w:t xml:space="preserve"> </w:t>
      </w:r>
      <w:r w:rsidR="0047733E">
        <w:rPr>
          <w:rFonts w:ascii="Simplified Arabic" w:hAnsi="Simplified Arabic" w:cs="Simplified Arabic" w:hint="cs"/>
          <w:sz w:val="28"/>
          <w:szCs w:val="28"/>
          <w:rtl/>
          <w:lang w:bidi="ar-IQ"/>
        </w:rPr>
        <w:t>المصادر :</w:t>
      </w:r>
    </w:p>
    <w:p w:rsidR="0047733E" w:rsidRDefault="0047733E" w:rsidP="0047733E">
      <w:pPr>
        <w:pStyle w:val="a3"/>
        <w:numPr>
          <w:ilvl w:val="0"/>
          <w:numId w:val="6"/>
        </w:numPr>
        <w:jc w:val="both"/>
        <w:rPr>
          <w:rFonts w:ascii="Simplified Arabic" w:hAnsi="Simplified Arabic" w:cs="Simplified Arabic" w:hint="cs"/>
          <w:sz w:val="28"/>
          <w:szCs w:val="28"/>
          <w:lang w:bidi="ar-IQ"/>
        </w:rPr>
      </w:pPr>
      <w:r>
        <w:rPr>
          <w:rFonts w:ascii="Simplified Arabic" w:hAnsi="Simplified Arabic" w:cs="Simplified Arabic" w:hint="cs"/>
          <w:sz w:val="28"/>
          <w:szCs w:val="28"/>
          <w:rtl/>
          <w:lang w:bidi="ar-IQ"/>
        </w:rPr>
        <w:t>مذاهب الادب الغربي ومظاهرها في الأدب العربي الحديث / الدكتور سالم أحمد الحمداني .</w:t>
      </w:r>
    </w:p>
    <w:p w:rsidR="0047733E" w:rsidRDefault="0047733E" w:rsidP="0047733E">
      <w:pPr>
        <w:pStyle w:val="a3"/>
        <w:numPr>
          <w:ilvl w:val="0"/>
          <w:numId w:val="6"/>
        </w:numPr>
        <w:jc w:val="both"/>
        <w:rPr>
          <w:rFonts w:ascii="Simplified Arabic" w:hAnsi="Simplified Arabic" w:cs="Simplified Arabic" w:hint="cs"/>
          <w:sz w:val="28"/>
          <w:szCs w:val="28"/>
          <w:lang w:bidi="ar-IQ"/>
        </w:rPr>
      </w:pPr>
      <w:r>
        <w:rPr>
          <w:rFonts w:ascii="Simplified Arabic" w:hAnsi="Simplified Arabic" w:cs="Simplified Arabic" w:hint="cs"/>
          <w:sz w:val="28"/>
          <w:szCs w:val="28"/>
          <w:rtl/>
          <w:lang w:bidi="ar-IQ"/>
        </w:rPr>
        <w:t xml:space="preserve"> الأدب ومذاهبه / الدكتور محمد مندور .</w:t>
      </w:r>
    </w:p>
    <w:p w:rsidR="0047733E" w:rsidRPr="0047733E" w:rsidRDefault="0047733E" w:rsidP="0047733E">
      <w:pPr>
        <w:pStyle w:val="a3"/>
        <w:numPr>
          <w:ilvl w:val="0"/>
          <w:numId w:val="6"/>
        </w:num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مذاهب الأدب الغربي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الكلاسيكية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الرومانتيكية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الواقعية / الدكتور ياسين الأيوبي.</w:t>
      </w:r>
    </w:p>
    <w:bookmarkEnd w:id="0"/>
    <w:p w:rsidR="00520454" w:rsidRDefault="00520454" w:rsidP="001A3BFE">
      <w:pPr>
        <w:jc w:val="both"/>
        <w:rPr>
          <w:rFonts w:ascii="Simplified Arabic" w:hAnsi="Simplified Arabic" w:cs="Simplified Arabic"/>
          <w:sz w:val="28"/>
          <w:szCs w:val="28"/>
          <w:rtl/>
          <w:lang w:bidi="ar-IQ"/>
        </w:rPr>
      </w:pPr>
    </w:p>
    <w:p w:rsidR="00520454" w:rsidRDefault="00520454" w:rsidP="001A3BFE">
      <w:pPr>
        <w:jc w:val="both"/>
        <w:rPr>
          <w:rFonts w:ascii="Simplified Arabic" w:hAnsi="Simplified Arabic" w:cs="Simplified Arabic"/>
          <w:sz w:val="28"/>
          <w:szCs w:val="28"/>
          <w:rtl/>
          <w:lang w:bidi="ar-IQ"/>
        </w:rPr>
      </w:pPr>
    </w:p>
    <w:p w:rsidR="00520454" w:rsidRDefault="00520454" w:rsidP="001A3BFE">
      <w:pPr>
        <w:jc w:val="both"/>
        <w:rPr>
          <w:rFonts w:ascii="Simplified Arabic" w:hAnsi="Simplified Arabic" w:cs="Simplified Arabic"/>
          <w:sz w:val="28"/>
          <w:szCs w:val="28"/>
          <w:rtl/>
          <w:lang w:bidi="ar-IQ"/>
        </w:rPr>
      </w:pPr>
    </w:p>
    <w:p w:rsidR="00A5300C" w:rsidRDefault="00520454" w:rsidP="001A3BFE">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p>
    <w:p w:rsidR="001A3BFE" w:rsidRDefault="001A3BFE" w:rsidP="001A3BFE">
      <w:pPr>
        <w:jc w:val="both"/>
        <w:rPr>
          <w:rFonts w:ascii="Simplified Arabic" w:hAnsi="Simplified Arabic" w:cs="Simplified Arabic"/>
          <w:sz w:val="28"/>
          <w:szCs w:val="28"/>
          <w:rtl/>
          <w:lang w:bidi="ar-IQ"/>
        </w:rPr>
      </w:pPr>
    </w:p>
    <w:p w:rsidR="001A3BFE" w:rsidRDefault="001A3BFE" w:rsidP="001A3BFE">
      <w:pPr>
        <w:jc w:val="both"/>
        <w:rPr>
          <w:rFonts w:ascii="Simplified Arabic" w:hAnsi="Simplified Arabic" w:cs="Simplified Arabic"/>
          <w:sz w:val="28"/>
          <w:szCs w:val="28"/>
          <w:rtl/>
          <w:lang w:bidi="ar-IQ"/>
        </w:rPr>
      </w:pPr>
    </w:p>
    <w:p w:rsidR="001A3BFE" w:rsidRDefault="001A3BFE" w:rsidP="001A3BFE">
      <w:pPr>
        <w:jc w:val="both"/>
        <w:rPr>
          <w:rFonts w:ascii="Simplified Arabic" w:hAnsi="Simplified Arabic" w:cs="Simplified Arabic"/>
          <w:sz w:val="28"/>
          <w:szCs w:val="28"/>
          <w:rtl/>
          <w:lang w:bidi="ar-IQ"/>
        </w:rPr>
      </w:pPr>
    </w:p>
    <w:p w:rsidR="001A3BFE" w:rsidRDefault="001A3BFE" w:rsidP="001A3BFE">
      <w:pPr>
        <w:jc w:val="both"/>
        <w:rPr>
          <w:rFonts w:ascii="Simplified Arabic" w:hAnsi="Simplified Arabic" w:cs="Simplified Arabic"/>
          <w:sz w:val="28"/>
          <w:szCs w:val="28"/>
          <w:rtl/>
          <w:lang w:bidi="ar-IQ"/>
        </w:rPr>
      </w:pPr>
    </w:p>
    <w:p w:rsidR="001A3BFE" w:rsidRPr="00CF07EC" w:rsidRDefault="001A3BFE" w:rsidP="001A3BFE">
      <w:pPr>
        <w:jc w:val="both"/>
        <w:rPr>
          <w:rFonts w:ascii="Simplified Arabic" w:hAnsi="Simplified Arabic" w:cs="Simplified Arabic"/>
          <w:sz w:val="28"/>
          <w:szCs w:val="28"/>
          <w:lang w:bidi="ar-IQ"/>
        </w:rPr>
      </w:pPr>
    </w:p>
    <w:sectPr w:rsidR="001A3BFE" w:rsidRPr="00CF07EC" w:rsidSect="004B51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5060"/>
    <w:multiLevelType w:val="hybridMultilevel"/>
    <w:tmpl w:val="83E46198"/>
    <w:lvl w:ilvl="0" w:tplc="7F649670">
      <w:start w:val="1"/>
      <w:numFmt w:val="arabicAlpha"/>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CC6DA9"/>
    <w:multiLevelType w:val="hybridMultilevel"/>
    <w:tmpl w:val="FCF253CE"/>
    <w:lvl w:ilvl="0" w:tplc="6464C0FC">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AD2C3D"/>
    <w:multiLevelType w:val="hybridMultilevel"/>
    <w:tmpl w:val="2006FA20"/>
    <w:lvl w:ilvl="0" w:tplc="89FCF1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C30968"/>
    <w:multiLevelType w:val="hybridMultilevel"/>
    <w:tmpl w:val="E970F998"/>
    <w:lvl w:ilvl="0" w:tplc="FFCC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4F6E26"/>
    <w:multiLevelType w:val="hybridMultilevel"/>
    <w:tmpl w:val="D0B2BFBA"/>
    <w:lvl w:ilvl="0" w:tplc="CDF0F6DA">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B45182"/>
    <w:multiLevelType w:val="hybridMultilevel"/>
    <w:tmpl w:val="8176FAEA"/>
    <w:lvl w:ilvl="0" w:tplc="F5E4D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EC"/>
    <w:rsid w:val="00030FC2"/>
    <w:rsid w:val="000C2B9D"/>
    <w:rsid w:val="001A3BFE"/>
    <w:rsid w:val="001A5D4B"/>
    <w:rsid w:val="0047733E"/>
    <w:rsid w:val="004B5106"/>
    <w:rsid w:val="00520454"/>
    <w:rsid w:val="006F2996"/>
    <w:rsid w:val="008B5110"/>
    <w:rsid w:val="00A5300C"/>
    <w:rsid w:val="00CA16EC"/>
    <w:rsid w:val="00CC09BB"/>
    <w:rsid w:val="00CF07EC"/>
    <w:rsid w:val="00D37C7B"/>
    <w:rsid w:val="00F514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16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1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464</Words>
  <Characters>2646</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spider</dc:creator>
  <cp:lastModifiedBy>spider</cp:lastModifiedBy>
  <cp:revision>5</cp:revision>
  <dcterms:created xsi:type="dcterms:W3CDTF">2018-10-14T07:26:00Z</dcterms:created>
  <dcterms:modified xsi:type="dcterms:W3CDTF">2018-11-17T18:55:00Z</dcterms:modified>
</cp:coreProperties>
</file>