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E46" w:rsidRDefault="00B55461" w:rsidP="00E05E46">
      <w:pPr>
        <w:rPr>
          <w:lang w:bidi="ar-IQ"/>
        </w:rPr>
      </w:pPr>
      <w:r w:rsidRPr="00B55461">
        <w:rPr>
          <w:rFonts w:ascii="Traditional Arabic" w:hAnsi="Traditional Arabic" w:cs="Traditional Arabic"/>
          <w:b/>
          <w:bCs/>
          <w:noProof/>
          <w:color w:val="800000"/>
          <w:sz w:val="44"/>
          <w:szCs w:val="44"/>
        </w:rPr>
        <w:pict>
          <v:oval id="_x0000_s1027" style="position:absolute;left:0;text-align:left;margin-left:115.5pt;margin-top:-6.75pt;width:241.5pt;height:51pt;z-index:251659264">
            <v:stroke dashstyle="1 1" endcap="round"/>
            <v:shadow opacity=".5" offset="6pt,-6pt"/>
            <o:extrusion v:ext="view" on="t" viewpoint="-34.72222mm,34.72222mm" viewpointorigin="-.5,.5" skewangle="45" lightposition="-50000" lightposition2="50000"/>
            <v:textbox>
              <w:txbxContent>
                <w:p w:rsidR="00E05E46" w:rsidRPr="008973E3" w:rsidRDefault="00E05E46">
                  <w:pPr>
                    <w:rPr>
                      <w:rFonts w:cs="PT Bold Heading"/>
                      <w:sz w:val="36"/>
                      <w:szCs w:val="36"/>
                    </w:rPr>
                  </w:pPr>
                  <w:r w:rsidRPr="008973E3">
                    <w:rPr>
                      <w:rFonts w:ascii="Traditional Arabic" w:hAnsi="Traditional Arabic" w:cs="PT Bold Heading" w:hint="cs"/>
                      <w:color w:val="800000"/>
                      <w:sz w:val="36"/>
                      <w:szCs w:val="36"/>
                      <w:rtl/>
                      <w:lang w:bidi="ar-IQ"/>
                    </w:rPr>
                    <w:t xml:space="preserve"> </w:t>
                  </w:r>
                  <w:r w:rsidR="008973E3" w:rsidRPr="008973E3">
                    <w:rPr>
                      <w:rFonts w:ascii="Traditional Arabic" w:hAnsi="Traditional Arabic" w:cs="PT Bold Heading" w:hint="cs"/>
                      <w:color w:val="800000"/>
                      <w:sz w:val="36"/>
                      <w:szCs w:val="36"/>
                      <w:rtl/>
                      <w:lang w:bidi="ar-IQ"/>
                    </w:rPr>
                    <w:t xml:space="preserve">      </w:t>
                  </w:r>
                  <w:r w:rsidRPr="008973E3">
                    <w:rPr>
                      <w:rFonts w:ascii="Traditional Arabic" w:hAnsi="Traditional Arabic" w:cs="PT Bold Heading" w:hint="cs"/>
                      <w:color w:val="800000"/>
                      <w:sz w:val="36"/>
                      <w:szCs w:val="36"/>
                      <w:rtl/>
                      <w:lang w:bidi="ar-IQ"/>
                    </w:rPr>
                    <w:t xml:space="preserve">  </w:t>
                  </w:r>
                  <w:r w:rsidRPr="008973E3">
                    <w:rPr>
                      <w:rFonts w:ascii="Traditional Arabic" w:hAnsi="Traditional Arabic" w:cs="PT Bold Heading"/>
                      <w:sz w:val="28"/>
                      <w:szCs w:val="28"/>
                      <w:rtl/>
                      <w:lang w:bidi="ar-IQ"/>
                    </w:rPr>
                    <w:t>أسماء لازمت</w:t>
                  </w:r>
                  <w:r w:rsidRPr="008973E3">
                    <w:rPr>
                      <w:rFonts w:ascii="Traditional Arabic" w:hAnsi="Traditional Arabic" w:cs="PT Bold Heading"/>
                      <w:sz w:val="36"/>
                      <w:szCs w:val="36"/>
                      <w:rtl/>
                      <w:lang w:bidi="ar-IQ"/>
                    </w:rPr>
                    <w:t xml:space="preserve"> </w:t>
                  </w:r>
                  <w:r w:rsidRPr="008973E3">
                    <w:rPr>
                      <w:rFonts w:ascii="Traditional Arabic" w:hAnsi="Traditional Arabic" w:cs="PT Bold Heading"/>
                      <w:sz w:val="24"/>
                      <w:szCs w:val="24"/>
                      <w:rtl/>
                      <w:lang w:bidi="ar-IQ"/>
                    </w:rPr>
                    <w:t>النداء</w:t>
                  </w:r>
                </w:p>
              </w:txbxContent>
            </v:textbox>
            <w10:wrap anchorx="page"/>
          </v:oval>
        </w:pict>
      </w:r>
      <w:r w:rsidR="00E05E46">
        <w:rPr>
          <w:rFonts w:ascii="Traditional Arabic" w:hAnsi="Traditional Arabic" w:cs="Traditional Arabic" w:hint="cs"/>
          <w:b/>
          <w:bCs/>
          <w:color w:val="800000"/>
          <w:sz w:val="44"/>
          <w:szCs w:val="44"/>
          <w:rtl/>
          <w:lang w:bidi="ar-IQ"/>
        </w:rPr>
        <w:t xml:space="preserve">              </w:t>
      </w:r>
    </w:p>
    <w:p w:rsidR="00E05E46" w:rsidRDefault="00E05E46"/>
    <w:p w:rsidR="007B6F34" w:rsidRDefault="00B55461">
      <w:r>
        <w:rPr>
          <w:noProof/>
        </w:rPr>
        <w:pict>
          <v:rect id="_x0000_s1026" style="position:absolute;left:0;text-align:left;margin-left:38.25pt;margin-top:29.25pt;width:371.25pt;height:77.35pt;z-index:251658240">
            <v:stroke dashstyle="dash"/>
            <o:extrusion v:ext="view" on="t" viewpoint="-34.72222mm" viewpointorigin="-.5" skewangle="-45" lightposition="-50000" lightposition2="50000"/>
            <v:textbox>
              <w:txbxContent>
                <w:p w:rsidR="00E05E46" w:rsidRPr="00E05E46" w:rsidRDefault="007B6F34" w:rsidP="007B6F3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</w:pP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    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وف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ُـ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ل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بعض ما ي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خ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ص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ُّ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بالن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ِّــــ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دا </w:t>
                  </w:r>
                  <w:r w:rsidR="00E05E46">
                    <w:rPr>
                      <w:rFonts w:asciiTheme="minorBidi" w:hAnsiTheme="minorBidi" w:hint="cs"/>
                      <w:color w:val="FF0000"/>
                      <w:sz w:val="32"/>
                      <w:szCs w:val="32"/>
                      <w:rtl/>
                      <w:lang w:bidi="ar-IQ"/>
                    </w:rPr>
                    <w:t xml:space="preserve">   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ل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ُـ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ؤم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ان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ن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وم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ان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ك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ذا واط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ر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َّ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دا</w:t>
                  </w:r>
                </w:p>
                <w:p w:rsidR="00E05E46" w:rsidRPr="00E05E46" w:rsidRDefault="007B6F34" w:rsidP="007B6F3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</w:pP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   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في س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ب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ِّ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الأنث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ى و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زن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يا خ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ب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اث</w:t>
                  </w:r>
                  <w:r w:rsidR="00E05E46"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 w:rsidR="00E05E46">
                    <w:rPr>
                      <w:rFonts w:asciiTheme="minorBidi" w:hAnsiTheme="minorBidi" w:hint="cs"/>
                      <w:color w:val="FF0000"/>
                      <w:sz w:val="32"/>
                      <w:szCs w:val="32"/>
                      <w:rtl/>
                      <w:lang w:bidi="ar-IQ"/>
                    </w:rPr>
                    <w:t xml:space="preserve">    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والأم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ــــ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ر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ه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ك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ذا من الث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ّ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لاث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ِـــ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ي</w:t>
                  </w:r>
                </w:p>
                <w:p w:rsidR="00E05E46" w:rsidRPr="00E05E46" w:rsidRDefault="007B6F34" w:rsidP="007B6F3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</w:pP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    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وشاع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في س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ب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ِّ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الذ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ُّ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كور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ف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ع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َـــ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ل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ُ     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ولا ت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ق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س وج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ر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َّ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في الش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ِّ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عر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ف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ُــ</w:t>
                  </w:r>
                  <w:r w:rsidR="00E05E46" w:rsidRPr="00E05E46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ل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</w:p>
                <w:p w:rsidR="00E05E46" w:rsidRPr="00E05E46" w:rsidRDefault="00E05E46">
                  <w:pPr>
                    <w:rPr>
                      <w:rFonts w:asciiTheme="minorBidi" w:hAnsiTheme="minorBidi"/>
                      <w:sz w:val="32"/>
                      <w:szCs w:val="32"/>
                      <w:lang w:bidi="ar-IQ"/>
                    </w:rPr>
                  </w:pPr>
                </w:p>
              </w:txbxContent>
            </v:textbox>
            <w10:wrap anchorx="page"/>
          </v:rect>
        </w:pict>
      </w:r>
    </w:p>
    <w:p w:rsidR="007B6F34" w:rsidRPr="007B6F34" w:rsidRDefault="007B6F34" w:rsidP="007B6F34"/>
    <w:p w:rsidR="007B6F34" w:rsidRPr="007B6F34" w:rsidRDefault="007B6F34" w:rsidP="007B6F34"/>
    <w:p w:rsidR="007B6F34" w:rsidRPr="007B6F34" w:rsidRDefault="007B6F34" w:rsidP="007B6F34"/>
    <w:p w:rsidR="007B6F34" w:rsidRDefault="007B6F34" w:rsidP="007B6F34"/>
    <w:p w:rsidR="007B6F34" w:rsidRPr="00956427" w:rsidRDefault="007B6F34" w:rsidP="007B6F34">
      <w:pPr>
        <w:autoSpaceDE w:val="0"/>
        <w:autoSpaceDN w:val="0"/>
        <w:adjustRightInd w:val="0"/>
        <w:spacing w:after="0" w:line="240" w:lineRule="auto"/>
        <w:jc w:val="both"/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</w:pPr>
      <w:r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م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ن الأسماء ما لا يستعمل إلا في النداء نحو</w:t>
      </w:r>
      <w:r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: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يا فل</w:t>
      </w:r>
      <w:r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ُ؛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أي يا رجل</w:t>
      </w:r>
      <w:r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ُ،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ويا </w:t>
      </w:r>
      <w:proofErr w:type="spellStart"/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ل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ؤمان</w:t>
      </w:r>
      <w:r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proofErr w:type="spellEnd"/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للعظيم اللؤم</w:t>
      </w:r>
      <w:r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،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ويا </w:t>
      </w:r>
      <w:proofErr w:type="spellStart"/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ن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ومان</w:t>
      </w:r>
      <w:r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proofErr w:type="spellEnd"/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للكثير النوم وهو مسموع.</w:t>
      </w:r>
    </w:p>
    <w:p w:rsidR="007B6F34" w:rsidRPr="00956427" w:rsidRDefault="007B6F34" w:rsidP="002A337E">
      <w:pPr>
        <w:autoSpaceDE w:val="0"/>
        <w:autoSpaceDN w:val="0"/>
        <w:adjustRightInd w:val="0"/>
        <w:spacing w:after="0" w:line="240" w:lineRule="auto"/>
        <w:jc w:val="both"/>
        <w:rPr>
          <w:rFonts w:ascii="Traditional Arabic" w:hAnsi="Traditional Arabic" w:cs="PT Bold Heading"/>
          <w:sz w:val="24"/>
          <w:szCs w:val="24"/>
          <w:rtl/>
          <w:lang w:bidi="ar-IQ"/>
        </w:rPr>
      </w:pP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وأشار بقوله واط</w:t>
      </w:r>
      <w:r w:rsidR="001C52F4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َّ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ردا في سب الأنثى إلى أنه ينقاس في النداء استعمال</w:t>
      </w:r>
      <w:r w:rsidR="002A337E" w:rsidRPr="00956427">
        <w:rPr>
          <w:rFonts w:ascii="Traditional Arabic" w:hAnsi="Traditional Arabic" w:cs="PT Bold Heading" w:hint="cs"/>
          <w:sz w:val="24"/>
          <w:szCs w:val="24"/>
          <w:rtl/>
          <w:lang w:bidi="ar-IQ"/>
        </w:rPr>
        <w:t xml:space="preserve"> 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[</w:t>
      </w:r>
      <w:r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ف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ع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َــ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ال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ِ]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مبنيا على الكسر في ذم الأنثى وسبها من كل فعل ثلاثي نحو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: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</w:t>
      </w:r>
      <w:r w:rsidR="002A337E" w:rsidRPr="00956427">
        <w:rPr>
          <w:rFonts w:ascii="Traditional Arabic" w:hAnsi="Traditional Arabic" w:cs="PT Bold Heading"/>
          <w:color w:val="000000"/>
          <w:sz w:val="24"/>
          <w:szCs w:val="24"/>
          <w:lang w:bidi="ar-IQ"/>
        </w:rPr>
        <w:sym w:font="AGA Arabesque" w:char="F029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يا خ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با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ث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ِ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lang w:bidi="ar-IQ"/>
        </w:rPr>
        <w:sym w:font="AGA Arabesque" w:char="F028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و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 xml:space="preserve"> 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lang w:bidi="ar-IQ"/>
        </w:rPr>
        <w:sym w:font="AGA Arabesque" w:char="F029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يا ف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س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اق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ِ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ويا ل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ك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اع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ِ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lang w:bidi="ar-IQ"/>
        </w:rPr>
        <w:sym w:font="AGA Arabesque" w:char="F028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وكذلك ينقاس استعمال 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[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ف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ع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ال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ِ]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مبني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ّ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ا على الكسر من كل فعل ثلاثي للدلالة على الأمر نحو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: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lang w:bidi="ar-IQ"/>
        </w:rPr>
        <w:sym w:font="AGA Arabesque" w:char="F029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ن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ز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ال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ِ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lang w:bidi="ar-IQ"/>
        </w:rPr>
        <w:sym w:font="AGA Arabesque" w:char="F028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و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 xml:space="preserve"> </w:t>
      </w:r>
      <w:r w:rsidR="002A337E" w:rsidRPr="00956427">
        <w:rPr>
          <w:rFonts w:ascii="Traditional Arabic" w:hAnsi="Traditional Arabic" w:cs="PT Bold Heading"/>
          <w:color w:val="000000"/>
          <w:sz w:val="24"/>
          <w:szCs w:val="24"/>
          <w:lang w:bidi="ar-IQ"/>
        </w:rPr>
        <w:sym w:font="AGA Arabesque" w:char="F029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ض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ر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اب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ِ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lang w:bidi="ar-IQ"/>
        </w:rPr>
        <w:sym w:font="AGA Arabesque" w:char="F028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و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 xml:space="preserve"> 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lang w:bidi="ar-IQ"/>
        </w:rPr>
        <w:sym w:font="AGA Arabesque" w:char="F029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ق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ت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ال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ِ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lang w:bidi="ar-IQ"/>
        </w:rPr>
        <w:sym w:font="AGA Arabesque" w:char="F028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أي انز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ِ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ل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ْ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واضر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ِ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ب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ْ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واقت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ل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ْ</w:t>
      </w:r>
      <w:r w:rsidR="001C52F4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.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وكثر استعمال 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[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ف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ع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ل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]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في النداء خاصة مقصودا </w:t>
      </w:r>
      <w:proofErr w:type="spellStart"/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به</w:t>
      </w:r>
      <w:proofErr w:type="spellEnd"/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سب الذكور نحو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: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</w:t>
      </w:r>
      <w:r w:rsidR="002A337E" w:rsidRPr="00956427">
        <w:rPr>
          <w:rFonts w:ascii="Traditional Arabic" w:hAnsi="Traditional Arabic" w:cs="PT Bold Heading"/>
          <w:color w:val="000000"/>
          <w:sz w:val="24"/>
          <w:szCs w:val="24"/>
          <w:lang w:bidi="ar-IQ"/>
        </w:rPr>
        <w:sym w:font="AGA Arabesque" w:char="F029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يا ف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س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ق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r w:rsidR="002A337E" w:rsidRPr="00956427">
        <w:rPr>
          <w:rFonts w:ascii="Traditional Arabic" w:hAnsi="Traditional Arabic" w:cs="PT Bold Heading"/>
          <w:color w:val="000000"/>
          <w:sz w:val="24"/>
          <w:szCs w:val="24"/>
          <w:lang w:bidi="ar-IQ"/>
        </w:rPr>
        <w:sym w:font="AGA Arabesque" w:char="F028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و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 xml:space="preserve"> 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lang w:bidi="ar-IQ"/>
        </w:rPr>
        <w:sym w:font="AGA Arabesque" w:char="F029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يا غ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د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ر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lang w:bidi="ar-IQ"/>
        </w:rPr>
        <w:sym w:font="AGA Arabesque" w:char="F028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و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 xml:space="preserve"> 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lang w:bidi="ar-IQ"/>
        </w:rPr>
        <w:sym w:font="AGA Arabesque" w:char="F029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يا ل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ك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َ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ع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r w:rsidR="002A337E" w:rsidRPr="00956427">
        <w:rPr>
          <w:rFonts w:ascii="Traditional Arabic" w:hAnsi="Traditional Arabic" w:cs="PT Bold Heading" w:hint="cs"/>
          <w:color w:val="000000"/>
          <w:sz w:val="24"/>
          <w:szCs w:val="24"/>
          <w:lang w:bidi="ar-IQ"/>
        </w:rPr>
        <w:sym w:font="AGA Arabesque" w:char="F028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ولا ينقاس ذلك.</w:t>
      </w:r>
    </w:p>
    <w:p w:rsidR="000A196B" w:rsidRPr="00956427" w:rsidRDefault="007B6F34" w:rsidP="00956427">
      <w:pPr>
        <w:spacing w:after="0"/>
        <w:jc w:val="both"/>
        <w:rPr>
          <w:rFonts w:cs="PT Bold Heading"/>
          <w:sz w:val="24"/>
          <w:szCs w:val="24"/>
          <w:rtl/>
          <w:lang w:bidi="ar-IQ"/>
        </w:rPr>
      </w:pP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وأشار بقوله وجر في الشعر </w:t>
      </w:r>
      <w:r w:rsidR="001C52F4" w:rsidRPr="00956427">
        <w:rPr>
          <w:rFonts w:ascii="Traditional Arabic" w:hAnsi="Traditional Arabic" w:cs="PT Bold Heading"/>
          <w:color w:val="000000"/>
          <w:sz w:val="24"/>
          <w:szCs w:val="24"/>
          <w:lang w:bidi="ar-IQ"/>
        </w:rPr>
        <w:sym w:font="AGA Arabesque" w:char="F029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ف</w:t>
      </w:r>
      <w:r w:rsidR="001C52F4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ل</w:t>
      </w:r>
      <w:r w:rsidR="001C52F4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r w:rsidR="001C52F4" w:rsidRPr="00956427">
        <w:rPr>
          <w:rFonts w:ascii="Traditional Arabic" w:hAnsi="Traditional Arabic" w:cs="PT Bold Heading" w:hint="cs"/>
          <w:color w:val="000000"/>
          <w:sz w:val="24"/>
          <w:szCs w:val="24"/>
          <w:lang w:bidi="ar-IQ"/>
        </w:rPr>
        <w:sym w:font="AGA Arabesque" w:char="F028"/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 xml:space="preserve"> إلى أن بعض الأسماء المخصوصة بالنداء قد تست</w:t>
      </w:r>
      <w:r w:rsidR="001C52F4"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عمل في الشعر في غير النداء كقول</w:t>
      </w:r>
      <w:r w:rsidR="001C52F4" w:rsidRPr="00956427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 xml:space="preserve"> الشاعر</w:t>
      </w:r>
      <w:r w:rsidRPr="00956427"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  <w:t>:</w:t>
      </w:r>
    </w:p>
    <w:p w:rsidR="00956427" w:rsidRDefault="001C52F4" w:rsidP="00956427">
      <w:pPr>
        <w:spacing w:after="0"/>
        <w:jc w:val="both"/>
        <w:rPr>
          <w:rFonts w:cs="PT Bold Heading"/>
          <w:sz w:val="32"/>
          <w:szCs w:val="32"/>
          <w:rtl/>
          <w:lang w:bidi="ar-IQ"/>
        </w:rPr>
      </w:pPr>
      <w:r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  <w:t xml:space="preserve">     </w:t>
      </w:r>
      <w:r w:rsidR="00956427"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  <w:t xml:space="preserve">            </w:t>
      </w:r>
      <w:r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  <w:t xml:space="preserve"> 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>ت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َ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>ض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ِ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>ل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ُّ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 xml:space="preserve"> منه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ُ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 xml:space="preserve"> إب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ِ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>ل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ِ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>ي باله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َ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>وج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َ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>ل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ِ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 xml:space="preserve"> </w:t>
      </w:r>
      <w:r w:rsidRPr="00956427">
        <w:rPr>
          <w:rFonts w:ascii="Traditional Arabic" w:hAnsi="Traditional Arabic" w:cs="Traditional Arabic" w:hint="cs"/>
          <w:b/>
          <w:bCs/>
          <w:color w:val="FF0000"/>
          <w:sz w:val="32"/>
          <w:szCs w:val="32"/>
          <w:rtl/>
          <w:lang w:bidi="ar-IQ"/>
        </w:rPr>
        <w:t xml:space="preserve">   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 xml:space="preserve"> في ل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َ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>ج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ــَّـ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>ة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ٍ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 xml:space="preserve"> أمس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ِ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>ك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ْ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 xml:space="preserve"> ف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ُ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>لا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َ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>نا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ً</w:t>
      </w:r>
      <w:r w:rsidRPr="00956427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  <w:t xml:space="preserve"> عن ف</w:t>
      </w:r>
      <w:r w:rsidRPr="00956427">
        <w:rPr>
          <w:rFonts w:ascii="Traditional Arabic" w:hAnsi="Traditional Arabic" w:cs="Traditional Arabic" w:hint="cs"/>
          <w:b/>
          <w:bCs/>
          <w:color w:val="000000"/>
          <w:sz w:val="32"/>
          <w:szCs w:val="32"/>
          <w:rtl/>
          <w:lang w:bidi="ar-IQ"/>
        </w:rPr>
        <w:t>ُلِ</w:t>
      </w:r>
    </w:p>
    <w:p w:rsidR="00956427" w:rsidRPr="00956427" w:rsidRDefault="00956427" w:rsidP="00956427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  <w:sz w:val="32"/>
          <w:szCs w:val="32"/>
          <w:rtl/>
          <w:lang w:bidi="ar-IQ"/>
        </w:rPr>
      </w:pPr>
      <w:r w:rsidRPr="00BC0E52">
        <w:rPr>
          <w:rFonts w:ascii="Arial" w:hAnsi="Arial" w:cs="Arial" w:hint="cs"/>
          <w:b/>
          <w:bCs/>
          <w:color w:val="000000"/>
          <w:sz w:val="32"/>
          <w:szCs w:val="32"/>
          <w:u w:val="single"/>
          <w:rtl/>
          <w:lang w:bidi="ar-IQ"/>
        </w:rPr>
        <w:t>أسئلة تطبيقية في الساعة الثالثة</w:t>
      </w:r>
    </w:p>
    <w:p w:rsidR="00956427" w:rsidRPr="00FC6331" w:rsidRDefault="00FC6331" w:rsidP="0095642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</w:pPr>
      <w:r w:rsidRPr="00FC6331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س</w:t>
      </w:r>
      <w:r w:rsidR="00956427" w:rsidRPr="00FC6331">
        <w:rPr>
          <w:rFonts w:asciiTheme="minorBidi" w:hAnsiTheme="minorBidi"/>
          <w:color w:val="000000"/>
          <w:sz w:val="28"/>
          <w:szCs w:val="28"/>
          <w:rtl/>
          <w:lang w:bidi="ar-IQ"/>
        </w:rPr>
        <w:t>/</w:t>
      </w:r>
      <w:r w:rsidR="00956427" w:rsidRPr="00FC6331">
        <w:rPr>
          <w:rFonts w:asciiTheme="minorBidi" w:hAnsiTheme="minorBidi"/>
          <w:color w:val="000000"/>
          <w:sz w:val="32"/>
          <w:szCs w:val="32"/>
          <w:rtl/>
          <w:lang w:bidi="ar-IQ"/>
        </w:rPr>
        <w:t xml:space="preserve"> </w:t>
      </w:r>
      <w:r w:rsidR="00956427" w:rsidRPr="00FC6331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مثل لما يأتي بجمل مفيدة مضبوطة بالشكل:</w:t>
      </w:r>
    </w:p>
    <w:p w:rsidR="00956427" w:rsidRPr="00FC6331" w:rsidRDefault="00956427" w:rsidP="0095642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rtl/>
          <w:lang w:bidi="ar-IQ"/>
        </w:rPr>
      </w:pPr>
      <w:r w:rsidRPr="00FC6331">
        <w:rPr>
          <w:rFonts w:asciiTheme="minorBidi" w:hAnsiTheme="minorBidi" w:hint="cs"/>
          <w:color w:val="000000"/>
          <w:sz w:val="32"/>
          <w:szCs w:val="32"/>
          <w:rtl/>
          <w:lang w:bidi="ar-IQ"/>
        </w:rPr>
        <w:t xml:space="preserve">1ـ </w:t>
      </w:r>
      <w:r w:rsidRPr="00FC6331">
        <w:rPr>
          <w:rFonts w:hint="cs"/>
          <w:sz w:val="28"/>
          <w:szCs w:val="28"/>
          <w:rtl/>
          <w:lang w:bidi="ar-IQ"/>
        </w:rPr>
        <w:t xml:space="preserve">تابع منادى مضموم يقع بدلا </w:t>
      </w:r>
    </w:p>
    <w:p w:rsidR="00956427" w:rsidRPr="00FC6331" w:rsidRDefault="00956427" w:rsidP="0095642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rtl/>
          <w:lang w:bidi="ar-IQ"/>
        </w:rPr>
      </w:pPr>
      <w:r w:rsidRPr="00FC6331">
        <w:rPr>
          <w:rFonts w:hint="cs"/>
          <w:sz w:val="28"/>
          <w:szCs w:val="28"/>
          <w:rtl/>
          <w:lang w:bidi="ar-IQ"/>
        </w:rPr>
        <w:t xml:space="preserve">2ـ تابع منادى مضموم يقع عطف بيان </w:t>
      </w:r>
    </w:p>
    <w:p w:rsidR="00956427" w:rsidRPr="00FC6331" w:rsidRDefault="00956427" w:rsidP="0095642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rtl/>
          <w:lang w:bidi="ar-IQ"/>
        </w:rPr>
      </w:pPr>
      <w:r w:rsidRPr="00FC6331">
        <w:rPr>
          <w:rFonts w:hint="cs"/>
          <w:sz w:val="28"/>
          <w:szCs w:val="28"/>
          <w:rtl/>
          <w:lang w:bidi="ar-IQ"/>
        </w:rPr>
        <w:t xml:space="preserve">3ـ </w:t>
      </w:r>
      <w:r w:rsidR="004F1A7B" w:rsidRPr="00FC6331">
        <w:rPr>
          <w:rFonts w:hint="cs"/>
          <w:sz w:val="28"/>
          <w:szCs w:val="28"/>
          <w:rtl/>
          <w:lang w:bidi="ar-IQ"/>
        </w:rPr>
        <w:t>تابع منادى مضموم معطوف عطف نسق</w:t>
      </w:r>
      <w:r w:rsidRPr="00FC6331">
        <w:rPr>
          <w:rFonts w:hint="cs"/>
          <w:sz w:val="28"/>
          <w:szCs w:val="28"/>
          <w:rtl/>
          <w:lang w:bidi="ar-IQ"/>
        </w:rPr>
        <w:t xml:space="preserve"> </w:t>
      </w:r>
    </w:p>
    <w:p w:rsidR="004F1A7B" w:rsidRPr="00FC6331" w:rsidRDefault="004F1A7B" w:rsidP="004F1A7B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rtl/>
          <w:lang w:bidi="ar-IQ"/>
        </w:rPr>
      </w:pPr>
      <w:r w:rsidRPr="00FC6331">
        <w:rPr>
          <w:rFonts w:hint="cs"/>
          <w:sz w:val="28"/>
          <w:szCs w:val="28"/>
          <w:rtl/>
          <w:lang w:bidi="ar-IQ"/>
        </w:rPr>
        <w:t xml:space="preserve">4ـ تابع منادى مضموم يقع توكيدا </w:t>
      </w:r>
    </w:p>
    <w:p w:rsidR="004F1A7B" w:rsidRPr="00FC6331" w:rsidRDefault="004F1A7B" w:rsidP="004F1A7B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rtl/>
          <w:lang w:bidi="ar-IQ"/>
        </w:rPr>
      </w:pPr>
      <w:r w:rsidRPr="00FC6331">
        <w:rPr>
          <w:rFonts w:hint="cs"/>
          <w:sz w:val="28"/>
          <w:szCs w:val="28"/>
          <w:rtl/>
          <w:lang w:bidi="ar-IQ"/>
        </w:rPr>
        <w:t xml:space="preserve">5ـ تابع منادى مضموم مضاف من دون أل  </w:t>
      </w:r>
    </w:p>
    <w:p w:rsidR="004F1A7B" w:rsidRPr="00FC6331" w:rsidRDefault="004F1A7B" w:rsidP="004F1A7B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rtl/>
          <w:lang w:bidi="ar-IQ"/>
        </w:rPr>
      </w:pPr>
      <w:r w:rsidRPr="00FC6331">
        <w:rPr>
          <w:rFonts w:hint="cs"/>
          <w:sz w:val="28"/>
          <w:szCs w:val="28"/>
          <w:rtl/>
          <w:lang w:bidi="ar-IQ"/>
        </w:rPr>
        <w:t xml:space="preserve">6ـ تابع منادى مضموم مضاف </w:t>
      </w:r>
      <w:proofErr w:type="spellStart"/>
      <w:r w:rsidRPr="00FC6331">
        <w:rPr>
          <w:rFonts w:hint="cs"/>
          <w:sz w:val="28"/>
          <w:szCs w:val="28"/>
          <w:rtl/>
          <w:lang w:bidi="ar-IQ"/>
        </w:rPr>
        <w:t>بـ</w:t>
      </w:r>
      <w:proofErr w:type="spellEnd"/>
      <w:r w:rsidRPr="00FC6331">
        <w:rPr>
          <w:rFonts w:hint="cs"/>
          <w:sz w:val="28"/>
          <w:szCs w:val="28"/>
          <w:rtl/>
          <w:lang w:bidi="ar-IQ"/>
        </w:rPr>
        <w:t xml:space="preserve"> </w:t>
      </w:r>
      <w:proofErr w:type="spellStart"/>
      <w:r w:rsidRPr="00FC6331">
        <w:rPr>
          <w:rFonts w:hint="cs"/>
          <w:sz w:val="28"/>
          <w:szCs w:val="28"/>
          <w:rtl/>
          <w:lang w:bidi="ar-IQ"/>
        </w:rPr>
        <w:t>ال</w:t>
      </w:r>
      <w:proofErr w:type="spellEnd"/>
    </w:p>
    <w:p w:rsidR="00956427" w:rsidRPr="00FC6331" w:rsidRDefault="004F1A7B" w:rsidP="004F1A7B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rtl/>
          <w:lang w:bidi="ar-IQ"/>
        </w:rPr>
      </w:pPr>
      <w:r w:rsidRPr="00FC6331">
        <w:rPr>
          <w:rFonts w:hint="cs"/>
          <w:sz w:val="28"/>
          <w:szCs w:val="28"/>
          <w:rtl/>
          <w:lang w:bidi="ar-IQ"/>
        </w:rPr>
        <w:t xml:space="preserve">7ـ تابع منادى مضموم مفرد </w:t>
      </w:r>
      <w:proofErr w:type="spellStart"/>
      <w:r w:rsidRPr="00FC6331">
        <w:rPr>
          <w:rFonts w:hint="cs"/>
          <w:sz w:val="28"/>
          <w:szCs w:val="28"/>
          <w:rtl/>
          <w:lang w:bidi="ar-IQ"/>
        </w:rPr>
        <w:t>بـ</w:t>
      </w:r>
      <w:proofErr w:type="spellEnd"/>
      <w:r w:rsidRPr="00FC6331">
        <w:rPr>
          <w:rFonts w:hint="cs"/>
          <w:sz w:val="28"/>
          <w:szCs w:val="28"/>
          <w:rtl/>
          <w:lang w:bidi="ar-IQ"/>
        </w:rPr>
        <w:t xml:space="preserve"> </w:t>
      </w:r>
      <w:proofErr w:type="spellStart"/>
      <w:r w:rsidRPr="00FC6331">
        <w:rPr>
          <w:rFonts w:hint="cs"/>
          <w:sz w:val="28"/>
          <w:szCs w:val="28"/>
          <w:rtl/>
          <w:lang w:bidi="ar-IQ"/>
        </w:rPr>
        <w:t>ال</w:t>
      </w:r>
      <w:proofErr w:type="spellEnd"/>
    </w:p>
    <w:p w:rsidR="004F1A7B" w:rsidRPr="00FC6331" w:rsidRDefault="004F1A7B" w:rsidP="004F1A7B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rtl/>
          <w:lang w:bidi="ar-IQ"/>
        </w:rPr>
      </w:pPr>
      <w:r w:rsidRPr="00FC6331">
        <w:rPr>
          <w:rFonts w:hint="cs"/>
          <w:sz w:val="28"/>
          <w:szCs w:val="28"/>
          <w:rtl/>
          <w:lang w:bidi="ar-IQ"/>
        </w:rPr>
        <w:t xml:space="preserve">8ـ تابع منادى يقع صفة لأي واجب النصب </w:t>
      </w:r>
    </w:p>
    <w:p w:rsidR="00956427" w:rsidRPr="00FC6331" w:rsidRDefault="004F1A7B" w:rsidP="004F1A7B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rtl/>
          <w:lang w:bidi="ar-IQ"/>
        </w:rPr>
      </w:pPr>
      <w:r w:rsidRPr="00FC6331">
        <w:rPr>
          <w:rFonts w:hint="cs"/>
          <w:sz w:val="28"/>
          <w:szCs w:val="28"/>
          <w:rtl/>
          <w:lang w:bidi="ar-IQ"/>
        </w:rPr>
        <w:t>9ـ اسم لا يستعمل إلا في  النداء لعظيم اللؤم</w:t>
      </w:r>
    </w:p>
    <w:p w:rsidR="004F1A7B" w:rsidRPr="00FC6331" w:rsidRDefault="004F1A7B" w:rsidP="004F1A7B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rtl/>
          <w:lang w:bidi="ar-IQ"/>
        </w:rPr>
      </w:pPr>
      <w:r w:rsidRPr="00FC6331">
        <w:rPr>
          <w:rFonts w:hint="cs"/>
          <w:sz w:val="28"/>
          <w:szCs w:val="28"/>
          <w:rtl/>
          <w:lang w:bidi="ar-IQ"/>
        </w:rPr>
        <w:t>10ـ  اسم مطرِّد في سب الأنثى</w:t>
      </w:r>
    </w:p>
    <w:p w:rsidR="00956427" w:rsidRPr="00FC6331" w:rsidRDefault="00956427" w:rsidP="00956427">
      <w:pPr>
        <w:autoSpaceDE w:val="0"/>
        <w:autoSpaceDN w:val="0"/>
        <w:adjustRightInd w:val="0"/>
        <w:spacing w:after="0" w:line="240" w:lineRule="auto"/>
        <w:ind w:left="-990" w:right="-630" w:firstLine="90"/>
        <w:jc w:val="both"/>
        <w:rPr>
          <w:rFonts w:asciiTheme="minorBidi" w:hAnsiTheme="minorBidi"/>
          <w:sz w:val="32"/>
          <w:szCs w:val="32"/>
          <w:lang w:bidi="ar-IQ"/>
        </w:rPr>
      </w:pPr>
      <w:r w:rsidRPr="00FC6331">
        <w:rPr>
          <w:rFonts w:asciiTheme="minorBidi" w:hAnsiTheme="minorBidi" w:hint="cs"/>
          <w:sz w:val="28"/>
          <w:szCs w:val="28"/>
          <w:rtl/>
          <w:lang w:bidi="ar-IQ"/>
        </w:rPr>
        <w:t>:</w:t>
      </w:r>
      <w:r w:rsidRPr="00FC6331">
        <w:rPr>
          <w:rFonts w:asciiTheme="minorBidi" w:hAnsiTheme="minorBidi" w:hint="cs"/>
          <w:sz w:val="32"/>
          <w:szCs w:val="32"/>
          <w:rtl/>
          <w:lang w:bidi="ar-IQ"/>
        </w:rPr>
        <w:t xml:space="preserve">   </w:t>
      </w:r>
    </w:p>
    <w:p w:rsidR="00956427" w:rsidRPr="00983E87" w:rsidRDefault="00956427" w:rsidP="00956427">
      <w:pPr>
        <w:spacing w:before="240" w:after="0"/>
        <w:ind w:right="-360"/>
        <w:jc w:val="both"/>
        <w:rPr>
          <w:sz w:val="28"/>
          <w:szCs w:val="28"/>
          <w:rtl/>
          <w:lang w:bidi="ar-IQ"/>
        </w:rPr>
      </w:pPr>
    </w:p>
    <w:p w:rsidR="00956427" w:rsidRPr="00956427" w:rsidRDefault="00956427" w:rsidP="00956427">
      <w:pPr>
        <w:spacing w:after="0"/>
        <w:jc w:val="both"/>
        <w:rPr>
          <w:rFonts w:cs="PT Bold Heading"/>
          <w:sz w:val="32"/>
          <w:szCs w:val="32"/>
          <w:lang w:bidi="ar-IQ"/>
        </w:rPr>
      </w:pPr>
    </w:p>
    <w:sectPr w:rsidR="00956427" w:rsidRPr="00956427" w:rsidSect="002F6B44">
      <w:headerReference w:type="default" r:id="rId7"/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1AC" w:rsidRDefault="008F01AC" w:rsidP="00956427">
      <w:pPr>
        <w:spacing w:after="0" w:line="240" w:lineRule="auto"/>
      </w:pPr>
      <w:r>
        <w:separator/>
      </w:r>
    </w:p>
  </w:endnote>
  <w:endnote w:type="continuationSeparator" w:id="0">
    <w:p w:rsidR="008F01AC" w:rsidRDefault="008F01AC" w:rsidP="00956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1AC" w:rsidRDefault="008F01AC" w:rsidP="00956427">
      <w:pPr>
        <w:spacing w:after="0" w:line="240" w:lineRule="auto"/>
      </w:pPr>
      <w:r>
        <w:separator/>
      </w:r>
    </w:p>
  </w:footnote>
  <w:footnote w:type="continuationSeparator" w:id="0">
    <w:p w:rsidR="008F01AC" w:rsidRDefault="008F01AC" w:rsidP="00956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27" w:rsidRDefault="00956427" w:rsidP="00956427">
    <w:pPr>
      <w:tabs>
        <w:tab w:val="left" w:pos="1016"/>
      </w:tabs>
      <w:spacing w:after="0"/>
      <w:rPr>
        <w:rFonts w:ascii="Arial" w:hAnsi="Arial" w:cs="PT Bold Heading"/>
        <w:color w:val="000000"/>
        <w:sz w:val="24"/>
        <w:szCs w:val="24"/>
        <w:lang w:bidi="ar-IQ"/>
      </w:rPr>
    </w:pPr>
    <w:r>
      <w:rPr>
        <w:rFonts w:ascii="Arial" w:hAnsi="Arial" w:cs="PT Bold Heading" w:hint="cs"/>
        <w:color w:val="000000"/>
        <w:sz w:val="24"/>
        <w:szCs w:val="24"/>
        <w:rtl/>
        <w:lang w:bidi="ar-IQ"/>
      </w:rPr>
      <w:t>المحاضرة  5       الساعة 3        د. حسين كاظم العابدي            الخميس، 15‏ تشرين</w:t>
    </w:r>
    <w:r>
      <w:rPr>
        <w:rFonts w:ascii="Times New Roman" w:hAnsi="Times New Roman" w:cs="Times New Roman"/>
        <w:color w:val="000000"/>
        <w:sz w:val="24"/>
        <w:szCs w:val="24"/>
        <w:rtl/>
        <w:lang w:bidi="ar-IQ"/>
      </w:rPr>
      <w:t> </w:t>
    </w:r>
    <w:r>
      <w:rPr>
        <w:rFonts w:ascii="Arial" w:hAnsi="Arial" w:cs="PT Bold Heading" w:hint="cs"/>
        <w:color w:val="000000"/>
        <w:sz w:val="24"/>
        <w:szCs w:val="24"/>
        <w:rtl/>
        <w:lang w:bidi="ar-IQ"/>
      </w:rPr>
      <w:t xml:space="preserve">الثاني‏، 2018                                                                           </w:t>
    </w:r>
  </w:p>
  <w:p w:rsidR="00956427" w:rsidRPr="00956427" w:rsidRDefault="00956427">
    <w:pPr>
      <w:pStyle w:val="a5"/>
      <w:rPr>
        <w:lang w:bidi="ar-IQ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5E46"/>
    <w:rsid w:val="000A196B"/>
    <w:rsid w:val="001C52F4"/>
    <w:rsid w:val="002A337E"/>
    <w:rsid w:val="002F6B44"/>
    <w:rsid w:val="004F1A7B"/>
    <w:rsid w:val="007B6F34"/>
    <w:rsid w:val="008973E3"/>
    <w:rsid w:val="008F01AC"/>
    <w:rsid w:val="00956427"/>
    <w:rsid w:val="00995CD2"/>
    <w:rsid w:val="009A0DD5"/>
    <w:rsid w:val="00A45746"/>
    <w:rsid w:val="00B55461"/>
    <w:rsid w:val="00E05E46"/>
    <w:rsid w:val="00FC6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96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A337E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2A3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2A33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9564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956427"/>
  </w:style>
  <w:style w:type="paragraph" w:styleId="a6">
    <w:name w:val="footer"/>
    <w:basedOn w:val="a"/>
    <w:link w:val="Char1"/>
    <w:uiPriority w:val="99"/>
    <w:semiHidden/>
    <w:unhideWhenUsed/>
    <w:rsid w:val="009564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9564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6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C8046C-756C-426F-A23E-29FFAB401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ahmed</cp:lastModifiedBy>
  <cp:revision>5</cp:revision>
  <dcterms:created xsi:type="dcterms:W3CDTF">2018-11-13T18:28:00Z</dcterms:created>
  <dcterms:modified xsi:type="dcterms:W3CDTF">2018-11-13T19:28:00Z</dcterms:modified>
</cp:coreProperties>
</file>