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26" style="position:absolute;left:0;text-align:left;margin-left:90pt;margin-top:15pt;width:381.75pt;height:90pt;z-index:251660288" arcsize="10923f" fillcolor="#f2f2f2 [3052]">
            <v:shadow on="t" opacity=".5" offset="6pt,-6pt"/>
            <v:textbox style="mso-next-textbox:#_x0000_s1026">
              <w:txbxContent>
                <w:p w:rsidR="005658BC" w:rsidRPr="0009020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ما للم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نا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دى اجع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مند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وب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ٍ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ا </w:t>
                  </w:r>
                  <w:r>
                    <w:rPr>
                      <w:rFonts w:asciiTheme="minorBidi" w:hAnsiTheme="minorBidi" w:hint="cs"/>
                      <w:color w:val="FF0000"/>
                      <w:sz w:val="32"/>
                      <w:szCs w:val="32"/>
                      <w:rtl/>
                      <w:lang w:bidi="ar-IQ"/>
                    </w:rPr>
                    <w:t xml:space="preserve">     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ك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ِّ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 ي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د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 ولا 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 أ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به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ِـــ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ما</w:t>
                  </w:r>
                </w:p>
                <w:p w:rsidR="005658B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aditional Arabic" w:hAnsi="Traditional Arabic" w:cs="Traditional Arabic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وي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ند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وص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بالذي اشت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ه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color w:val="FF0000"/>
                      <w:sz w:val="32"/>
                      <w:szCs w:val="32"/>
                      <w:rtl/>
                      <w:lang w:bidi="ar-IQ"/>
                    </w:rPr>
                    <w:t xml:space="preserve">    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proofErr w:type="spellStart"/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كـ</w:t>
                  </w:r>
                  <w:proofErr w:type="spellEnd"/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"بئر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زمزم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ٍ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" ي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ِي</w:t>
                  </w:r>
                  <w:r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"و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آ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ح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ف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09020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"</w:t>
                  </w:r>
                </w:p>
                <w:p w:rsidR="005658BC" w:rsidRPr="00055F5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هى الم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ند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وب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صله بالألف 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  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proofErr w:type="spellStart"/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وه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َـــــ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</w:t>
                  </w:r>
                  <w:proofErr w:type="spellEnd"/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إن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كان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مث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ه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ا ح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ذ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ف</w:t>
                  </w:r>
                </w:p>
                <w:p w:rsidR="005658BC" w:rsidRPr="00055F5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كذاك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نوين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الذي </w:t>
                  </w:r>
                  <w:proofErr w:type="spellStart"/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ب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ِــــ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ه</w:t>
                  </w:r>
                  <w:proofErr w:type="spellEnd"/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ك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ل 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   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من ص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لة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ٍ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أو غي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ِ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ها نل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ت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الأم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َـــ</w:t>
                  </w:r>
                  <w:r w:rsidRPr="00055F5C">
                    <w:rPr>
                      <w:rFonts w:asciiTheme="minorBidi" w:hAnsiTheme="minorBidi"/>
                      <w:color w:val="000000"/>
                      <w:sz w:val="32"/>
                      <w:szCs w:val="32"/>
                      <w:rtl/>
                      <w:lang w:bidi="ar-IQ"/>
                    </w:rPr>
                    <w:t>ل</w:t>
                  </w:r>
                  <w:r>
                    <w:rPr>
                      <w:rFonts w:asciiTheme="minorBidi" w:hAnsiTheme="minorBidi" w:hint="cs"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</w:p>
                <w:p w:rsidR="005658BC" w:rsidRPr="0009020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raditional Arabic" w:hAnsi="Traditional Arabic" w:cs="Traditional Arabic"/>
                      <w:color w:val="000000"/>
                      <w:sz w:val="32"/>
                      <w:szCs w:val="32"/>
                      <w:rtl/>
                      <w:lang w:bidi="ar-IQ"/>
                    </w:rPr>
                  </w:pPr>
                </w:p>
                <w:p w:rsidR="005658BC" w:rsidRPr="0009020C" w:rsidRDefault="005658BC" w:rsidP="005658BC">
                  <w:pPr>
                    <w:rPr>
                      <w:sz w:val="32"/>
                      <w:szCs w:val="32"/>
                      <w:lang w:bidi="ar-IQ"/>
                    </w:rPr>
                  </w:pPr>
                </w:p>
              </w:txbxContent>
            </v:textbox>
            <w10:wrap anchorx="page"/>
          </v:roundrect>
        </w:pict>
      </w:r>
    </w:p>
    <w:p w:rsidR="005658BC" w:rsidRDefault="005658BC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</w:p>
    <w:p w:rsidR="005658BC" w:rsidRDefault="005658BC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31" style="position:absolute;left:0;text-align:left;margin-left:171.6pt;margin-top:21.4pt;width:108.9pt;height:28.95pt;z-index:251665408" arcsize="10923f" fillcolor="#f2f2f2 [3052]" strokeweight="2.25pt">
            <v:shadow on="t" opacity=".5" offset="7pt,-6pt" offset2="2pt"/>
            <v:textbox style="mso-next-textbox:#_x0000_s1031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        المندوب</w:t>
                  </w:r>
                </w:p>
              </w:txbxContent>
            </v:textbox>
            <w10:wrap anchorx="page"/>
          </v:roundrect>
        </w:pict>
      </w: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group id="_x0000_s1057" style="position:absolute;left:0;text-align:left;margin-left:6pt;margin-top:18pt;width:362.2pt;height:221.2pt;z-index:251692032" coordorigin="1484,3823" coordsize="7410,4424">
            <v:group id="_x0000_s1058" style="position:absolute;left:3644;top:4962;width:2280;height:382" coordorigin="3705,4935" coordsize="2355,555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59" type="#_x0000_t32" style="position:absolute;left:3705;top:4935;width:1232;height:315;flip:x" o:connectortype="straight" strokecolor="black [3213]"/>
              <v:shape id="_x0000_s1060" type="#_x0000_t32" style="position:absolute;left:4937;top:4935;width:1123;height:315" o:connectortype="straight" strokecolor="black [3213]"/>
              <v:shape id="_x0000_s1061" type="#_x0000_t32" style="position:absolute;left:4937;top:4935;width:0;height:555" o:connectortype="straight" strokecolor="black [3213]"/>
            </v:group>
            <v:shape id="_x0000_s1062" type="#_x0000_t32" style="position:absolute;left:6224;top:3823;width:1875;height:209" o:connectortype="straight" strokecolor="black [3213]"/>
            <v:shape id="_x0000_s1063" type="#_x0000_t32" style="position:absolute;left:5190;top:3823;width:1034;height:570;flip:x" o:connectortype="straight" strokecolor="black [3213]"/>
            <v:group id="_x0000_s1064" style="position:absolute;left:1484;top:7308;width:2250;height:939" coordorigin="1695,7529" coordsize="2250,939">
              <v:shape id="_x0000_s1065" type="#_x0000_t32" style="position:absolute;left:1695;top:7529;width:1124;height:647;flip:x" o:connectortype="straight" strokecolor="black [3213]"/>
              <v:shape id="_x0000_s1066" type="#_x0000_t32" style="position:absolute;left:2819;top:7529;width:1126;height:939" o:connectortype="straight" strokecolor="black [3213]"/>
            </v:group>
            <v:group id="_x0000_s1067" style="position:absolute;left:2885;top:6081;width:1960;height:331" coordorigin="3403,6385" coordsize="2253,378">
              <v:shape id="_x0000_s1068" type="#_x0000_t32" style="position:absolute;left:3403;top:6385;width:1581;height:260;flip:x" o:connectortype="straight" strokecolor="black [3213]"/>
              <v:shape id="_x0000_s1069" type="#_x0000_t32" style="position:absolute;left:4976;top:6385;width:680;height:378" o:connectortype="straight" strokecolor="black [3213]"/>
            </v:group>
            <v:group id="_x0000_s1070" style="position:absolute;left:6815;top:5613;width:2079;height:665" coordorigin="6756,5624" coordsize="1980,627">
              <v:shape id="_x0000_s1071" type="#_x0000_t32" style="position:absolute;left:6930;top:5624;width:1806;height:282" o:connectortype="straight" strokecolor="black [3213]"/>
              <v:shape id="_x0000_s1072" type="#_x0000_t32" style="position:absolute;left:6930;top:5624;width:760;height:627" o:connectortype="straight" strokecolor="black [3213]"/>
              <v:shape id="_x0000_s1073" type="#_x0000_t32" style="position:absolute;left:6756;top:5624;width:174;height:334;flip:x" o:connectortype="straight" strokecolor="black [3213]"/>
            </v:group>
            <w10:wrap anchorx="page"/>
          </v:group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33" style="position:absolute;left:0;text-align:left;margin-left:325.5pt;margin-top:17.45pt;width:51pt;height:37.5pt;z-index:251667456" fillcolor="#f2f2f2 [3052]">
            <v:stroke dashstyle="dashDot"/>
            <v:shadow on="t" opacity=".5" offset="6pt,-6pt"/>
            <v:textbox style="mso-next-textbox:#_x0000_s1033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نكرة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  <w:r w:rsidR="005658BC"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                                 </w:t>
      </w:r>
    </w:p>
    <w:p w:rsidR="005658BC" w:rsidRPr="00913C2F" w:rsidRDefault="00B05074" w:rsidP="005658BC">
      <w:pPr>
        <w:autoSpaceDE w:val="0"/>
        <w:autoSpaceDN w:val="0"/>
        <w:adjustRightInd w:val="0"/>
        <w:spacing w:after="0" w:line="240" w:lineRule="auto"/>
        <w:ind w:left="-450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2" type="#_x0000_t13" style="position:absolute;left:0;text-align:left;margin-left:361.5pt;margin-top:-.15pt;width:29.25pt;height:24pt;rotation:1203202fd;z-index:251666432" fillcolor="black [3213]" strokecolor="black [3213]">
            <w10:wrap anchorx="page"/>
          </v:shape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34" style="position:absolute;left:0;text-align:left;margin-left:396.75pt;margin-top:23.85pt;width:96pt;height:27.55pt;z-index:251668480" arcsize="10923f" fillcolor="#f2f2f2 [3052]" strokeweight="2.25pt">
            <v:stroke dashstyle="1 1" endcap="round"/>
            <v:shadow on="t" offset="5pt" offset2="6pt"/>
            <v:textbox style="mso-next-textbox:#_x0000_s1034">
              <w:txbxContent>
                <w:p w:rsidR="005658BC" w:rsidRPr="00C96F35" w:rsidRDefault="005658BC" w:rsidP="005658BC">
                  <w:pPr>
                    <w:rPr>
                      <w:strike/>
                      <w:sz w:val="28"/>
                      <w:szCs w:val="28"/>
                      <w:lang w:bidi="ar-IQ"/>
                    </w:rPr>
                  </w:pPr>
                  <w:r w:rsidRPr="00C96F35"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>فلا يقال:</w:t>
                  </w:r>
                  <w:proofErr w:type="spellStart"/>
                  <w:r w:rsidRPr="00C96F35"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>وآ</w:t>
                  </w:r>
                  <w:proofErr w:type="spellEnd"/>
                  <w:r w:rsidRPr="00C96F35"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 xml:space="preserve"> رجلاه</w:t>
                  </w:r>
                </w:p>
              </w:txbxContent>
            </v:textbox>
            <w10:wrap anchorx="page"/>
          </v:roundrect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27" style="position:absolute;left:0;text-align:left;margin-left:129.8pt;margin-top:8.35pt;width:68.25pt;height:28.45pt;z-index:251661312" fillcolor="#f2f2f2 [3052]">
            <v:stroke dashstyle="dashDot"/>
            <v:shadow on="t" opacity=".5" offset="6pt,-6pt"/>
            <v:textbox style="mso-next-textbox:#_x0000_s1027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معرفة</w:t>
                  </w:r>
                </w:p>
              </w:txbxContent>
            </v:textbox>
            <w10:wrap anchorx="page"/>
          </v:oval>
        </w:pic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5658BC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  </w: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لا ي</w:t>
      </w:r>
      <w:r w:rsidR="005658BC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>ُ</w: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ندب                   </w:t>
      </w:r>
    </w:p>
    <w:p w:rsidR="005658BC" w:rsidRDefault="00B05074" w:rsidP="003C37B1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50" style="position:absolute;left:0;text-align:left;margin-left:63pt;margin-top:19.9pt;width:54.75pt;height:37.5pt;z-index:251684864" fillcolor="#f2f2f2 [3052]" strokeweight="2.25pt">
            <v:shadow on="t" offset="-6pt,3pt" offset2="-16pt,2pt"/>
            <v:textbox style="mso-next-textbox:#_x0000_s1050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مبهم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لا يندب         </w:t>
      </w:r>
      <w:r w:rsidR="005658BC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5658BC" w:rsidRPr="009A2DA8">
        <w:rPr>
          <w:rFonts w:asciiTheme="minorBidi" w:hAnsiTheme="minorBidi" w:cs="PT Bold Heading" w:hint="cs"/>
          <w:color w:val="000000"/>
          <w:rtl/>
          <w:lang w:bidi="ar-IQ"/>
        </w:rPr>
        <w:t xml:space="preserve">لا يُندب </w:t>
      </w:r>
      <w:r w:rsidR="003C37B1">
        <w:rPr>
          <w:rFonts w:hint="cs"/>
          <w:b/>
          <w:bCs/>
          <w:rtl/>
          <w:lang w:bidi="ar-IQ"/>
        </w:rPr>
        <w:t>(</w:t>
      </w:r>
      <w:r w:rsidR="003C37B1" w:rsidRPr="009A2DA8">
        <w:rPr>
          <w:rFonts w:hint="cs"/>
          <w:b/>
          <w:bCs/>
          <w:rtl/>
          <w:lang w:bidi="ar-IQ"/>
        </w:rPr>
        <w:t>هذا</w:t>
      </w:r>
      <w:r w:rsidR="003C37B1">
        <w:rPr>
          <w:rFonts w:hint="cs"/>
          <w:rtl/>
          <w:lang w:bidi="ar-IQ"/>
        </w:rPr>
        <w:t>):</w:t>
      </w:r>
      <w:r w:rsidR="005658BC" w:rsidRPr="00BC48E1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     </w:t>
      </w: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51" style="position:absolute;left:0;text-align:left;margin-left:-49.5pt;margin-top:8.8pt;width:96.3pt;height:37.35pt;z-index:251685888" arcsize="10923f" fillcolor="#f2f2f2 [3052]" strokeweight="1.5pt">
            <v:stroke dashstyle="1 1"/>
            <v:shadow on="t" offset="-8pt" offset2="-20pt"/>
            <v:textbox style="mso-next-textbox:#_x0000_s1051">
              <w:txbxContent>
                <w:p w:rsidR="005658BC" w:rsidRPr="003C37B1" w:rsidRDefault="003C37B1" w:rsidP="005658BC">
                  <w:pPr>
                    <w:rPr>
                      <w:strike/>
                      <w:sz w:val="32"/>
                      <w:szCs w:val="32"/>
                      <w:lang w:bidi="ar-IQ"/>
                    </w:rPr>
                  </w:pPr>
                  <w:r w:rsidRPr="003C37B1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فلا يقال</w:t>
                  </w:r>
                  <w:r w:rsidRPr="003C37B1">
                    <w:rPr>
                      <w:rFonts w:hint="cs"/>
                      <w:sz w:val="32"/>
                      <w:szCs w:val="32"/>
                      <w:rtl/>
                      <w:lang w:bidi="ar-IQ"/>
                    </w:rPr>
                    <w:t xml:space="preserve">: </w:t>
                  </w:r>
                  <w:proofErr w:type="spellStart"/>
                  <w:r w:rsidR="005658BC" w:rsidRPr="003C37B1">
                    <w:rPr>
                      <w:rFonts w:hint="cs"/>
                      <w:strike/>
                      <w:sz w:val="32"/>
                      <w:szCs w:val="32"/>
                      <w:rtl/>
                      <w:lang w:bidi="ar-IQ"/>
                    </w:rPr>
                    <w:t>وآ</w:t>
                  </w:r>
                  <w:proofErr w:type="spellEnd"/>
                  <w:r w:rsidR="005658BC" w:rsidRPr="003C37B1">
                    <w:rPr>
                      <w:rFonts w:hint="cs"/>
                      <w:strike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proofErr w:type="spellStart"/>
                  <w:r w:rsidR="005658BC" w:rsidRPr="003C37B1">
                    <w:rPr>
                      <w:rFonts w:hint="cs"/>
                      <w:strike/>
                      <w:sz w:val="32"/>
                      <w:szCs w:val="32"/>
                      <w:rtl/>
                      <w:lang w:bidi="ar-IQ"/>
                    </w:rPr>
                    <w:t>هذاه</w:t>
                  </w:r>
                  <w:proofErr w:type="spellEnd"/>
                </w:p>
              </w:txbxContent>
            </v:textbox>
            <w10:wrap anchorx="page"/>
          </v:roundrect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 id="_x0000_s1049" type="#_x0000_t13" style="position:absolute;left:0;text-align:left;margin-left:46.8pt;margin-top:5.8pt;width:29.25pt;height:24pt;rotation:180;z-index:251683840" fillcolor="black [3213]" strokecolor="black [3213]">
            <w10:wrap anchorx="page"/>
          </v:shape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37" style="position:absolute;left:0;text-align:left;margin-left:368.2pt;margin-top:25.3pt;width:73.55pt;height:50.7pt;z-index:251671552" fillcolor="#f2f2f2 [3052]">
            <v:stroke dashstyle="longDashDotDot"/>
            <v:shadow on="t" offset="6pt" offset2="8pt"/>
            <v:textbox style="mso-next-textbox:#_x0000_s1037">
              <w:txbxContent>
                <w:p w:rsidR="005658BC" w:rsidRDefault="005658BC" w:rsidP="005658BC">
                  <w:pPr>
                    <w:spacing w:after="0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ينتهي      </w:t>
                  </w:r>
                </w:p>
                <w:p w:rsidR="005658BC" w:rsidRDefault="005658BC" w:rsidP="005658BC">
                  <w:pPr>
                    <w:spacing w:after="0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بتنوين</w:t>
                  </w:r>
                </w:p>
                <w:p w:rsidR="005658BC" w:rsidRDefault="005658BC" w:rsidP="005658BC">
                  <w:pPr>
                    <w:spacing w:after="0"/>
                  </w:pPr>
                </w:p>
              </w:txbxContent>
            </v:textbox>
            <w10:wrap anchorx="page"/>
          </v:oval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28" style="position:absolute;left:0;text-align:left;margin-left:222pt;margin-top:.05pt;width:63pt;height:36.05pt;z-index:251662336" fillcolor="#f2f2f2 [3052]" strokeweight="2.25pt">
            <v:shadow on="t" opacity=".5" offset="9pt,-1pt" offset2="6pt,10pt"/>
            <v:textbox style="mso-next-textbox:#_x0000_s1028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علم</w:t>
                  </w:r>
                </w:p>
              </w:txbxContent>
            </v:textbox>
            <w10:wrap anchorx="page"/>
          </v:oval>
        </w:pict>
      </w:r>
      <w:r w:rsidR="005658BC">
        <w:rPr>
          <w:rFonts w:asciiTheme="minorBidi" w:hAnsiTheme="minorBidi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                                                              </w: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29" style="position:absolute;left:0;text-align:left;margin-left:116.25pt;margin-top:16.35pt;width:76.55pt;height:38.2pt;z-index:251663360;mso-position-horizontal-relative:text;mso-position-vertical-relative:text" fillcolor="#f2f2f2 [3052]" strokeweight="2.25pt">
            <v:shadow on="t" opacity=".5" offset="-11pt,5pt" offset2="-34pt,22pt"/>
            <v:textbox style="mso-next-textbox:#_x0000_s1029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موصول</w:t>
                  </w:r>
                </w:p>
              </w:txbxContent>
            </v:textbox>
            <w10:wrap anchorx="page"/>
          </v:oval>
        </w:pict>
      </w: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46" style="position:absolute;left:0;text-align:left;margin-left:165.75pt;margin-top:29.35pt;width:56.25pt;height:40pt;z-index:251680768" fillcolor="#f2f2f2 [3052]">
            <v:stroke dashstyle="dashDot"/>
            <v:shadow on="t" offset="-10pt" offset2="-24pt"/>
            <v:textbox style="mso-next-textbox:#_x0000_s1046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 بأل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30" style="position:absolute;left:0;text-align:left;margin-left:17.45pt;margin-top:32.8pt;width:78.05pt;height:48pt;z-index:251664384" fillcolor="#f2f2f2 [3052]">
            <v:stroke dashstyle="dash"/>
            <v:shadow on="t" offset="-8pt" offset2="-20pt"/>
            <v:textbox style="mso-next-textbox:#_x0000_s1030">
              <w:txbxContent>
                <w:p w:rsidR="005658BC" w:rsidRDefault="005658BC" w:rsidP="005658BC">
                  <w:pPr>
                    <w:spacing w:after="0" w:line="240" w:lineRule="auto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من دون      </w:t>
                  </w:r>
                </w:p>
                <w:p w:rsidR="005658BC" w:rsidRDefault="005658BC" w:rsidP="005658BC">
                  <w:pPr>
                    <w:spacing w:after="0" w:line="240" w:lineRule="auto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  أل</w:t>
                  </w:r>
                </w:p>
              </w:txbxContent>
            </v:textbox>
            <w10:wrap anchorx="page"/>
          </v:oval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43" style="position:absolute;left:0;text-align:left;margin-left:234.3pt;margin-top:14.7pt;width:61.2pt;height:47.4pt;z-index:251677696" fillcolor="#f2f2f2 [3052]">
            <v:stroke dashstyle="dashDot"/>
            <v:shadow on="t" offset="7pt" offset2="10pt"/>
            <v:textbox style="mso-next-textbox:#_x0000_s1043">
              <w:txbxContent>
                <w:p w:rsidR="005658BC" w:rsidRDefault="005658BC" w:rsidP="005658BC">
                  <w:pPr>
                    <w:spacing w:after="0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ينتهي   </w:t>
                  </w:r>
                </w:p>
                <w:p w:rsidR="005658BC" w:rsidRDefault="005658BC" w:rsidP="005658BC">
                  <w:pPr>
                    <w:spacing w:after="0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بألف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40" style="position:absolute;left:0;text-align:left;margin-left:305.25pt;margin-top:23.6pt;width:51pt;height:45.75pt;z-index:251674624" fillcolor="#f2f2f2 [3052]">
            <v:stroke dashstyle="dashDot"/>
            <v:shadow on="t" offset="6pt" offset2="8pt"/>
            <v:textbox style="mso-next-textbox:#_x0000_s1040">
              <w:txbxContent>
                <w:p w:rsidR="005658BC" w:rsidRDefault="005658BC" w:rsidP="005658BC">
                  <w:pPr>
                    <w:spacing w:after="0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ممنوع</w:t>
                  </w:r>
                </w:p>
                <w:p w:rsidR="005658BC" w:rsidRDefault="005658BC" w:rsidP="005658BC">
                  <w:pPr>
                    <w:spacing w:after="0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>صرف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 id="_x0000_s1045" type="#_x0000_t13" style="position:absolute;left:0;text-align:left;margin-left:168.4pt;margin-top:28.8pt;width:36.05pt;height:23.2pt;rotation:90;z-index:251679744" fillcolor="black [3213]">
            <w10:wrap anchorx="page"/>
          </v:shape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35" style="position:absolute;left:0;text-align:left;margin-left:6in;margin-top:28.35pt;width:73.5pt;height:26.05pt;z-index:251669504" arcsize="10923f" fillcolor="#f2f2f2 [3052]">
            <v:textbox style="mso-next-textbox:#_x0000_s1035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 w:rsidRPr="009A2DA8">
                    <w:rPr>
                      <w:rFonts w:hint="cs"/>
                      <w:b/>
                      <w:bCs/>
                      <w:rtl/>
                      <w:lang w:bidi="ar-IQ"/>
                    </w:rPr>
                    <w:t xml:space="preserve">زيدٌ </w:t>
                  </w:r>
                  <w:r>
                    <w:rPr>
                      <w:rFonts w:hint="cs"/>
                      <w:rtl/>
                      <w:lang w:bidi="ar-IQ"/>
                    </w:rPr>
                    <w:t xml:space="preserve">: </w:t>
                  </w:r>
                  <w:proofErr w:type="spellStart"/>
                  <w:r>
                    <w:rPr>
                      <w:rFonts w:hint="cs"/>
                      <w:rtl/>
                      <w:lang w:bidi="ar-IQ"/>
                    </w:rPr>
                    <w:t>وآ</w:t>
                  </w:r>
                  <w:proofErr w:type="spellEnd"/>
                  <w:r>
                    <w:rPr>
                      <w:rFonts w:hint="cs"/>
                      <w:rtl/>
                      <w:lang w:bidi="ar-IQ"/>
                    </w:rPr>
                    <w:t xml:space="preserve"> زيداه</w:t>
                  </w:r>
                </w:p>
              </w:txbxContent>
            </v:textbox>
            <w10:wrap anchorx="page"/>
          </v:roundrect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 id="_x0000_s1036" type="#_x0000_t13" style="position:absolute;left:0;text-align:left;margin-left:413.95pt;margin-top:4.4pt;width:24.75pt;height:23.2pt;rotation:3307076fd;z-index:251670528" fillcolor="black [3213]">
            <w10:wrap anchorx="page"/>
          </v:shape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 id="_x0000_s1039" type="#_x0000_t13" style="position:absolute;left:0;text-align:left;margin-left:335.85pt;margin-top:20.1pt;width:31.45pt;height:23.2pt;rotation:2801930fd;z-index:251673600" fillcolor="black [3213]">
            <w10:wrap anchorx="page"/>
          </v:shape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shape id="_x0000_s1042" type="#_x0000_t13" style="position:absolute;left:0;text-align:left;margin-left:258.65pt;margin-top:20.5pt;width:29.25pt;height:24pt;rotation:4269727fd;z-index:251676672" fillcolor="black [3213]" strokecolor="black [3213]">
            <w10:wrap anchorx="page"/>
          </v:shape>
        </w:pict>
      </w:r>
    </w:p>
    <w:p w:rsidR="005658BC" w:rsidRPr="00EA5B25" w:rsidRDefault="00B05074" w:rsidP="005658BC">
      <w:pPr>
        <w:tabs>
          <w:tab w:val="left" w:pos="3990"/>
          <w:tab w:val="center" w:pos="4320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</w:pPr>
      <w:r w:rsidRPr="00B05074"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41" style="position:absolute;left:0;text-align:left;margin-left:252.55pt;margin-top:14.75pt;width:83.3pt;height:26.05pt;z-index:251675648" arcsize="10923f" fillcolor="#f2f2f2 [3052]">
            <v:textbox style="mso-next-textbox:#_x0000_s1041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 w:rsidRPr="009A2DA8">
                    <w:rPr>
                      <w:rFonts w:hint="cs"/>
                      <w:b/>
                      <w:bCs/>
                      <w:rtl/>
                      <w:lang w:bidi="ar-IQ"/>
                    </w:rPr>
                    <w:t>موسى:</w:t>
                  </w:r>
                  <w:r>
                    <w:rPr>
                      <w:rFonts w:hint="cs"/>
                      <w:rtl/>
                      <w:lang w:bidi="ar-IQ"/>
                    </w:rPr>
                    <w:t xml:space="preserve"> </w:t>
                  </w:r>
                  <w:proofErr w:type="spellStart"/>
                  <w:r>
                    <w:rPr>
                      <w:rFonts w:hint="cs"/>
                      <w:rtl/>
                      <w:lang w:bidi="ar-IQ"/>
                    </w:rPr>
                    <w:t>وآ</w:t>
                  </w:r>
                  <w:proofErr w:type="spellEnd"/>
                  <w:r>
                    <w:rPr>
                      <w:rFonts w:hint="cs"/>
                      <w:rtl/>
                      <w:lang w:bidi="ar-IQ"/>
                    </w:rPr>
                    <w:t xml:space="preserve"> مُوسَاه</w:t>
                  </w:r>
                </w:p>
              </w:txbxContent>
            </v:textbox>
            <w10:wrap anchorx="page"/>
          </v:roundrect>
        </w:pict>
      </w:r>
      <w:r w:rsidRPr="00B05074"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38" style="position:absolute;left:0;text-align:left;margin-left:352.5pt;margin-top:14.75pt;width:73.5pt;height:26.05pt;z-index:251672576" arcsize="10923f" fillcolor="#f2f2f2 [3052]">
            <v:textbox style="mso-next-textbox:#_x0000_s1038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 w:rsidRPr="009A2DA8">
                    <w:rPr>
                      <w:rFonts w:hint="cs"/>
                      <w:b/>
                      <w:bCs/>
                      <w:rtl/>
                      <w:lang w:bidi="ar-IQ"/>
                    </w:rPr>
                    <w:t>عُمَر</w:t>
                  </w:r>
                  <w:r>
                    <w:rPr>
                      <w:rFonts w:hint="cs"/>
                      <w:rtl/>
                      <w:lang w:bidi="ar-IQ"/>
                    </w:rPr>
                    <w:t xml:space="preserve">: </w:t>
                  </w:r>
                  <w:proofErr w:type="spellStart"/>
                  <w:r>
                    <w:rPr>
                      <w:rFonts w:hint="cs"/>
                      <w:rtl/>
                      <w:lang w:bidi="ar-IQ"/>
                    </w:rPr>
                    <w:t>وآ</w:t>
                  </w:r>
                  <w:proofErr w:type="spellEnd"/>
                  <w:r>
                    <w:rPr>
                      <w:rFonts w:hint="cs"/>
                      <w:rtl/>
                      <w:lang w:bidi="ar-IQ"/>
                    </w:rPr>
                    <w:t xml:space="preserve"> عُـمَراه</w:t>
                  </w:r>
                </w:p>
              </w:txbxContent>
            </v:textbox>
            <w10:wrap anchorx="page"/>
          </v:roundrect>
        </w:pict>
      </w:r>
      <w:r w:rsidR="005658BC"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                                      </w:t>
      </w:r>
      <w:r w:rsidR="005658BC" w:rsidRPr="00EA5B25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لا</w:t>
      </w:r>
      <w:r w:rsidR="005658B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</w:t>
      </w:r>
      <w:r w:rsidR="005658BC" w:rsidRPr="00EA5B25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يندب</w:t>
      </w:r>
      <w:r w:rsidR="005658B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         فلا يقال:</w:t>
      </w:r>
    </w:p>
    <w:p w:rsidR="005658BC" w:rsidRDefault="00B05074" w:rsidP="005658BC">
      <w:pPr>
        <w:tabs>
          <w:tab w:val="left" w:pos="1830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44" style="position:absolute;left:0;text-align:left;margin-left:129.8pt;margin-top:7.1pt;width:109pt;height:27.55pt;z-index:251678720" arcsize="10923f" fillcolor="#f2f2f2 [3052]" strokeweight="2.25pt">
            <v:stroke dashstyle="1 1" endcap="round"/>
            <v:shadow on="t" offset="-4pt" offset2="-12pt"/>
            <v:textbox style="mso-next-textbox:#_x0000_s1044">
              <w:txbxContent>
                <w:p w:rsidR="005658BC" w:rsidRPr="00C96F35" w:rsidRDefault="005658BC" w:rsidP="005658BC">
                  <w:pPr>
                    <w:rPr>
                      <w:strike/>
                      <w:sz w:val="28"/>
                      <w:szCs w:val="28"/>
                      <w:lang w:bidi="ar-IQ"/>
                    </w:rPr>
                  </w:pPr>
                  <w:proofErr w:type="spellStart"/>
                  <w:r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>وا</w:t>
                  </w:r>
                  <w:proofErr w:type="spellEnd"/>
                  <w:r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 xml:space="preserve"> الذي فتح </w:t>
                  </w:r>
                  <w:proofErr w:type="spellStart"/>
                  <w:r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>خيبراه</w:t>
                  </w:r>
                  <w:proofErr w:type="spellEnd"/>
                </w:p>
              </w:txbxContent>
            </v:textbox>
            <w10:wrap anchorx="page"/>
          </v:roundrect>
        </w:pict>
      </w:r>
      <w:r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oval id="_x0000_s1048" style="position:absolute;left:0;text-align:left;margin-left:-59.3pt;margin-top:24.4pt;width:103.5pt;height:47.2pt;z-index:251682816" fillcolor="#f2f2f2 [3052]">
            <v:stroke dashstyle="dashDot"/>
            <v:shadow on="t" offset="-9pt" offset2="-22pt"/>
            <v:textbox style="mso-next-textbox:#_x0000_s1048">
              <w:txbxContent>
                <w:p w:rsidR="005658BC" w:rsidRDefault="005658BC" w:rsidP="005658BC">
                  <w:pPr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اشتهر بالصلة</w:t>
                  </w:r>
                </w:p>
                <w:p w:rsidR="005658BC" w:rsidRDefault="005658BC" w:rsidP="005658BC"/>
              </w:txbxContent>
            </v:textbox>
            <w10:wrap anchorx="page"/>
          </v:oval>
        </w:pict>
      </w:r>
      <w:r w:rsidR="005658BC"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ab/>
      </w:r>
    </w:p>
    <w:p w:rsidR="005658B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 w:rsidRPr="00B05074"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oval id="_x0000_s1056" style="position:absolute;left:0;text-align:left;margin-left:75.35pt;margin-top:8.75pt;width:79.5pt;height:43.75pt;z-index:251691008" fillcolor="#f2f2f2 [3052]">
            <v:stroke dashstyle="longDashDotDot"/>
            <v:shadow on="t" offset="-7pt" offset2="-18pt"/>
            <v:textbox style="mso-next-textbox:#_x0000_s1056">
              <w:txbxContent>
                <w:p w:rsidR="005658BC" w:rsidRDefault="005658BC" w:rsidP="005658BC">
                  <w:pPr>
                    <w:spacing w:after="0" w:line="240" w:lineRule="auto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لم يشتهر   </w:t>
                  </w:r>
                </w:p>
                <w:p w:rsidR="005658BC" w:rsidRDefault="005658BC" w:rsidP="005658BC">
                  <w:pPr>
                    <w:spacing w:after="0" w:line="240" w:lineRule="auto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بالصلة      </w:t>
                  </w:r>
                </w:p>
                <w:p w:rsidR="005658BC" w:rsidRDefault="005658BC" w:rsidP="005658BC">
                  <w:pPr>
                    <w:spacing w:after="0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بتنوين</w:t>
                  </w:r>
                </w:p>
                <w:p w:rsidR="005658BC" w:rsidRDefault="005658BC" w:rsidP="005658BC">
                  <w:pPr>
                    <w:spacing w:after="0"/>
                  </w:pPr>
                </w:p>
              </w:txbxContent>
            </v:textbox>
            <w10:wrap anchorx="page"/>
          </v:oval>
        </w:pict>
      </w:r>
      <w:r w:rsidRPr="00B05074"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shape id="_x0000_s1047" type="#_x0000_t13" style="position:absolute;left:0;text-align:left;margin-left:-15.65pt;margin-top:28.15pt;width:24.7pt;height:24pt;rotation:5731811fd;z-index:251681792" fillcolor="black [3213]" strokecolor="black [3213]">
            <w10:wrap anchorx="page"/>
          </v:shape>
        </w:pict>
      </w:r>
    </w:p>
    <w:p w:rsidR="005658BC" w:rsidRPr="00526B9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</w:pPr>
      <w:r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oval id="_x0000_s1053" style="position:absolute;left:0;text-align:left;margin-left:609.75pt;margin-top:17.15pt;width:75pt;height:52.5pt;z-index:251687936">
            <v:stroke dashstyle="longDashDotDot"/>
            <v:textbox style="mso-next-textbox:#_x0000_s1053">
              <w:txbxContent>
                <w:p w:rsidR="005658BC" w:rsidRDefault="005658BC" w:rsidP="005658BC">
                  <w:pPr>
                    <w:spacing w:after="0"/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لم يشتهر       </w:t>
                  </w:r>
                </w:p>
                <w:p w:rsidR="005658BC" w:rsidRDefault="005658BC" w:rsidP="005658BC">
                  <w:pPr>
                    <w:spacing w:after="0"/>
                    <w:rPr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 بالصلة</w:t>
                  </w:r>
                </w:p>
                <w:p w:rsidR="005658BC" w:rsidRDefault="005658BC" w:rsidP="005658BC">
                  <w:pPr>
                    <w:spacing w:after="0"/>
                  </w:pPr>
                </w:p>
              </w:txbxContent>
            </v:textbox>
            <w10:wrap anchorx="page"/>
          </v:oval>
        </w:pict>
      </w:r>
      <w:r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shape id="_x0000_s1055" type="#_x0000_t13" style="position:absolute;left:0;text-align:left;margin-left:116.4pt;margin-top:10.8pt;width:23.65pt;height:24pt;rotation:3209526fd;z-index:251689984" fillcolor="black [3213]" strokecolor="black [3213]">
            <w10:wrap anchorx="page"/>
          </v:shape>
        </w:pict>
      </w:r>
      <w:r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roundrect id="_x0000_s1054" style="position:absolute;left:0;text-align:left;margin-left:-59.3pt;margin-top:23.4pt;width:104.95pt;height:31.85pt;z-index:251688960" arcsize="10923f" fillcolor="#f2f2f2 [3052]">
            <v:shadow on="t" offset="-7pt" offset2="-18pt"/>
            <v:textbox style="mso-next-textbox:#_x0000_s1054">
              <w:txbxContent>
                <w:p w:rsidR="005658BC" w:rsidRPr="00F264AB" w:rsidRDefault="005658BC" w:rsidP="005658BC">
                  <w:pPr>
                    <w:rPr>
                      <w:sz w:val="24"/>
                      <w:szCs w:val="24"/>
                      <w:lang w:bidi="ar-IQ"/>
                    </w:rPr>
                  </w:pPr>
                  <w:proofErr w:type="spellStart"/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وآ</w:t>
                  </w:r>
                  <w:proofErr w:type="spellEnd"/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 xml:space="preserve"> م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ن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ْ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 xml:space="preserve"> ح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ف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ر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 xml:space="preserve"> بئر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 xml:space="preserve"> ز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مزم</w:t>
                  </w:r>
                  <w:r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َ</w:t>
                  </w:r>
                  <w:r w:rsidRPr="00F264AB">
                    <w:rPr>
                      <w:rFonts w:hint="cs"/>
                      <w:sz w:val="24"/>
                      <w:szCs w:val="24"/>
                      <w:rtl/>
                      <w:lang w:bidi="ar-IQ"/>
                    </w:rPr>
                    <w:t>اه</w:t>
                  </w:r>
                </w:p>
              </w:txbxContent>
            </v:textbox>
            <w10:wrap anchorx="page"/>
          </v:roundrect>
        </w:pict>
      </w:r>
      <w:r w:rsidR="005658B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           </w:t>
      </w:r>
      <w:r w:rsidR="005658BC" w:rsidRPr="00526B9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لا ي</w:t>
      </w:r>
      <w:r w:rsidR="005658B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ُ</w:t>
      </w:r>
      <w:r w:rsidR="005658BC" w:rsidRPr="00526B9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ندب</w:t>
      </w:r>
    </w:p>
    <w:p w:rsidR="005658BC" w:rsidRPr="00526B9C" w:rsidRDefault="00B05074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PT Bold Heading"/>
          <w:color w:val="000000"/>
          <w:sz w:val="24"/>
          <w:szCs w:val="24"/>
          <w:rtl/>
          <w:lang w:bidi="ar-IQ"/>
        </w:rPr>
      </w:pPr>
      <w:r w:rsidRPr="00B05074">
        <w:rPr>
          <w:rFonts w:ascii="Traditional Arabic" w:hAnsi="Traditional Arabic" w:cs="Traditional Arabic"/>
          <w:b/>
          <w:bCs/>
          <w:noProof/>
          <w:color w:val="000000"/>
          <w:sz w:val="44"/>
          <w:szCs w:val="44"/>
          <w:rtl/>
        </w:rPr>
        <w:pict>
          <v:roundrect id="_x0000_s1052" style="position:absolute;left:0;text-align:left;margin-left:99.05pt;margin-top:20.8pt;width:99pt;height:27.55pt;z-index:251686912" arcsize="10923f" fillcolor="#f2f2f2 [3052]" strokeweight="2.25pt">
            <v:stroke dashstyle="1 1" endcap="round"/>
            <v:shadow on="t" offset="-6pt" offset2="-16pt"/>
            <v:textbox style="mso-next-textbox:#_x0000_s1052">
              <w:txbxContent>
                <w:p w:rsidR="005658BC" w:rsidRPr="00C96F35" w:rsidRDefault="005658BC" w:rsidP="005658BC">
                  <w:pPr>
                    <w:rPr>
                      <w:strike/>
                      <w:sz w:val="28"/>
                      <w:szCs w:val="28"/>
                      <w:lang w:bidi="ar-IQ"/>
                    </w:rPr>
                  </w:pPr>
                  <w:r>
                    <w:rPr>
                      <w:rFonts w:hint="cs"/>
                      <w:strike/>
                      <w:sz w:val="28"/>
                      <w:szCs w:val="28"/>
                      <w:rtl/>
                      <w:lang w:bidi="ar-IQ"/>
                    </w:rPr>
                    <w:t>وآمَن قتلَ زيدَاه</w:t>
                  </w:r>
                </w:p>
              </w:txbxContent>
            </v:textbox>
            <w10:wrap anchorx="page"/>
          </v:roundrect>
        </w:pict>
      </w:r>
      <w:r w:rsidR="005658BC"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  <w:t xml:space="preserve">                                                 </w:t>
      </w:r>
      <w:r w:rsidR="005658BC" w:rsidRPr="00526B9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>فلا يقال:</w:t>
      </w:r>
      <w:r w:rsidR="005658BC" w:rsidRPr="00526B9C">
        <w:rPr>
          <w:rFonts w:ascii="Traditional Arabic" w:hAnsi="Traditional Arabic" w:cs="PT Bold Heading" w:hint="cs"/>
          <w:color w:val="000000"/>
          <w:sz w:val="44"/>
          <w:szCs w:val="44"/>
          <w:rtl/>
          <w:lang w:bidi="ar-IQ"/>
        </w:rPr>
        <w:t xml:space="preserve">  </w:t>
      </w:r>
      <w:r w:rsidR="005658BC" w:rsidRPr="00526B9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                </w:t>
      </w:r>
    </w:p>
    <w:p w:rsidR="005658BC" w:rsidRDefault="00B05074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  <w:r w:rsidRPr="00B05074">
        <w:rPr>
          <w:rFonts w:ascii="Traditional Arabic" w:hAnsi="Traditional Arabic" w:cs="Traditional Arabic"/>
          <w:b/>
          <w:bCs/>
          <w:noProof/>
          <w:color w:val="000000"/>
          <w:sz w:val="32"/>
          <w:szCs w:val="32"/>
          <w:rtl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75" type="#_x0000_t114" style="position:absolute;left:0;text-align:left;margin-left:-30pt;margin-top:17.45pt;width:522.75pt;height:220.85pt;rotation:180;z-index:251694080">
            <v:shadow on="t" opacity=".5" offset="35pt,-25pt" offset2="58pt,-38pt"/>
            <v:textbox>
              <w:txbxContent>
                <w:p w:rsidR="005658BC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raditional Arabic" w:hAnsi="Traditional Arabic" w:cs="Traditional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B87ADB"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ملاحظة</w:t>
                  </w:r>
                  <w:r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(1):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المندوب: هو 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المتفجع</w:t>
                  </w:r>
                  <w:proofErr w:type="spellEnd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عليه 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وازيد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اه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والمتوجع منه 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واظهر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اه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ولا يندب إلا المعرفة فلا تندب النكرة فلا يقال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وار</w:t>
                  </w:r>
                  <w:r w:rsidR="00A477F6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ج</w:t>
                  </w:r>
                  <w:r w:rsidR="00A477F6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ُ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لاه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ولا المبهم كاسم الإشارة 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واهذاه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ولا الموصول إلا إن كان خاليا من أل واشتهر بالصلة كقولهم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وام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ن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ْ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حف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بئر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زمزم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اه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.</w:t>
                  </w:r>
                </w:p>
                <w:p w:rsidR="005658BC" w:rsidRPr="00B87ADB" w:rsidRDefault="005658BC" w:rsidP="005658B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raditional Arabic" w:hAnsi="Traditional Arabic" w:cs="Traditional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B87ADB"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ملاحظة</w:t>
                  </w:r>
                  <w:r>
                    <w:rPr>
                      <w:rFonts w:ascii="Traditional Arabic" w:hAnsi="Traditional Arabic" w:cs="PT Bold Heading" w:hint="cs"/>
                      <w:color w:val="000000"/>
                      <w:sz w:val="24"/>
                      <w:szCs w:val="24"/>
                      <w:rtl/>
                      <w:lang w:bidi="ar-IQ"/>
                    </w:rPr>
                    <w:t>(2):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يلحق آخر المنادى المندوب ألف 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وازيدا</w:t>
                  </w:r>
                  <w:proofErr w:type="spellEnd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لا ت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بعد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ويحذف ما قبلها إن كان ألفا كقولك</w:t>
                  </w:r>
                  <w:r w:rsidR="00A477F6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 w:rsidR="00A477F6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proofErr w:type="spellStart"/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واموساه</w:t>
                  </w:r>
                  <w:proofErr w:type="spellEnd"/>
                  <w:r w:rsidR="00A477F6"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فحذف ألف موسى وأتى بالألف للدلالة على الندبة أو كان تنوينا في آخر صلة أو غيرها 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وامن حفر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بئر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زمزماه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ونحو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: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(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يا غلام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 xml:space="preserve"> زيد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َ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اه</w:t>
                  </w:r>
                  <w:r>
                    <w:rPr>
                      <w:rFonts w:ascii="Traditional Arabic" w:hAnsi="Traditional Arabic" w:cs="Traditional Arabic" w:hint="cs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)</w:t>
                  </w:r>
                  <w:r w:rsidRPr="00B87ADB">
                    <w:rPr>
                      <w:rFonts w:ascii="Traditional Arabic" w:hAnsi="Traditional Arabic" w:cs="Traditional Arabic"/>
                      <w:b/>
                      <w:bCs/>
                      <w:color w:val="000000"/>
                      <w:sz w:val="32"/>
                      <w:szCs w:val="32"/>
                      <w:rtl/>
                      <w:lang w:bidi="ar-IQ"/>
                    </w:rPr>
                    <w:t>.</w:t>
                  </w:r>
                </w:p>
                <w:p w:rsidR="005658BC" w:rsidRDefault="005658BC" w:rsidP="005658BC">
                  <w:pPr>
                    <w:rPr>
                      <w:lang w:bidi="ar-IQ"/>
                    </w:rPr>
                  </w:pPr>
                </w:p>
                <w:p w:rsidR="005658BC" w:rsidRPr="000B0EE3" w:rsidRDefault="005658BC" w:rsidP="005658BC"/>
              </w:txbxContent>
            </v:textbox>
            <w10:wrap anchorx="page"/>
          </v:shape>
        </w:pict>
      </w:r>
      <w:r w:rsidRPr="00B05074">
        <w:rPr>
          <w:rFonts w:ascii="Traditional Arabic" w:hAnsi="Traditional Arabic" w:cs="PT Bold Heading"/>
          <w:noProof/>
          <w:color w:val="000000"/>
          <w:sz w:val="24"/>
          <w:szCs w:val="24"/>
          <w:rtl/>
        </w:rPr>
        <w:pict>
          <v:rect id="_x0000_s1074" style="position:absolute;left:0;text-align:left;margin-left:592.5pt;margin-top:12.6pt;width:125.9pt;height:281.6pt;z-index:251693056" strokeweight="1.5pt">
            <v:textbox style="mso-next-textbox:#_x0000_s1074">
              <w:txbxContent>
                <w:p w:rsidR="005658BC" w:rsidRPr="000B0EE3" w:rsidRDefault="005658BC" w:rsidP="005658BC">
                  <w:pPr>
                    <w:rPr>
                      <w:lang w:bidi="ar-IQ"/>
                    </w:rPr>
                  </w:pPr>
                </w:p>
              </w:txbxContent>
            </v:textbox>
            <w10:wrap anchorx="page"/>
          </v:rect>
        </w:pict>
      </w:r>
      <w:r w:rsidR="005658BC">
        <w:rPr>
          <w:rFonts w:ascii="Traditional Arabic" w:hAnsi="Traditional Arabic" w:cs="PT Bold Heading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</w:t>
      </w:r>
      <w:r w:rsidR="003C37B1"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ab/>
      </w: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 w:hint="cs"/>
          <w:b/>
          <w:bCs/>
          <w:color w:val="000000"/>
          <w:sz w:val="44"/>
          <w:szCs w:val="44"/>
          <w:rtl/>
          <w:lang w:bidi="ar-IQ"/>
        </w:rPr>
      </w:pPr>
    </w:p>
    <w:p w:rsidR="003C37B1" w:rsidRDefault="003C37B1" w:rsidP="003C37B1">
      <w:pPr>
        <w:tabs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</w:p>
    <w:p w:rsidR="005658BC" w:rsidRPr="00B87ADB" w:rsidRDefault="005658BC" w:rsidP="005658BC">
      <w:pPr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IQ"/>
        </w:rPr>
      </w:pPr>
    </w:p>
    <w:p w:rsidR="005658BC" w:rsidRPr="00B87ADB" w:rsidRDefault="005658BC" w:rsidP="005658BC">
      <w:pPr>
        <w:autoSpaceDE w:val="0"/>
        <w:autoSpaceDN w:val="0"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2"/>
          <w:szCs w:val="32"/>
          <w:rtl/>
          <w:lang w:bidi="ar-IQ"/>
        </w:rPr>
      </w:pPr>
    </w:p>
    <w:p w:rsidR="005658BC" w:rsidRDefault="005658BC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</w:p>
    <w:p w:rsidR="005658BC" w:rsidRDefault="005658BC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</w:p>
    <w:p w:rsidR="005658BC" w:rsidRDefault="005658BC" w:rsidP="005658BC">
      <w:pPr>
        <w:autoSpaceDE w:val="0"/>
        <w:autoSpaceDN w:val="0"/>
        <w:adjustRightInd w:val="0"/>
        <w:spacing w:after="0"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</w:pPr>
      <w:r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 xml:space="preserve">ما للمنادى اجعل لمندوب وما </w:t>
      </w:r>
      <w:r>
        <w:rPr>
          <w:rFonts w:ascii="Traditional Arabic" w:hAnsi="Traditional Arabic" w:cs="Traditional Arabic"/>
          <w:b/>
          <w:bCs/>
          <w:color w:val="FF0000"/>
          <w:sz w:val="44"/>
          <w:szCs w:val="44"/>
          <w:rtl/>
          <w:lang w:bidi="ar-IQ"/>
        </w:rPr>
        <w:t>...</w:t>
      </w:r>
      <w:r>
        <w:rPr>
          <w:rFonts w:ascii="Traditional Arabic" w:hAnsi="Traditional Arabic" w:cs="Traditional Arabic"/>
          <w:b/>
          <w:bCs/>
          <w:color w:val="000000"/>
          <w:sz w:val="44"/>
          <w:szCs w:val="44"/>
          <w:rtl/>
          <w:lang w:bidi="ar-IQ"/>
        </w:rPr>
        <w:t xml:space="preserve"> نكر لم يندب ولا ما أبهما</w:t>
      </w:r>
    </w:p>
    <w:p w:rsidR="00D6675C" w:rsidRPr="005658BC" w:rsidRDefault="00D6675C"/>
    <w:sectPr w:rsidR="00D6675C" w:rsidRPr="005658BC" w:rsidSect="00F264AB">
      <w:headerReference w:type="default" r:id="rId6"/>
      <w:pgSz w:w="12240" w:h="15840"/>
      <w:pgMar w:top="1440" w:right="1800" w:bottom="1440" w:left="153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AEB" w:rsidRDefault="00326AEB" w:rsidP="00E548CB">
      <w:pPr>
        <w:spacing w:after="0" w:line="240" w:lineRule="auto"/>
      </w:pPr>
      <w:r>
        <w:separator/>
      </w:r>
    </w:p>
  </w:endnote>
  <w:endnote w:type="continuationSeparator" w:id="0">
    <w:p w:rsidR="00326AEB" w:rsidRDefault="00326AEB" w:rsidP="00E5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AEB" w:rsidRDefault="00326AEB" w:rsidP="00E548CB">
      <w:pPr>
        <w:spacing w:after="0" w:line="240" w:lineRule="auto"/>
      </w:pPr>
      <w:r>
        <w:separator/>
      </w:r>
    </w:p>
  </w:footnote>
  <w:footnote w:type="continuationSeparator" w:id="0">
    <w:p w:rsidR="00326AEB" w:rsidRDefault="00326AEB" w:rsidP="00E54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7E3" w:rsidRDefault="002F5051" w:rsidP="004227E3">
    <w:pPr>
      <w:pStyle w:val="a3"/>
      <w:tabs>
        <w:tab w:val="clear" w:pos="4153"/>
        <w:tab w:val="clear" w:pos="8306"/>
        <w:tab w:val="left" w:pos="2310"/>
      </w:tabs>
      <w:rPr>
        <w:rtl/>
        <w:lang w:bidi="ar-IQ"/>
      </w:rPr>
    </w:pPr>
    <w:r>
      <w:rPr>
        <w:rFonts w:hint="cs"/>
        <w:rtl/>
        <w:lang w:bidi="ar-IQ"/>
      </w:rPr>
      <w:t xml:space="preserve">                                             الاثنين‏،</w:t>
    </w:r>
    <w:r>
      <w:rPr>
        <w:rtl/>
        <w:lang w:bidi="ar-IQ"/>
      </w:rPr>
      <w:t xml:space="preserve"> 1</w:t>
    </w:r>
    <w:r>
      <w:rPr>
        <w:rFonts w:hint="cs"/>
        <w:rtl/>
        <w:lang w:bidi="ar-IQ"/>
      </w:rPr>
      <w:t>8</w:t>
    </w:r>
    <w:r>
      <w:rPr>
        <w:rtl/>
        <w:lang w:bidi="ar-IQ"/>
      </w:rPr>
      <w:t xml:space="preserve">‏ </w:t>
    </w:r>
    <w:r>
      <w:rPr>
        <w:rFonts w:hint="cs"/>
        <w:rtl/>
        <w:lang w:bidi="ar-IQ"/>
      </w:rPr>
      <w:t>ربيع</w:t>
    </w:r>
    <w:r>
      <w:rPr>
        <w:rFonts w:hint="eastAsia"/>
        <w:rtl/>
        <w:lang w:bidi="ar-IQ"/>
      </w:rPr>
      <w:t> </w:t>
    </w:r>
    <w:r>
      <w:rPr>
        <w:rFonts w:hint="cs"/>
        <w:rtl/>
        <w:lang w:bidi="ar-IQ"/>
      </w:rPr>
      <w:t>الأول‏،</w:t>
    </w:r>
    <w:r>
      <w:rPr>
        <w:rtl/>
        <w:lang w:bidi="ar-IQ"/>
      </w:rPr>
      <w:t xml:space="preserve"> 1440</w:t>
    </w:r>
    <w:r w:rsidR="00B05074">
      <w:rPr>
        <w:noProof/>
        <w:rtl/>
      </w:rPr>
      <w:pict>
        <v:roundrect id="_x0000_s2049" style="position:absolute;left:0;text-align:left;margin-left:337.5pt;margin-top:-10.5pt;width:119.25pt;height:28.5pt;z-index:251660288;mso-position-horizontal-relative:text;mso-position-vertical-relative:text" arcsize="10923f">
          <v:textbox style="mso-next-textbox:#_x0000_s2049">
            <w:txbxContent>
              <w:p w:rsidR="004227E3" w:rsidRPr="004227E3" w:rsidRDefault="002F5051">
                <w:pPr>
                  <w:rPr>
                    <w:rFonts w:cs="Monotype Koufi"/>
                    <w:sz w:val="24"/>
                    <w:szCs w:val="24"/>
                    <w:lang w:bidi="ar-IQ"/>
                  </w:rPr>
                </w:pPr>
                <w:r w:rsidRPr="004227E3">
                  <w:rPr>
                    <w:rFonts w:cs="Monotype Koufi" w:hint="cs"/>
                    <w:sz w:val="24"/>
                    <w:szCs w:val="24"/>
                    <w:rtl/>
                    <w:lang w:bidi="ar-IQ"/>
                  </w:rPr>
                  <w:t>د. حسين كاظم العابدي</w:t>
                </w:r>
              </w:p>
            </w:txbxContent>
          </v:textbox>
          <w10:wrap anchorx="page"/>
        </v:roundrect>
      </w:pict>
    </w:r>
    <w:r>
      <w:rPr>
        <w:lang w:bidi="ar-IQ"/>
      </w:rPr>
      <w:t xml:space="preserve">              </w:t>
    </w:r>
    <w:r>
      <w:tab/>
      <w:t>Monday, November 26, 2018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658BC"/>
    <w:rsid w:val="002B5E3A"/>
    <w:rsid w:val="002F5051"/>
    <w:rsid w:val="002F6B44"/>
    <w:rsid w:val="00326AEB"/>
    <w:rsid w:val="003C37B1"/>
    <w:rsid w:val="005658BC"/>
    <w:rsid w:val="008F2099"/>
    <w:rsid w:val="00A477F6"/>
    <w:rsid w:val="00B05074"/>
    <w:rsid w:val="00B374A0"/>
    <w:rsid w:val="00BB1C62"/>
    <w:rsid w:val="00D6675C"/>
    <w:rsid w:val="00E5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3" type="connector" idref="#_x0000_s1062"/>
        <o:r id="V:Rule14" type="connector" idref="#_x0000_s1071"/>
        <o:r id="V:Rule15" type="connector" idref="#_x0000_s1065"/>
        <o:r id="V:Rule16" type="connector" idref="#_x0000_s1069"/>
        <o:r id="V:Rule17" type="connector" idref="#_x0000_s1059"/>
        <o:r id="V:Rule18" type="connector" idref="#_x0000_s1063"/>
        <o:r id="V:Rule19" type="connector" idref="#_x0000_s1060"/>
        <o:r id="V:Rule20" type="connector" idref="#_x0000_s1066"/>
        <o:r id="V:Rule21" type="connector" idref="#_x0000_s1073"/>
        <o:r id="V:Rule22" type="connector" idref="#_x0000_s1061"/>
        <o:r id="V:Rule23" type="connector" idref="#_x0000_s1068"/>
        <o:r id="V:Rule24" type="connector" idref="#_x0000_s107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B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658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5658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736</Characters>
  <Application>Microsoft Office Word</Application>
  <DocSecurity>0</DocSecurity>
  <Lines>6</Lines>
  <Paragraphs>1</Paragraphs>
  <ScaleCrop>false</ScaleCrop>
  <Company>SACC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8</cp:revision>
  <cp:lastPrinted>2018-11-25T21:15:00Z</cp:lastPrinted>
  <dcterms:created xsi:type="dcterms:W3CDTF">2018-11-24T19:43:00Z</dcterms:created>
  <dcterms:modified xsi:type="dcterms:W3CDTF">2018-11-25T21:15:00Z</dcterms:modified>
</cp:coreProperties>
</file>