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50A" w:rsidRDefault="0096650A" w:rsidP="0096650A">
      <w:pPr>
        <w:jc w:val="both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proofErr w:type="spellStart"/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>الرواية:</w:t>
      </w:r>
      <w:proofErr w:type="spellEnd"/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 xml:space="preserve"> الهدف والتكنيك</w:t>
      </w:r>
    </w:p>
    <w:p w:rsidR="0096650A" w:rsidRDefault="0096650A" w:rsidP="0096650A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على إثر الثورة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والاستقلال،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نظرت كثير من الدول العربية الى المستقبل بشعور من الحماسة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والتفاؤل،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واتجهت وجهات معينة في التطوير الاجتماعي. وقد تُرجم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هذا،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مجال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الرواية،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الى مذهب واقعي اشتراكي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غالبا،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توجيهه من قبل السلطة نادرا ما حُجب. والى جانب هذا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المذهب،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تطور بالتدريج اتجاه آخر ذو ميل الى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النقد،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وكان مهيئا للنظر فيما تحت الصيغة الرسمية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للأحداث،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واكتشاف المشكلات العصيبة المتعلقة بالمجتمع بصفة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عامة،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وبالفرد على وجه الخصوص. وقد أنتج هذا الاتجاه أعمالا قدمت كشفا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نفسيا،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تصاعد مع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الزمن،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وذلك في سياق تناولها لأبعاد الاغتراب المتعددة. صاحب هذا استعمال مكثف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للرمز،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 كثيرا ما وُظف بمهارة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عالية،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وكان المقصود منه في أغلب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الأحيان،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وبصفة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أساسية،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إخفاء رسالة العمل الروائي غير المقبولة من السلطة الرسمية.</w:t>
      </w:r>
    </w:p>
    <w:p w:rsidR="0096650A" w:rsidRDefault="0096650A" w:rsidP="0096650A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وفي داخل التصور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"الملحمي"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لهدف الرواية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–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وهو الحاجة الى تناول مصير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جماعة،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لا مصير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فرد،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حسب تعبير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لوكاش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–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نجد أن معظم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الروايات،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المذكورة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سابقا،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وظفت في الأغلب راويا كلي المعرفة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يصف،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بتتابع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زمني،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سلسلة من الأحداث المؤثرة في مجموعة من الناس أو مجتمع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خلال فترة زمنية ومكان معينين. وإذا استعملنا المصطلح الشائع في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السرديات،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فيمكن أ نقول إن الهدف هو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"الإخبار"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أكثر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"العرض".</w:t>
      </w:r>
      <w:proofErr w:type="spellEnd"/>
    </w:p>
    <w:p w:rsidR="0096650A" w:rsidRDefault="0096650A" w:rsidP="0096650A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وفيما يتعلق بالتعامل مع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المكان،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نجد أن المدينة هي المكان الأساسي الذي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تتموضع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فيه الرواية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العربية،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وذلك كغيرها من الروايات في اللغات الأخرى. وعلى حين أن أعمالا روائية كثيرة صورت المدينة بوصفها حاضنة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لسكانها،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فإن الرواية العربية تبين أيضا أن المدينة تبتلع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"الغرباء"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الكثر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الذين يغامرون بدخولها. وهي مكان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lastRenderedPageBreak/>
        <w:t>للتحول،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مركزه في الأعم الأغلب مؤسساتها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التعليمية،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كما حدث لنفيسة الفتاة الريفية في رواية (ريح الجنوب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للروائي الجزائري عبد الحميد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هدوقة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(م 1929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رحلت الى مدينة الجزائر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للدراسة،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ولم تعد قادرة على الخضوع للتقاليد الريفية الموروثة أو تحملها. والفرص التعليمية نفسها التي حصل عليها مصطفى سعيد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–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بطل رواية (موسم الهجرة الى الشمال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–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مدن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عدة،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هي التي قادته الى طريقه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المشؤوم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المدمر.</w:t>
      </w:r>
    </w:p>
    <w:p w:rsidR="0096650A" w:rsidRDefault="0096650A" w:rsidP="0096650A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إن تكسير التتابع الزمني يوفر مداخل عدة لمشاركة القارئ في عملية تكوين العالم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الروائي،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ومن ذلك روايتا (رجال في الشمس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و(ما تبقى لكم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لغسان كنفاني اللتان استثمرتا عنصر الزمن الى أقصى حد. ففي الرواية الأولى نجد أن المسارات السردية الثلاثة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–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تحكي حياة ثلاثة فلسطينيين من أجيال مختلفة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–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تتجه معا الى النهاية التراجيدية. على حين أن الزمن في الرواية الثانية يصبح واحدا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"أبطال"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الرواية. ويظهر التزامن بصورته الدقيقة في رواية (عودة الطائر الى البحر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لحليم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بركات،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عرضت حجم هزيمة 1967 بحركة سينمائية سريعة. وهذه الطريقة التي يُعرض بوساطتها "تدفق الزمن غير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المنقطع"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بحسب تعبير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لوكاش،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تتيح أيضا فرصة تقديم الصوت السردي على نحو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خلاّق،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يتجسد أكثر ما يتجسد في توظيف أصوات سردية عدة. وهذا ما نجده عند الروائي العراقي غائب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طعمة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فرمان في روايته (خمسة أصوات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التي وظف فيها خمسة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رواة،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الأقل،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ليرسم صورة للمجتمع البغدادي قبيل ثورة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1958،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وليعرض ضروب التوتر العديدة التي شعر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بها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المثقفون في تلك الفترة من الزمن. وقد وظف جبرا ابراهيم جبرا في روايته (السفينة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وجهات نظر ثلاثة رواة لإطلاع القارئ على الأحداث التي تجري في رحلة سياحية بحرية في البحر المتوسط دامت سبعة أيام فقط. ولكن بوساطة عدد كبير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الاسترجاعات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والمناقشات،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وسّع الكاتب الزمان والمكان والحيز الثقافي في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الرواية،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  <w:lang w:bidi="ar-IQ"/>
        </w:rPr>
        <w:lastRenderedPageBreak/>
        <w:t xml:space="preserve">بحيث تحولت الى صورة مركبة لمشاعر القنوط والإحباط عند صفوة المثقفين العرب. وقد برزت هذه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التقنية،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بصورة أكثر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إحكاما،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في رواية (البحث عن وليد مسعود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للكاتب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نفسه،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حيث يؤدي شريط مسجل إلى إطلاق السرد على ألسنة عدد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الشخصيات،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بمن فيهم البطل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"المفقود".</w:t>
      </w:r>
      <w:proofErr w:type="spellEnd"/>
    </w:p>
    <w:p w:rsidR="00B53C43" w:rsidRDefault="00B53C43">
      <w:pPr>
        <w:rPr>
          <w:lang w:bidi="ar-IQ"/>
        </w:rPr>
      </w:pPr>
    </w:p>
    <w:sectPr w:rsidR="00B53C43" w:rsidSect="009C57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6650A"/>
    <w:rsid w:val="0096650A"/>
    <w:rsid w:val="009C57CD"/>
    <w:rsid w:val="00B5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50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2724</Characters>
  <Application>Microsoft Office Word</Application>
  <DocSecurity>0</DocSecurity>
  <Lines>22</Lines>
  <Paragraphs>6</Paragraphs>
  <ScaleCrop>false</ScaleCrop>
  <Company>Microsoft (C)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2018-11-24T13:22:00Z</dcterms:created>
  <dcterms:modified xsi:type="dcterms:W3CDTF">2018-11-24T13:23:00Z</dcterms:modified>
</cp:coreProperties>
</file>