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220" w:rsidRDefault="00DE1220" w:rsidP="00DE1220">
      <w:pPr>
        <w:jc w:val="lowKashida"/>
        <w:rPr>
          <w:rFonts w:ascii="Simplified Arabic" w:hAnsi="Simplified Arabic" w:cs="Simplified Arabic"/>
          <w:b/>
          <w:bCs/>
          <w:sz w:val="36"/>
          <w:szCs w:val="36"/>
          <w:rtl/>
        </w:rPr>
      </w:pPr>
      <w:r>
        <w:rPr>
          <w:rFonts w:ascii="Simplified Arabic" w:hAnsi="Simplified Arabic" w:cs="Simplified Arabic"/>
          <w:b/>
          <w:bCs/>
          <w:sz w:val="36"/>
          <w:szCs w:val="36"/>
          <w:rtl/>
        </w:rPr>
        <w:t>المرحلة الواقعية عند نجيب محفوظ</w:t>
      </w:r>
    </w:p>
    <w:p w:rsidR="00DE1220" w:rsidRDefault="00DE1220" w:rsidP="00DE1220">
      <w:pPr>
        <w:jc w:val="lowKashida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 xml:space="preserve">لقد خطط محفوظ في الأصل لكتابة سلسلة من الروايات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التاريخية،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لكنه اتجه فيما بعد للعالم المحيط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به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. إن المرحلة الواقعية من إبداعاته تتضمن أربع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روايات،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معبرة عن حياة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المدينة،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فضلا عن (الثلاثية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الشهيرة التي تعبر عن مصير الطبقة المتوسطة في النصف الأول من القرن العشرين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.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</w:t>
      </w:r>
    </w:p>
    <w:p w:rsidR="00DE1220" w:rsidRDefault="00DE1220" w:rsidP="00DE1220">
      <w:pPr>
        <w:jc w:val="lowKashida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 xml:space="preserve">   توحي الرواية الأولى (القاهرة الجديدة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الصادرة سنة 1946 باهتمام المؤلف بالقضايا المعاصرة. تبدأ الرواية بتقديم ثلاثة من طلاب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الجامعة،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ممثلين لاتجاهات مختلفة في الثقافة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المصرية،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أحدهم منفتح على الاشتراكية والتفكير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العلمي،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والآخر ملتزم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بالإسلام،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أما الثالث فانتهازي مفلس. ومع تقدم العمل يصبح الانتهازي هو الشخصية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الرئيسة،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فنراه يحقق موقعا محوريا يشكل حبكة الرواية نتيجة لرغبته في التضحية بشرفه وكرامته. لقد أتاح ذلك للمؤلف أن يكتشف تهتك النظام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السياسي،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والفساد،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والطموح والبحث عن القيم في عالم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متغير؛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صراحة نجيب محفوظ هنا وضعته في صدام مع الرقباء. لا يوجد الى هذه المرحلة تطوير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للشخصيات،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كما إن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سايكولوجياتهم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قدمت بجهد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فائق،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في حين تؤدي تدخلات القدر دورا مفرطا.</w:t>
      </w:r>
    </w:p>
    <w:p w:rsidR="00DE1220" w:rsidRDefault="00DE1220" w:rsidP="00DE1220">
      <w:pPr>
        <w:jc w:val="lowKashida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 xml:space="preserve">   إن عالم المثقفين يعطي مكانا للطبقات الدنيا في روايات (خان الخليلي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(1945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و(زقاق المدق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(1947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و(بداية ونهاية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>(1949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التي كلها تكشف عن غنى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أعمق،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سواء كان ذلك لطبيعة المكان أو للشخصيات الثانوية التي صورت بطريقة نابضة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بالحياة،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معتمدة تفاصيل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دقيقة،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أو لوجود أكثر من حبكة. تصور كل من (خان الخليلي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و(زقاق المدق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القاهرة القديمة بمزيجها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السكاني: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صغار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الموظفين،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والتجار،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ومالكي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المقاهي،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والوسطاء،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والخاطبات،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والزوجات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والأمهات،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والعاطلين. </w:t>
      </w:r>
      <w:r>
        <w:rPr>
          <w:rFonts w:ascii="Simplified Arabic" w:hAnsi="Simplified Arabic" w:cs="Simplified Arabic"/>
          <w:sz w:val="32"/>
          <w:szCs w:val="32"/>
          <w:rtl/>
        </w:rPr>
        <w:lastRenderedPageBreak/>
        <w:t>وتظهر المغامرة في (خان الخليلي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بحذر،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إن هذا العالم بالنسبة لمحفوظ والرواية المصرية غير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مألوف،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ولذلك فإن بطل الرواية ينسحب الى حي حديث بعد سنة. </w:t>
      </w:r>
    </w:p>
    <w:p w:rsidR="00DE1220" w:rsidRDefault="00DE1220" w:rsidP="00DE1220">
      <w:pPr>
        <w:jc w:val="lowKashida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 xml:space="preserve">   أما الرواية الثانية (زقاق المدق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فإنها تتركز في وسط القاهرة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القديمة،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ونادرا ما تنصرف الأحداث خارجها. تحمل كلتا الروايتين تصويرا أكثر لمجتمع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ملتصق،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ظهرت ملامحه من قبل في رواية (عودة الروح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لتوفيق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الحكيم،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مشكّلتين عالمهما المترابط. ومع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ذلك،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تبرز رواية (خان الخليلي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بسبب شخصيتها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الرئيسة،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أحمد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عاكف،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الموظف الصغير الخجول الذي يعيش منتصف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عمره،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يختلف عن بقية الأبطال الطموحين في روايات محفوظ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الخرة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في هذه المرحلة.</w:t>
      </w:r>
    </w:p>
    <w:p w:rsidR="00DE1220" w:rsidRDefault="00DE1220" w:rsidP="00DE1220">
      <w:pPr>
        <w:jc w:val="lowKashida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 xml:space="preserve">   تدور آخر الروايات القاهرية الواقعية (بداية ونهاية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حول عائلة واحدة. والاهتمام هنا برسم نماذج إنسانية قليل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جدا،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إذ تركز الرواية على التغيرات الاجتماعية التي تطرأ على المجتمع وأثرها على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الشخصيات،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لا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سيما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مأساة الضعف الاقتصادي الذي يؤدي بصاحبه إما الى مزيد من الطموح الذي ينتهي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بـ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>(حسنين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نهاية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ترجيدية،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أو  إلى الانصياع أمام ضغوط الآخرين الذي ينتهي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بـ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>(نفيسة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بالعمل بغياً من أجل خدمة عائلتها.</w:t>
      </w:r>
    </w:p>
    <w:p w:rsidR="00B53C43" w:rsidRDefault="00B53C43"/>
    <w:sectPr w:rsidR="00B53C43" w:rsidSect="009C57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E1220"/>
    <w:rsid w:val="009C57CD"/>
    <w:rsid w:val="00B53C43"/>
    <w:rsid w:val="00DE1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22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>Microsoft (C)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2</cp:revision>
  <dcterms:created xsi:type="dcterms:W3CDTF">2018-11-24T13:29:00Z</dcterms:created>
  <dcterms:modified xsi:type="dcterms:W3CDTF">2018-11-24T13:29:00Z</dcterms:modified>
</cp:coreProperties>
</file>