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AC0" w:rsidRDefault="00892AC0" w:rsidP="00892AC0">
      <w:pPr>
        <w:jc w:val="lowKashida"/>
        <w:rPr>
          <w:rFonts w:ascii="Simplified Arabic" w:hAnsi="Simplified Arabic" w:cs="Simplified Arabic"/>
          <w:sz w:val="32"/>
          <w:szCs w:val="32"/>
          <w:rtl/>
        </w:rPr>
      </w:pPr>
      <w:r>
        <w:rPr>
          <w:rFonts w:ascii="Simplified Arabic" w:hAnsi="Simplified Arabic" w:cs="Simplified Arabic"/>
          <w:sz w:val="32"/>
          <w:szCs w:val="32"/>
          <w:rtl/>
        </w:rPr>
        <w:t xml:space="preserve">   أما بالنسبة </w:t>
      </w:r>
      <w:proofErr w:type="spellStart"/>
      <w:r>
        <w:rPr>
          <w:rFonts w:ascii="Simplified Arabic" w:hAnsi="Simplified Arabic" w:cs="Simplified Arabic"/>
          <w:sz w:val="32"/>
          <w:szCs w:val="32"/>
          <w:rtl/>
        </w:rPr>
        <w:t>لرائعته،</w:t>
      </w:r>
      <w:proofErr w:type="spellEnd"/>
      <w:r>
        <w:rPr>
          <w:rFonts w:ascii="Simplified Arabic" w:hAnsi="Simplified Arabic" w:cs="Simplified Arabic"/>
          <w:sz w:val="32"/>
          <w:szCs w:val="32"/>
          <w:rtl/>
        </w:rPr>
        <w:t xml:space="preserve"> </w:t>
      </w:r>
      <w:proofErr w:type="spellStart"/>
      <w:r>
        <w:rPr>
          <w:rFonts w:ascii="Simplified Arabic" w:hAnsi="Simplified Arabic" w:cs="Simplified Arabic"/>
          <w:sz w:val="32"/>
          <w:szCs w:val="32"/>
          <w:rtl/>
        </w:rPr>
        <w:t>الثلاثية،</w:t>
      </w:r>
      <w:proofErr w:type="spellEnd"/>
      <w:r>
        <w:rPr>
          <w:rFonts w:ascii="Simplified Arabic" w:hAnsi="Simplified Arabic" w:cs="Simplified Arabic"/>
          <w:sz w:val="32"/>
          <w:szCs w:val="32"/>
          <w:rtl/>
        </w:rPr>
        <w:t xml:space="preserve"> فإن محفوظ يعود الى أرضيته </w:t>
      </w:r>
      <w:proofErr w:type="spellStart"/>
      <w:r>
        <w:rPr>
          <w:rFonts w:ascii="Simplified Arabic" w:hAnsi="Simplified Arabic" w:cs="Simplified Arabic"/>
          <w:sz w:val="32"/>
          <w:szCs w:val="32"/>
          <w:rtl/>
        </w:rPr>
        <w:t>المألوفة،</w:t>
      </w:r>
      <w:proofErr w:type="spellEnd"/>
      <w:r>
        <w:rPr>
          <w:rFonts w:ascii="Simplified Arabic" w:hAnsi="Simplified Arabic" w:cs="Simplified Arabic"/>
          <w:sz w:val="32"/>
          <w:szCs w:val="32"/>
          <w:rtl/>
        </w:rPr>
        <w:t xml:space="preserve"> أحياء القاهرة القديمة والطبقة التقليدية المتوسطة. إن أجزاءها الثلاثة (بين </w:t>
      </w:r>
      <w:proofErr w:type="spellStart"/>
      <w:r>
        <w:rPr>
          <w:rFonts w:ascii="Simplified Arabic" w:hAnsi="Simplified Arabic" w:cs="Simplified Arabic"/>
          <w:sz w:val="32"/>
          <w:szCs w:val="32"/>
          <w:rtl/>
        </w:rPr>
        <w:t>القصرين،</w:t>
      </w:r>
      <w:proofErr w:type="spellEnd"/>
      <w:r>
        <w:rPr>
          <w:rFonts w:ascii="Simplified Arabic" w:hAnsi="Simplified Arabic" w:cs="Simplified Arabic"/>
          <w:sz w:val="32"/>
          <w:szCs w:val="32"/>
          <w:rtl/>
        </w:rPr>
        <w:t xml:space="preserve"> وقصر </w:t>
      </w:r>
      <w:proofErr w:type="spellStart"/>
      <w:r>
        <w:rPr>
          <w:rFonts w:ascii="Simplified Arabic" w:hAnsi="Simplified Arabic" w:cs="Simplified Arabic"/>
          <w:sz w:val="32"/>
          <w:szCs w:val="32"/>
          <w:rtl/>
        </w:rPr>
        <w:t>الشوق،</w:t>
      </w:r>
      <w:proofErr w:type="spellEnd"/>
      <w:r>
        <w:rPr>
          <w:rFonts w:ascii="Simplified Arabic" w:hAnsi="Simplified Arabic" w:cs="Simplified Arabic"/>
          <w:sz w:val="32"/>
          <w:szCs w:val="32"/>
          <w:rtl/>
        </w:rPr>
        <w:t xml:space="preserve"> والسكرية</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(كلها أسماء </w:t>
      </w:r>
      <w:proofErr w:type="spellStart"/>
      <w:r>
        <w:rPr>
          <w:rFonts w:ascii="Simplified Arabic" w:hAnsi="Simplified Arabic" w:cs="Simplified Arabic"/>
          <w:sz w:val="32"/>
          <w:szCs w:val="32"/>
          <w:rtl/>
        </w:rPr>
        <w:t>لشوارع؛</w:t>
      </w:r>
      <w:proofErr w:type="spellEnd"/>
      <w:r>
        <w:rPr>
          <w:rFonts w:ascii="Simplified Arabic" w:hAnsi="Simplified Arabic" w:cs="Simplified Arabic"/>
          <w:sz w:val="32"/>
          <w:szCs w:val="32"/>
          <w:rtl/>
        </w:rPr>
        <w:t xml:space="preserve"> 1956 </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1957</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تتعقب قدر عائلة على مدى ما يقرب من ثلاثين عاما. لقد سيطرت شخصية (أحمد عبد الجواد</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ذات السلطة الأبوية على بداية </w:t>
      </w:r>
      <w:proofErr w:type="spellStart"/>
      <w:r>
        <w:rPr>
          <w:rFonts w:ascii="Simplified Arabic" w:hAnsi="Simplified Arabic" w:cs="Simplified Arabic"/>
          <w:sz w:val="32"/>
          <w:szCs w:val="32"/>
          <w:rtl/>
        </w:rPr>
        <w:t>العمل،</w:t>
      </w:r>
      <w:proofErr w:type="spellEnd"/>
      <w:r>
        <w:rPr>
          <w:rFonts w:ascii="Simplified Arabic" w:hAnsi="Simplified Arabic" w:cs="Simplified Arabic"/>
          <w:sz w:val="32"/>
          <w:szCs w:val="32"/>
          <w:rtl/>
        </w:rPr>
        <w:t xml:space="preserve"> فهو شخص متسلط على زوجته (أمينة</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w:t>
      </w:r>
      <w:proofErr w:type="spellStart"/>
      <w:r>
        <w:rPr>
          <w:rFonts w:ascii="Simplified Arabic" w:hAnsi="Simplified Arabic" w:cs="Simplified Arabic"/>
          <w:sz w:val="32"/>
          <w:szCs w:val="32"/>
          <w:rtl/>
        </w:rPr>
        <w:t>وابنائهما</w:t>
      </w:r>
      <w:proofErr w:type="spellEnd"/>
      <w:r>
        <w:rPr>
          <w:rFonts w:ascii="Simplified Arabic" w:hAnsi="Simplified Arabic" w:cs="Simplified Arabic"/>
          <w:sz w:val="32"/>
          <w:szCs w:val="32"/>
          <w:rtl/>
        </w:rPr>
        <w:t xml:space="preserve"> </w:t>
      </w:r>
      <w:proofErr w:type="spellStart"/>
      <w:r>
        <w:rPr>
          <w:rFonts w:ascii="Simplified Arabic" w:hAnsi="Simplified Arabic" w:cs="Simplified Arabic"/>
          <w:sz w:val="32"/>
          <w:szCs w:val="32"/>
          <w:rtl/>
        </w:rPr>
        <w:t>(خديجة،</w:t>
      </w:r>
      <w:proofErr w:type="spellEnd"/>
      <w:r>
        <w:rPr>
          <w:rFonts w:ascii="Simplified Arabic" w:hAnsi="Simplified Arabic" w:cs="Simplified Arabic"/>
          <w:sz w:val="32"/>
          <w:szCs w:val="32"/>
          <w:rtl/>
        </w:rPr>
        <w:t xml:space="preserve"> </w:t>
      </w:r>
      <w:proofErr w:type="spellStart"/>
      <w:r>
        <w:rPr>
          <w:rFonts w:ascii="Simplified Arabic" w:hAnsi="Simplified Arabic" w:cs="Simplified Arabic"/>
          <w:sz w:val="32"/>
          <w:szCs w:val="32"/>
          <w:rtl/>
        </w:rPr>
        <w:t>وفهمي،</w:t>
      </w:r>
      <w:proofErr w:type="spellEnd"/>
      <w:r>
        <w:rPr>
          <w:rFonts w:ascii="Simplified Arabic" w:hAnsi="Simplified Arabic" w:cs="Simplified Arabic"/>
          <w:sz w:val="32"/>
          <w:szCs w:val="32"/>
          <w:rtl/>
        </w:rPr>
        <w:t xml:space="preserve"> </w:t>
      </w:r>
      <w:proofErr w:type="spellStart"/>
      <w:r>
        <w:rPr>
          <w:rFonts w:ascii="Simplified Arabic" w:hAnsi="Simplified Arabic" w:cs="Simplified Arabic"/>
          <w:sz w:val="32"/>
          <w:szCs w:val="32"/>
          <w:rtl/>
        </w:rPr>
        <w:t>وعائشة،</w:t>
      </w:r>
      <w:proofErr w:type="spellEnd"/>
      <w:r>
        <w:rPr>
          <w:rFonts w:ascii="Simplified Arabic" w:hAnsi="Simplified Arabic" w:cs="Simplified Arabic"/>
          <w:sz w:val="32"/>
          <w:szCs w:val="32"/>
          <w:rtl/>
        </w:rPr>
        <w:t xml:space="preserve"> وكمال</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وابنه من زواج مبكر (ياسين</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أما خارج البيت فهو رجل اجتماعي يمكن الاقتراب </w:t>
      </w:r>
      <w:proofErr w:type="spellStart"/>
      <w:r>
        <w:rPr>
          <w:rFonts w:ascii="Simplified Arabic" w:hAnsi="Simplified Arabic" w:cs="Simplified Arabic"/>
          <w:sz w:val="32"/>
          <w:szCs w:val="32"/>
          <w:rtl/>
        </w:rPr>
        <w:t>منه،</w:t>
      </w:r>
      <w:proofErr w:type="spellEnd"/>
      <w:r>
        <w:rPr>
          <w:rFonts w:ascii="Simplified Arabic" w:hAnsi="Simplified Arabic" w:cs="Simplified Arabic"/>
          <w:sz w:val="32"/>
          <w:szCs w:val="32"/>
          <w:rtl/>
        </w:rPr>
        <w:t xml:space="preserve"> مع ولع واضح بتعاطي الخمر والنساء والغناء. يسلك أولاده طريقهم تدريجيا. فعائشة وخديجة تتزوجان وتنتقلان الى منزلي زوجيهما. أما </w:t>
      </w:r>
      <w:proofErr w:type="spellStart"/>
      <w:r>
        <w:rPr>
          <w:rFonts w:ascii="Simplified Arabic" w:hAnsi="Simplified Arabic" w:cs="Simplified Arabic"/>
          <w:sz w:val="32"/>
          <w:szCs w:val="32"/>
          <w:rtl/>
        </w:rPr>
        <w:t>فهمي،</w:t>
      </w:r>
      <w:proofErr w:type="spellEnd"/>
      <w:r>
        <w:rPr>
          <w:rFonts w:ascii="Simplified Arabic" w:hAnsi="Simplified Arabic" w:cs="Simplified Arabic"/>
          <w:sz w:val="32"/>
          <w:szCs w:val="32"/>
          <w:rtl/>
        </w:rPr>
        <w:t xml:space="preserve"> الذي اضطلع بدور نشط في ثورة </w:t>
      </w:r>
      <w:proofErr w:type="spellStart"/>
      <w:r>
        <w:rPr>
          <w:rFonts w:ascii="Simplified Arabic" w:hAnsi="Simplified Arabic" w:cs="Simplified Arabic"/>
          <w:sz w:val="32"/>
          <w:szCs w:val="32"/>
          <w:rtl/>
        </w:rPr>
        <w:t>1919،</w:t>
      </w:r>
      <w:proofErr w:type="spellEnd"/>
      <w:r>
        <w:rPr>
          <w:rFonts w:ascii="Simplified Arabic" w:hAnsi="Simplified Arabic" w:cs="Simplified Arabic"/>
          <w:sz w:val="32"/>
          <w:szCs w:val="32"/>
          <w:rtl/>
        </w:rPr>
        <w:t xml:space="preserve"> فإنه يموت بعد أن أُطلق عليه الرصاص أثناء مظاهرة سلمية للاحتفال بالإفراج عن سعد زغلول من السجن. أما ياسين فإنه ينتقل الى منزل تركته أمه له بعد سلسلة من الفضائح </w:t>
      </w:r>
      <w:proofErr w:type="spellStart"/>
      <w:r>
        <w:rPr>
          <w:rFonts w:ascii="Simplified Arabic" w:hAnsi="Simplified Arabic" w:cs="Simplified Arabic"/>
          <w:sz w:val="32"/>
          <w:szCs w:val="32"/>
          <w:rtl/>
        </w:rPr>
        <w:t>الزوجية،</w:t>
      </w:r>
      <w:proofErr w:type="spellEnd"/>
      <w:r>
        <w:rPr>
          <w:rFonts w:ascii="Simplified Arabic" w:hAnsi="Simplified Arabic" w:cs="Simplified Arabic"/>
          <w:sz w:val="32"/>
          <w:szCs w:val="32"/>
          <w:rtl/>
        </w:rPr>
        <w:t xml:space="preserve"> بينما يستمر كمال في العيش فقط في </w:t>
      </w:r>
      <w:proofErr w:type="spellStart"/>
      <w:r>
        <w:rPr>
          <w:rFonts w:ascii="Simplified Arabic" w:hAnsi="Simplified Arabic" w:cs="Simplified Arabic"/>
          <w:sz w:val="32"/>
          <w:szCs w:val="32"/>
          <w:rtl/>
        </w:rPr>
        <w:t>المنزل،</w:t>
      </w:r>
      <w:proofErr w:type="spellEnd"/>
      <w:r>
        <w:rPr>
          <w:rFonts w:ascii="Simplified Arabic" w:hAnsi="Simplified Arabic" w:cs="Simplified Arabic"/>
          <w:sz w:val="32"/>
          <w:szCs w:val="32"/>
          <w:rtl/>
        </w:rPr>
        <w:t xml:space="preserve"> فقد أُعيق من الزواج بسبب النتيجة غير السعيدة لحبه الأول. يبدأ في الجزء الثالث حياة </w:t>
      </w:r>
      <w:proofErr w:type="spellStart"/>
      <w:r>
        <w:rPr>
          <w:rFonts w:ascii="Simplified Arabic" w:hAnsi="Simplified Arabic" w:cs="Simplified Arabic"/>
          <w:sz w:val="32"/>
          <w:szCs w:val="32"/>
          <w:rtl/>
        </w:rPr>
        <w:t>الراشدين،</w:t>
      </w:r>
      <w:proofErr w:type="spellEnd"/>
      <w:r>
        <w:rPr>
          <w:rFonts w:ascii="Simplified Arabic" w:hAnsi="Simplified Arabic" w:cs="Simplified Arabic"/>
          <w:sz w:val="32"/>
          <w:szCs w:val="32"/>
          <w:rtl/>
        </w:rPr>
        <w:t xml:space="preserve"> فولدا </w:t>
      </w:r>
      <w:proofErr w:type="spellStart"/>
      <w:r>
        <w:rPr>
          <w:rFonts w:ascii="Simplified Arabic" w:hAnsi="Simplified Arabic" w:cs="Simplified Arabic"/>
          <w:sz w:val="32"/>
          <w:szCs w:val="32"/>
          <w:rtl/>
        </w:rPr>
        <w:t>خديجة:</w:t>
      </w:r>
      <w:proofErr w:type="spellEnd"/>
      <w:r>
        <w:rPr>
          <w:rFonts w:ascii="Simplified Arabic" w:hAnsi="Simplified Arabic" w:cs="Simplified Arabic"/>
          <w:sz w:val="32"/>
          <w:szCs w:val="32"/>
          <w:rtl/>
        </w:rPr>
        <w:t xml:space="preserve"> (عبد المنعم وأحمد</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يصبحان </w:t>
      </w:r>
      <w:proofErr w:type="spellStart"/>
      <w:r>
        <w:rPr>
          <w:rFonts w:ascii="Simplified Arabic" w:hAnsi="Simplified Arabic" w:cs="Simplified Arabic"/>
          <w:sz w:val="32"/>
          <w:szCs w:val="32"/>
          <w:rtl/>
        </w:rPr>
        <w:t>عضوين؛</w:t>
      </w:r>
      <w:proofErr w:type="spellEnd"/>
      <w:r>
        <w:rPr>
          <w:rFonts w:ascii="Simplified Arabic" w:hAnsi="Simplified Arabic" w:cs="Simplified Arabic"/>
          <w:sz w:val="32"/>
          <w:szCs w:val="32"/>
          <w:rtl/>
        </w:rPr>
        <w:t xml:space="preserve"> الأول في جماعة الأخوان </w:t>
      </w:r>
      <w:proofErr w:type="spellStart"/>
      <w:r>
        <w:rPr>
          <w:rFonts w:ascii="Simplified Arabic" w:hAnsi="Simplified Arabic" w:cs="Simplified Arabic"/>
          <w:sz w:val="32"/>
          <w:szCs w:val="32"/>
          <w:rtl/>
        </w:rPr>
        <w:t>المسلمين،</w:t>
      </w:r>
      <w:proofErr w:type="spellEnd"/>
      <w:r>
        <w:rPr>
          <w:rFonts w:ascii="Simplified Arabic" w:hAnsi="Simplified Arabic" w:cs="Simplified Arabic"/>
          <w:sz w:val="32"/>
          <w:szCs w:val="32"/>
          <w:rtl/>
        </w:rPr>
        <w:t xml:space="preserve"> والثاني في الحزب الشيوعي. أما ابن ياسين (رضوان</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الذي يبدو اقل </w:t>
      </w:r>
      <w:proofErr w:type="spellStart"/>
      <w:r>
        <w:rPr>
          <w:rFonts w:ascii="Simplified Arabic" w:hAnsi="Simplified Arabic" w:cs="Simplified Arabic"/>
          <w:sz w:val="32"/>
          <w:szCs w:val="32"/>
          <w:rtl/>
        </w:rPr>
        <w:t>مثالية،</w:t>
      </w:r>
      <w:proofErr w:type="spellEnd"/>
      <w:r>
        <w:rPr>
          <w:rFonts w:ascii="Simplified Arabic" w:hAnsi="Simplified Arabic" w:cs="Simplified Arabic"/>
          <w:sz w:val="32"/>
          <w:szCs w:val="32"/>
          <w:rtl/>
        </w:rPr>
        <w:t xml:space="preserve"> فإنه يعمل في المؤسسة السياسية. يموت الأب أثناء غارة جوية في سنة 1941 بعد فترة </w:t>
      </w:r>
      <w:proofErr w:type="spellStart"/>
      <w:r>
        <w:rPr>
          <w:rFonts w:ascii="Simplified Arabic" w:hAnsi="Simplified Arabic" w:cs="Simplified Arabic"/>
          <w:sz w:val="32"/>
          <w:szCs w:val="32"/>
          <w:rtl/>
        </w:rPr>
        <w:t>مرضية،</w:t>
      </w:r>
      <w:proofErr w:type="spellEnd"/>
      <w:r>
        <w:rPr>
          <w:rFonts w:ascii="Simplified Arabic" w:hAnsi="Simplified Arabic" w:cs="Simplified Arabic"/>
          <w:sz w:val="32"/>
          <w:szCs w:val="32"/>
          <w:rtl/>
        </w:rPr>
        <w:t xml:space="preserve"> وتنتهي الرواية </w:t>
      </w:r>
      <w:proofErr w:type="spellStart"/>
      <w:r>
        <w:rPr>
          <w:rFonts w:ascii="Simplified Arabic" w:hAnsi="Simplified Arabic" w:cs="Simplified Arabic"/>
          <w:sz w:val="32"/>
          <w:szCs w:val="32"/>
          <w:rtl/>
        </w:rPr>
        <w:t>وأمينة،</w:t>
      </w:r>
      <w:proofErr w:type="spellEnd"/>
      <w:r>
        <w:rPr>
          <w:rFonts w:ascii="Simplified Arabic" w:hAnsi="Simplified Arabic" w:cs="Simplified Arabic"/>
          <w:sz w:val="32"/>
          <w:szCs w:val="32"/>
          <w:rtl/>
        </w:rPr>
        <w:t xml:space="preserve"> الأم </w:t>
      </w:r>
      <w:proofErr w:type="spellStart"/>
      <w:r>
        <w:rPr>
          <w:rFonts w:ascii="Simplified Arabic" w:hAnsi="Simplified Arabic" w:cs="Simplified Arabic"/>
          <w:sz w:val="32"/>
          <w:szCs w:val="32"/>
          <w:rtl/>
        </w:rPr>
        <w:t>الأنموذج،</w:t>
      </w:r>
      <w:proofErr w:type="spellEnd"/>
      <w:r>
        <w:rPr>
          <w:rFonts w:ascii="Simplified Arabic" w:hAnsi="Simplified Arabic" w:cs="Simplified Arabic"/>
          <w:sz w:val="32"/>
          <w:szCs w:val="32"/>
          <w:rtl/>
        </w:rPr>
        <w:t xml:space="preserve"> تقبع في غيبوبة قريبة من الموت.</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rPr>
        <w:t xml:space="preserve">   تتجاوز (الثلاثية</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سواء في طولها أو قيمة رؤيتها أي رواية مصرية سابقة بمراحل </w:t>
      </w:r>
      <w:proofErr w:type="spellStart"/>
      <w:r>
        <w:rPr>
          <w:rFonts w:ascii="Simplified Arabic" w:hAnsi="Simplified Arabic" w:cs="Simplified Arabic"/>
          <w:sz w:val="32"/>
          <w:szCs w:val="32"/>
          <w:rtl/>
        </w:rPr>
        <w:t>عديدة؛</w:t>
      </w:r>
      <w:proofErr w:type="spellEnd"/>
      <w:r>
        <w:rPr>
          <w:rFonts w:ascii="Simplified Arabic" w:hAnsi="Simplified Arabic" w:cs="Simplified Arabic"/>
          <w:sz w:val="32"/>
          <w:szCs w:val="32"/>
          <w:rtl/>
        </w:rPr>
        <w:t xml:space="preserve"> وفي الحقيقة لا يوجد ما يدانيها من نوعها. إن إنجاز محفوظ هنا متعدد الأوجه. فقد تميزت الكتابة بمنحى شعري يظهر مباشرة في الصفحات الأولى من رواية (بين القصرين</w:t>
      </w:r>
      <w:proofErr w:type="spellStart"/>
      <w:r>
        <w:rPr>
          <w:rFonts w:ascii="Simplified Arabic" w:hAnsi="Simplified Arabic" w:cs="Simplified Arabic"/>
          <w:sz w:val="32"/>
          <w:szCs w:val="32"/>
          <w:rtl/>
        </w:rPr>
        <w:t>)</w:t>
      </w:r>
      <w:proofErr w:type="spellEnd"/>
      <w:r>
        <w:rPr>
          <w:rFonts w:ascii="Simplified Arabic" w:hAnsi="Simplified Arabic" w:cs="Simplified Arabic"/>
          <w:sz w:val="32"/>
          <w:szCs w:val="32"/>
          <w:rtl/>
        </w:rPr>
        <w:t xml:space="preserve"> التي وصفت فيها أمينة وهي تنتظر </w:t>
      </w:r>
      <w:proofErr w:type="spellStart"/>
      <w:r>
        <w:rPr>
          <w:rFonts w:ascii="Simplified Arabic" w:hAnsi="Simplified Arabic" w:cs="Simplified Arabic"/>
          <w:sz w:val="32"/>
          <w:szCs w:val="32"/>
          <w:rtl/>
        </w:rPr>
        <w:t>زوجهل</w:t>
      </w:r>
      <w:proofErr w:type="spellEnd"/>
      <w:r>
        <w:rPr>
          <w:rFonts w:ascii="Simplified Arabic" w:hAnsi="Simplified Arabic" w:cs="Simplified Arabic"/>
          <w:sz w:val="32"/>
          <w:szCs w:val="32"/>
          <w:rtl/>
        </w:rPr>
        <w:t xml:space="preserve"> ليعود من عربدته الليلية. إن التصوير الحق</w:t>
      </w:r>
      <w:r>
        <w:rPr>
          <w:rFonts w:ascii="Simplified Arabic" w:hAnsi="Simplified Arabic" w:cs="Simplified Arabic"/>
          <w:sz w:val="32"/>
          <w:szCs w:val="32"/>
          <w:rtl/>
          <w:lang w:bidi="ar-IQ"/>
        </w:rPr>
        <w:t xml:space="preserve">يقي لبيئتها المحيطة يتداخل مع تجربتها الذاتية في هذه </w:t>
      </w:r>
      <w:r>
        <w:rPr>
          <w:rFonts w:ascii="Simplified Arabic" w:hAnsi="Simplified Arabic" w:cs="Simplified Arabic"/>
          <w:sz w:val="32"/>
          <w:szCs w:val="32"/>
          <w:rtl/>
          <w:lang w:bidi="ar-IQ"/>
        </w:rPr>
        <w:lastRenderedPageBreak/>
        <w:t xml:space="preserve">البيئة ومع ذكريات اُستحضرت من مراحل مختلفة من حياتها في بيت زوجها بطريقة تكشف الكثير من شخصيتها. وعندما يعود السيد أحمد فإنها تكون قد أعطت القارئ مقدمة أولية عنه </w:t>
      </w:r>
      <w:proofErr w:type="spellStart"/>
      <w:r>
        <w:rPr>
          <w:rFonts w:ascii="Simplified Arabic" w:hAnsi="Simplified Arabic" w:cs="Simplified Arabic"/>
          <w:sz w:val="32"/>
          <w:szCs w:val="32"/>
          <w:rtl/>
          <w:lang w:bidi="ar-IQ"/>
        </w:rPr>
        <w:t>أيضا،</w:t>
      </w:r>
      <w:proofErr w:type="spellEnd"/>
      <w:r>
        <w:rPr>
          <w:rFonts w:ascii="Simplified Arabic" w:hAnsi="Simplified Arabic" w:cs="Simplified Arabic"/>
          <w:sz w:val="32"/>
          <w:szCs w:val="32"/>
          <w:rtl/>
          <w:lang w:bidi="ar-IQ"/>
        </w:rPr>
        <w:t xml:space="preserve"> كما يليق بزوجة تقف نفسها على خدمة زوجها. تمتزج دقة اللغة بتكرار الكلمات والعبارات المهمة والاستخدام الحي للصورة الخيالية من أجل إبداع وسيلة قادرة على نقل العالم الغني </w:t>
      </w:r>
      <w:proofErr w:type="spellStart"/>
      <w:r>
        <w:rPr>
          <w:rFonts w:ascii="Simplified Arabic" w:hAnsi="Simplified Arabic" w:cs="Simplified Arabic"/>
          <w:sz w:val="32"/>
          <w:szCs w:val="32"/>
          <w:rtl/>
          <w:lang w:bidi="ar-IQ"/>
        </w:rPr>
        <w:t>والمعقد،</w:t>
      </w:r>
      <w:proofErr w:type="spellEnd"/>
      <w:r>
        <w:rPr>
          <w:rFonts w:ascii="Simplified Arabic" w:hAnsi="Simplified Arabic" w:cs="Simplified Arabic"/>
          <w:sz w:val="32"/>
          <w:szCs w:val="32"/>
          <w:rtl/>
          <w:lang w:bidi="ar-IQ"/>
        </w:rPr>
        <w:t xml:space="preserve"> وأحيانا المتناقض الذي قُدم أمام عين القارئ. </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يعد وصف المحيط المادي للشخصيات وتفاعلهم الذاتي أمرا </w:t>
      </w:r>
      <w:proofErr w:type="spellStart"/>
      <w:r>
        <w:rPr>
          <w:rFonts w:ascii="Simplified Arabic" w:hAnsi="Simplified Arabic" w:cs="Simplified Arabic"/>
          <w:sz w:val="32"/>
          <w:szCs w:val="32"/>
          <w:rtl/>
          <w:lang w:bidi="ar-IQ"/>
        </w:rPr>
        <w:t>رئيسا،</w:t>
      </w:r>
      <w:proofErr w:type="spellEnd"/>
      <w:r>
        <w:rPr>
          <w:rFonts w:ascii="Simplified Arabic" w:hAnsi="Simplified Arabic" w:cs="Simplified Arabic"/>
          <w:sz w:val="32"/>
          <w:szCs w:val="32"/>
          <w:rtl/>
          <w:lang w:bidi="ar-IQ"/>
        </w:rPr>
        <w:t xml:space="preserve"> وخاصة في الجزء الأول من الثلاثية. ومع </w:t>
      </w:r>
      <w:proofErr w:type="spellStart"/>
      <w:r>
        <w:rPr>
          <w:rFonts w:ascii="Simplified Arabic" w:hAnsi="Simplified Arabic" w:cs="Simplified Arabic"/>
          <w:sz w:val="32"/>
          <w:szCs w:val="32"/>
          <w:rtl/>
          <w:lang w:bidi="ar-IQ"/>
        </w:rPr>
        <w:t>ذلك،</w:t>
      </w:r>
      <w:proofErr w:type="spellEnd"/>
      <w:r>
        <w:rPr>
          <w:rFonts w:ascii="Simplified Arabic" w:hAnsi="Simplified Arabic" w:cs="Simplified Arabic"/>
          <w:sz w:val="32"/>
          <w:szCs w:val="32"/>
          <w:rtl/>
          <w:lang w:bidi="ar-IQ"/>
        </w:rPr>
        <w:t xml:space="preserve"> فإن الاهتمام بالبيئة يتناقص في الجزأين </w:t>
      </w:r>
      <w:proofErr w:type="spellStart"/>
      <w:r>
        <w:rPr>
          <w:rFonts w:ascii="Simplified Arabic" w:hAnsi="Simplified Arabic" w:cs="Simplified Arabic"/>
          <w:sz w:val="32"/>
          <w:szCs w:val="32"/>
          <w:rtl/>
          <w:lang w:bidi="ar-IQ"/>
        </w:rPr>
        <w:t>الأخيرين،</w:t>
      </w:r>
      <w:proofErr w:type="spellEnd"/>
      <w:r>
        <w:rPr>
          <w:rFonts w:ascii="Simplified Arabic" w:hAnsi="Simplified Arabic" w:cs="Simplified Arabic"/>
          <w:sz w:val="32"/>
          <w:szCs w:val="32"/>
          <w:rtl/>
          <w:lang w:bidi="ar-IQ"/>
        </w:rPr>
        <w:t xml:space="preserve"> في حين يصبح الحوار واكتشاف أفكار الشخصيات ومشاعرهم بارزا. إن هذا يعد أمرا طبيعيا الى حد ما لأن معظم الشخصيات تستمر في الظهور والحركة في ذات البيئات في كل أنحاء </w:t>
      </w:r>
      <w:proofErr w:type="spellStart"/>
      <w:r>
        <w:rPr>
          <w:rFonts w:ascii="Simplified Arabic" w:hAnsi="Simplified Arabic" w:cs="Simplified Arabic"/>
          <w:sz w:val="32"/>
          <w:szCs w:val="32"/>
          <w:rtl/>
          <w:lang w:bidi="ar-IQ"/>
        </w:rPr>
        <w:t>العمل،</w:t>
      </w:r>
      <w:proofErr w:type="spellEnd"/>
      <w:r>
        <w:rPr>
          <w:rFonts w:ascii="Simplified Arabic" w:hAnsi="Simplified Arabic" w:cs="Simplified Arabic"/>
          <w:sz w:val="32"/>
          <w:szCs w:val="32"/>
          <w:rtl/>
          <w:lang w:bidi="ar-IQ"/>
        </w:rPr>
        <w:t xml:space="preserve"> ولكن هذا الأمر يُعزى أيضا الى تقليص بؤرة الاهتمام في ثنايا الثلاثية.</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السمة المستديمة تكمن في التحليل المجِهد لتجربة الشخصيات في ظروف مختلفة في </w:t>
      </w:r>
      <w:proofErr w:type="spellStart"/>
      <w:r>
        <w:rPr>
          <w:rFonts w:ascii="Simplified Arabic" w:hAnsi="Simplified Arabic" w:cs="Simplified Arabic"/>
          <w:sz w:val="32"/>
          <w:szCs w:val="32"/>
          <w:rtl/>
          <w:lang w:bidi="ar-IQ"/>
        </w:rPr>
        <w:t>الحياة،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مثل:</w:t>
      </w:r>
      <w:proofErr w:type="spellEnd"/>
      <w:r>
        <w:rPr>
          <w:rFonts w:ascii="Simplified Arabic" w:hAnsi="Simplified Arabic" w:cs="Simplified Arabic"/>
          <w:sz w:val="32"/>
          <w:szCs w:val="32"/>
          <w:rtl/>
          <w:lang w:bidi="ar-IQ"/>
        </w:rPr>
        <w:t xml:space="preserve"> الحب </w:t>
      </w:r>
      <w:proofErr w:type="spellStart"/>
      <w:r>
        <w:rPr>
          <w:rFonts w:ascii="Simplified Arabic" w:hAnsi="Simplified Arabic" w:cs="Simplified Arabic"/>
          <w:sz w:val="32"/>
          <w:szCs w:val="32"/>
          <w:rtl/>
          <w:lang w:bidi="ar-IQ"/>
        </w:rPr>
        <w:t>الأول،</w:t>
      </w:r>
      <w:proofErr w:type="spellEnd"/>
      <w:r>
        <w:rPr>
          <w:rFonts w:ascii="Simplified Arabic" w:hAnsi="Simplified Arabic" w:cs="Simplified Arabic"/>
          <w:sz w:val="32"/>
          <w:szCs w:val="32"/>
          <w:rtl/>
          <w:lang w:bidi="ar-IQ"/>
        </w:rPr>
        <w:t xml:space="preserve"> وموت المحبوب وغير المحبوب من </w:t>
      </w:r>
      <w:proofErr w:type="spellStart"/>
      <w:r>
        <w:rPr>
          <w:rFonts w:ascii="Simplified Arabic" w:hAnsi="Simplified Arabic" w:cs="Simplified Arabic"/>
          <w:sz w:val="32"/>
          <w:szCs w:val="32"/>
          <w:rtl/>
          <w:lang w:bidi="ar-IQ"/>
        </w:rPr>
        <w:t>الأقرباء،</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والزواج،</w:t>
      </w:r>
      <w:proofErr w:type="spellEnd"/>
      <w:r>
        <w:rPr>
          <w:rFonts w:ascii="Simplified Arabic" w:hAnsi="Simplified Arabic" w:cs="Simplified Arabic"/>
          <w:sz w:val="32"/>
          <w:szCs w:val="32"/>
          <w:rtl/>
          <w:lang w:bidi="ar-IQ"/>
        </w:rPr>
        <w:t xml:space="preserve"> وفراق </w:t>
      </w:r>
      <w:proofErr w:type="spellStart"/>
      <w:r>
        <w:rPr>
          <w:rFonts w:ascii="Simplified Arabic" w:hAnsi="Simplified Arabic" w:cs="Simplified Arabic"/>
          <w:sz w:val="32"/>
          <w:szCs w:val="32"/>
          <w:rtl/>
          <w:lang w:bidi="ar-IQ"/>
        </w:rPr>
        <w:t>الأصدقاء،</w:t>
      </w:r>
      <w:proofErr w:type="spellEnd"/>
      <w:r>
        <w:rPr>
          <w:rFonts w:ascii="Simplified Arabic" w:hAnsi="Simplified Arabic" w:cs="Simplified Arabic"/>
          <w:sz w:val="32"/>
          <w:szCs w:val="32"/>
          <w:rtl/>
          <w:lang w:bidi="ar-IQ"/>
        </w:rPr>
        <w:t xml:space="preserve"> والحرب وحضور جيش </w:t>
      </w:r>
      <w:proofErr w:type="spellStart"/>
      <w:r>
        <w:rPr>
          <w:rFonts w:ascii="Simplified Arabic" w:hAnsi="Simplified Arabic" w:cs="Simplified Arabic"/>
          <w:sz w:val="32"/>
          <w:szCs w:val="32"/>
          <w:rtl/>
          <w:lang w:bidi="ar-IQ"/>
        </w:rPr>
        <w:t>المحتل،</w:t>
      </w:r>
      <w:proofErr w:type="spellEnd"/>
      <w:r>
        <w:rPr>
          <w:rFonts w:ascii="Simplified Arabic" w:hAnsi="Simplified Arabic" w:cs="Simplified Arabic"/>
          <w:sz w:val="32"/>
          <w:szCs w:val="32"/>
          <w:rtl/>
          <w:lang w:bidi="ar-IQ"/>
        </w:rPr>
        <w:t xml:space="preserve"> أو الشجار المتزايد بين </w:t>
      </w:r>
      <w:proofErr w:type="spellStart"/>
      <w:r>
        <w:rPr>
          <w:rFonts w:ascii="Simplified Arabic" w:hAnsi="Simplified Arabic" w:cs="Simplified Arabic"/>
          <w:sz w:val="32"/>
          <w:szCs w:val="32"/>
          <w:rtl/>
          <w:lang w:bidi="ar-IQ"/>
        </w:rPr>
        <w:t>الأختين،</w:t>
      </w:r>
      <w:proofErr w:type="spellEnd"/>
      <w:r>
        <w:rPr>
          <w:rFonts w:ascii="Simplified Arabic" w:hAnsi="Simplified Arabic" w:cs="Simplified Arabic"/>
          <w:sz w:val="32"/>
          <w:szCs w:val="32"/>
          <w:rtl/>
          <w:lang w:bidi="ar-IQ"/>
        </w:rPr>
        <w:t xml:space="preserve"> والمحافظة على </w:t>
      </w:r>
      <w:proofErr w:type="spellStart"/>
      <w:r>
        <w:rPr>
          <w:rFonts w:ascii="Simplified Arabic" w:hAnsi="Simplified Arabic" w:cs="Simplified Arabic"/>
          <w:sz w:val="32"/>
          <w:szCs w:val="32"/>
          <w:rtl/>
          <w:lang w:bidi="ar-IQ"/>
        </w:rPr>
        <w:t>الصداقات،</w:t>
      </w:r>
      <w:proofErr w:type="spellEnd"/>
      <w:r>
        <w:rPr>
          <w:rFonts w:ascii="Simplified Arabic" w:hAnsi="Simplified Arabic" w:cs="Simplified Arabic"/>
          <w:sz w:val="32"/>
          <w:szCs w:val="32"/>
          <w:rtl/>
          <w:lang w:bidi="ar-IQ"/>
        </w:rPr>
        <w:t xml:space="preserve"> ومناقشة قضايا عامة وخاصة. عندما تكون الشخصية في قلب </w:t>
      </w:r>
      <w:proofErr w:type="spellStart"/>
      <w:r>
        <w:rPr>
          <w:rFonts w:ascii="Simplified Arabic" w:hAnsi="Simplified Arabic" w:cs="Simplified Arabic"/>
          <w:sz w:val="32"/>
          <w:szCs w:val="32"/>
          <w:rtl/>
          <w:lang w:bidi="ar-IQ"/>
        </w:rPr>
        <w:t>الأحداث،</w:t>
      </w:r>
      <w:proofErr w:type="spellEnd"/>
      <w:r>
        <w:rPr>
          <w:rFonts w:ascii="Simplified Arabic" w:hAnsi="Simplified Arabic" w:cs="Simplified Arabic"/>
          <w:sz w:val="32"/>
          <w:szCs w:val="32"/>
          <w:rtl/>
          <w:lang w:bidi="ar-IQ"/>
        </w:rPr>
        <w:t xml:space="preserve"> فإن وعيها يُجسَّد بشكل </w:t>
      </w:r>
      <w:proofErr w:type="spellStart"/>
      <w:r>
        <w:rPr>
          <w:rFonts w:ascii="Simplified Arabic" w:hAnsi="Simplified Arabic" w:cs="Simplified Arabic"/>
          <w:sz w:val="32"/>
          <w:szCs w:val="32"/>
          <w:rtl/>
          <w:lang w:bidi="ar-IQ"/>
        </w:rPr>
        <w:t>فعال،</w:t>
      </w:r>
      <w:proofErr w:type="spellEnd"/>
      <w:r>
        <w:rPr>
          <w:rFonts w:ascii="Simplified Arabic" w:hAnsi="Simplified Arabic" w:cs="Simplified Arabic"/>
          <w:sz w:val="32"/>
          <w:szCs w:val="32"/>
          <w:rtl/>
          <w:lang w:bidi="ar-IQ"/>
        </w:rPr>
        <w:t xml:space="preserve"> كما إن التباينات المصرح </w:t>
      </w:r>
      <w:proofErr w:type="spellStart"/>
      <w:r>
        <w:rPr>
          <w:rFonts w:ascii="Simplified Arabic" w:hAnsi="Simplified Arabic" w:cs="Simplified Arabic"/>
          <w:sz w:val="32"/>
          <w:szCs w:val="32"/>
          <w:rtl/>
          <w:lang w:bidi="ar-IQ"/>
        </w:rPr>
        <w:t>بها</w:t>
      </w:r>
      <w:proofErr w:type="spellEnd"/>
      <w:r>
        <w:rPr>
          <w:rFonts w:ascii="Simplified Arabic" w:hAnsi="Simplified Arabic" w:cs="Simplified Arabic"/>
          <w:sz w:val="32"/>
          <w:szCs w:val="32"/>
          <w:rtl/>
          <w:lang w:bidi="ar-IQ"/>
        </w:rPr>
        <w:t xml:space="preserve"> تساهم كثيرا في تأكيد خصوصية كل شخص.</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إن الاهتمام بنوعيات متعددة من </w:t>
      </w:r>
      <w:proofErr w:type="spellStart"/>
      <w:r>
        <w:rPr>
          <w:rFonts w:ascii="Simplified Arabic" w:hAnsi="Simplified Arabic" w:cs="Simplified Arabic"/>
          <w:sz w:val="32"/>
          <w:szCs w:val="32"/>
          <w:rtl/>
          <w:lang w:bidi="ar-IQ"/>
        </w:rPr>
        <w:t>الشخصيات،</w:t>
      </w:r>
      <w:proofErr w:type="spellEnd"/>
      <w:r>
        <w:rPr>
          <w:rFonts w:ascii="Simplified Arabic" w:hAnsi="Simplified Arabic" w:cs="Simplified Arabic"/>
          <w:sz w:val="32"/>
          <w:szCs w:val="32"/>
          <w:rtl/>
          <w:lang w:bidi="ar-IQ"/>
        </w:rPr>
        <w:t xml:space="preserve"> ومدى استجابتها لصغائر </w:t>
      </w:r>
      <w:proofErr w:type="spellStart"/>
      <w:r>
        <w:rPr>
          <w:rFonts w:ascii="Simplified Arabic" w:hAnsi="Simplified Arabic" w:cs="Simplified Arabic"/>
          <w:sz w:val="32"/>
          <w:szCs w:val="32"/>
          <w:rtl/>
          <w:lang w:bidi="ar-IQ"/>
        </w:rPr>
        <w:t>الحياة،</w:t>
      </w:r>
      <w:proofErr w:type="spellEnd"/>
      <w:r>
        <w:rPr>
          <w:rFonts w:ascii="Simplified Arabic" w:hAnsi="Simplified Arabic" w:cs="Simplified Arabic"/>
          <w:sz w:val="32"/>
          <w:szCs w:val="32"/>
          <w:rtl/>
          <w:lang w:bidi="ar-IQ"/>
        </w:rPr>
        <w:t xml:space="preserve"> والأحداث الأساسية كالولادة </w:t>
      </w:r>
      <w:proofErr w:type="spellStart"/>
      <w:r>
        <w:rPr>
          <w:rFonts w:ascii="Simplified Arabic" w:hAnsi="Simplified Arabic" w:cs="Simplified Arabic"/>
          <w:sz w:val="32"/>
          <w:szCs w:val="32"/>
          <w:rtl/>
          <w:lang w:bidi="ar-IQ"/>
        </w:rPr>
        <w:t>والموت،</w:t>
      </w:r>
      <w:proofErr w:type="spellEnd"/>
      <w:r>
        <w:rPr>
          <w:rFonts w:ascii="Simplified Arabic" w:hAnsi="Simplified Arabic" w:cs="Simplified Arabic"/>
          <w:sz w:val="32"/>
          <w:szCs w:val="32"/>
          <w:rtl/>
          <w:lang w:bidi="ar-IQ"/>
        </w:rPr>
        <w:t xml:space="preserve"> يعد جزءا من الدافع خلف كتابة الثلاثية. وفي المستوى نفسه يتجنب العمل الأمور العادية المبتذلة.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(لا توجد أي قصة مجسدة في الثلاثية </w:t>
      </w:r>
      <w:proofErr w:type="spellStart"/>
      <w:r>
        <w:rPr>
          <w:rFonts w:ascii="Simplified Arabic" w:hAnsi="Simplified Arabic" w:cs="Simplified Arabic"/>
          <w:sz w:val="32"/>
          <w:szCs w:val="32"/>
          <w:rtl/>
          <w:lang w:bidi="ar-IQ"/>
        </w:rPr>
        <w:t>سهلة،</w:t>
      </w:r>
      <w:proofErr w:type="spellEnd"/>
      <w:r>
        <w:rPr>
          <w:rFonts w:ascii="Simplified Arabic" w:hAnsi="Simplified Arabic" w:cs="Simplified Arabic"/>
          <w:sz w:val="32"/>
          <w:szCs w:val="32"/>
          <w:rtl/>
          <w:lang w:bidi="ar-IQ"/>
        </w:rPr>
        <w:t xml:space="preserve"> كما لا توجد نهايات سعيدة. إن الحياة شبكة معقدة تحتل المأساة كل </w:t>
      </w:r>
      <w:r>
        <w:rPr>
          <w:rFonts w:ascii="Simplified Arabic" w:hAnsi="Simplified Arabic" w:cs="Simplified Arabic"/>
          <w:sz w:val="32"/>
          <w:szCs w:val="32"/>
          <w:rtl/>
          <w:lang w:bidi="ar-IQ"/>
        </w:rPr>
        <w:lastRenderedPageBreak/>
        <w:t>ركن فيها</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لكن الرواية يمكن قراءتها على مستويات كثيرة </w:t>
      </w:r>
      <w:proofErr w:type="spellStart"/>
      <w:r>
        <w:rPr>
          <w:rFonts w:ascii="Simplified Arabic" w:hAnsi="Simplified Arabic" w:cs="Simplified Arabic"/>
          <w:sz w:val="32"/>
          <w:szCs w:val="32"/>
          <w:rtl/>
          <w:lang w:bidi="ar-IQ"/>
        </w:rPr>
        <w:t>أيضا،</w:t>
      </w:r>
      <w:proofErr w:type="spellEnd"/>
      <w:r>
        <w:rPr>
          <w:rFonts w:ascii="Simplified Arabic" w:hAnsi="Simplified Arabic" w:cs="Simplified Arabic"/>
          <w:sz w:val="32"/>
          <w:szCs w:val="32"/>
          <w:rtl/>
          <w:lang w:bidi="ar-IQ"/>
        </w:rPr>
        <w:t xml:space="preserve"> كلها مرتبطة بمرور الزمن وهذا سر عظمتها.</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لقد عُبِّر عن الموضوع الكلي للرجل السبعيني من خلال تحول السيد أحمد من القوة غير المحدودة الى الوهن ثم الموت. هذا الموضوع كان متداخلا مع مرور كمال من مرحلة الصبا (وهو الطفل الوحيد الذي حُلل في عمل محفوظ</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الى مرحلة النضج المتحررة من الوهم. أما عائشة وخديجة فهما تمثلان الأنثى التي تشبه إحداهما </w:t>
      </w:r>
      <w:proofErr w:type="spellStart"/>
      <w:r>
        <w:rPr>
          <w:rFonts w:ascii="Simplified Arabic" w:hAnsi="Simplified Arabic" w:cs="Simplified Arabic"/>
          <w:sz w:val="32"/>
          <w:szCs w:val="32"/>
          <w:rtl/>
          <w:lang w:bidi="ar-IQ"/>
        </w:rPr>
        <w:t>الأخرى،</w:t>
      </w:r>
      <w:proofErr w:type="spellEnd"/>
      <w:r>
        <w:rPr>
          <w:rFonts w:ascii="Simplified Arabic" w:hAnsi="Simplified Arabic" w:cs="Simplified Arabic"/>
          <w:sz w:val="32"/>
          <w:szCs w:val="32"/>
          <w:rtl/>
          <w:lang w:bidi="ar-IQ"/>
        </w:rPr>
        <w:t xml:space="preserve"> على الرغم من أن </w:t>
      </w:r>
      <w:proofErr w:type="spellStart"/>
      <w:r>
        <w:rPr>
          <w:rFonts w:ascii="Simplified Arabic" w:hAnsi="Simplified Arabic" w:cs="Simplified Arabic"/>
          <w:sz w:val="32"/>
          <w:szCs w:val="32"/>
          <w:rtl/>
          <w:lang w:bidi="ar-IQ"/>
        </w:rPr>
        <w:t>خديجة،</w:t>
      </w:r>
      <w:proofErr w:type="spellEnd"/>
      <w:r>
        <w:rPr>
          <w:rFonts w:ascii="Simplified Arabic" w:hAnsi="Simplified Arabic" w:cs="Simplified Arabic"/>
          <w:sz w:val="32"/>
          <w:szCs w:val="32"/>
          <w:rtl/>
          <w:lang w:bidi="ar-IQ"/>
        </w:rPr>
        <w:t xml:space="preserve"> مثل كل الشخصيات </w:t>
      </w:r>
      <w:proofErr w:type="spellStart"/>
      <w:r>
        <w:rPr>
          <w:rFonts w:ascii="Simplified Arabic" w:hAnsi="Simplified Arabic" w:cs="Simplified Arabic"/>
          <w:sz w:val="32"/>
          <w:szCs w:val="32"/>
          <w:rtl/>
          <w:lang w:bidi="ar-IQ"/>
        </w:rPr>
        <w:t>النسوية</w:t>
      </w:r>
      <w:proofErr w:type="spellEnd"/>
      <w:r>
        <w:rPr>
          <w:rFonts w:ascii="Simplified Arabic" w:hAnsi="Simplified Arabic" w:cs="Simplified Arabic"/>
          <w:sz w:val="32"/>
          <w:szCs w:val="32"/>
          <w:rtl/>
          <w:lang w:bidi="ar-IQ"/>
        </w:rPr>
        <w:t xml:space="preserve"> ما عدا </w:t>
      </w:r>
      <w:proofErr w:type="spellStart"/>
      <w:r>
        <w:rPr>
          <w:rFonts w:ascii="Simplified Arabic" w:hAnsi="Simplified Arabic" w:cs="Simplified Arabic"/>
          <w:sz w:val="32"/>
          <w:szCs w:val="32"/>
          <w:rtl/>
          <w:lang w:bidi="ar-IQ"/>
        </w:rPr>
        <w:t>أمينة،</w:t>
      </w:r>
      <w:proofErr w:type="spellEnd"/>
      <w:r>
        <w:rPr>
          <w:rFonts w:ascii="Simplified Arabic" w:hAnsi="Simplified Arabic" w:cs="Simplified Arabic"/>
          <w:sz w:val="32"/>
          <w:szCs w:val="32"/>
          <w:rtl/>
          <w:lang w:bidi="ar-IQ"/>
        </w:rPr>
        <w:t xml:space="preserve"> لم تُكتشف تماما مثل شخصيات </w:t>
      </w:r>
      <w:proofErr w:type="spellStart"/>
      <w:r>
        <w:rPr>
          <w:rFonts w:ascii="Simplified Arabic" w:hAnsi="Simplified Arabic" w:cs="Simplified Arabic"/>
          <w:sz w:val="32"/>
          <w:szCs w:val="32"/>
          <w:rtl/>
          <w:lang w:bidi="ar-IQ"/>
        </w:rPr>
        <w:t>الرجال،</w:t>
      </w:r>
      <w:proofErr w:type="spellEnd"/>
      <w:r>
        <w:rPr>
          <w:rFonts w:ascii="Simplified Arabic" w:hAnsi="Simplified Arabic" w:cs="Simplified Arabic"/>
          <w:sz w:val="32"/>
          <w:szCs w:val="32"/>
          <w:rtl/>
          <w:lang w:bidi="ar-IQ"/>
        </w:rPr>
        <w:t xml:space="preserve"> ولذلك فإنها لا يمكن أن تُقارن بشخصية كمال.</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لقد وضع محفوظ مصير هذه العائلة على نحو واضح ضمن سياقها </w:t>
      </w:r>
      <w:proofErr w:type="spellStart"/>
      <w:r>
        <w:rPr>
          <w:rFonts w:ascii="Simplified Arabic" w:hAnsi="Simplified Arabic" w:cs="Simplified Arabic"/>
          <w:sz w:val="32"/>
          <w:szCs w:val="32"/>
          <w:rtl/>
          <w:lang w:bidi="ar-IQ"/>
        </w:rPr>
        <w:t>التاريخي،</w:t>
      </w:r>
      <w:proofErr w:type="spellEnd"/>
      <w:r>
        <w:rPr>
          <w:rFonts w:ascii="Simplified Arabic" w:hAnsi="Simplified Arabic" w:cs="Simplified Arabic"/>
          <w:sz w:val="32"/>
          <w:szCs w:val="32"/>
          <w:rtl/>
          <w:lang w:bidi="ar-IQ"/>
        </w:rPr>
        <w:t xml:space="preserve"> وهذه بالتالي يساعد الثلاثية على أن تكشف الموضوعات الجوهرية في الثقافة المصرية وتطورها خلال الزمن. إن جل العمل يركز بوضوح على التحول من الاتجاه التقليدي الى الاتجاه الحديث في الحياة. فالرجال والنساء في المجتمع </w:t>
      </w:r>
      <w:proofErr w:type="spellStart"/>
      <w:r>
        <w:rPr>
          <w:rFonts w:ascii="Simplified Arabic" w:hAnsi="Simplified Arabic" w:cs="Simplified Arabic"/>
          <w:sz w:val="32"/>
          <w:szCs w:val="32"/>
          <w:rtl/>
          <w:lang w:bidi="ar-IQ"/>
        </w:rPr>
        <w:t>التقليدي،</w:t>
      </w:r>
      <w:proofErr w:type="spellEnd"/>
      <w:r>
        <w:rPr>
          <w:rFonts w:ascii="Simplified Arabic" w:hAnsi="Simplified Arabic" w:cs="Simplified Arabic"/>
          <w:sz w:val="32"/>
          <w:szCs w:val="32"/>
          <w:rtl/>
          <w:lang w:bidi="ar-IQ"/>
        </w:rPr>
        <w:t xml:space="preserve"> كما صُوروا في رواية (بين القصرين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يعيشون في عالمين </w:t>
      </w:r>
      <w:proofErr w:type="spellStart"/>
      <w:r>
        <w:rPr>
          <w:rFonts w:ascii="Simplified Arabic" w:hAnsi="Simplified Arabic" w:cs="Simplified Arabic"/>
          <w:sz w:val="32"/>
          <w:szCs w:val="32"/>
          <w:rtl/>
          <w:lang w:bidi="ar-IQ"/>
        </w:rPr>
        <w:t>منفصلين،</w:t>
      </w:r>
      <w:proofErr w:type="spellEnd"/>
      <w:r>
        <w:rPr>
          <w:rFonts w:ascii="Simplified Arabic" w:hAnsi="Simplified Arabic" w:cs="Simplified Arabic"/>
          <w:sz w:val="32"/>
          <w:szCs w:val="32"/>
          <w:rtl/>
          <w:lang w:bidi="ar-IQ"/>
        </w:rPr>
        <w:t xml:space="preserve"> النساء مقيدات في </w:t>
      </w:r>
      <w:proofErr w:type="spellStart"/>
      <w:r>
        <w:rPr>
          <w:rFonts w:ascii="Simplified Arabic" w:hAnsi="Simplified Arabic" w:cs="Simplified Arabic"/>
          <w:sz w:val="32"/>
          <w:szCs w:val="32"/>
          <w:rtl/>
          <w:lang w:bidi="ar-IQ"/>
        </w:rPr>
        <w:t>المنزل،</w:t>
      </w:r>
      <w:proofErr w:type="spellEnd"/>
      <w:r>
        <w:rPr>
          <w:rFonts w:ascii="Simplified Arabic" w:hAnsi="Simplified Arabic" w:cs="Simplified Arabic"/>
          <w:sz w:val="32"/>
          <w:szCs w:val="32"/>
          <w:rtl/>
          <w:lang w:bidi="ar-IQ"/>
        </w:rPr>
        <w:t xml:space="preserve"> في المكان الذي يربين فيه </w:t>
      </w:r>
      <w:proofErr w:type="spellStart"/>
      <w:r>
        <w:rPr>
          <w:rFonts w:ascii="Simplified Arabic" w:hAnsi="Simplified Arabic" w:cs="Simplified Arabic"/>
          <w:sz w:val="32"/>
          <w:szCs w:val="32"/>
          <w:rtl/>
          <w:lang w:bidi="ar-IQ"/>
        </w:rPr>
        <w:t>الأطفال،</w:t>
      </w:r>
      <w:proofErr w:type="spellEnd"/>
      <w:r>
        <w:rPr>
          <w:rFonts w:ascii="Simplified Arabic" w:hAnsi="Simplified Arabic" w:cs="Simplified Arabic"/>
          <w:sz w:val="32"/>
          <w:szCs w:val="32"/>
          <w:rtl/>
          <w:lang w:bidi="ar-IQ"/>
        </w:rPr>
        <w:t xml:space="preserve"> أما الرجال فإنهم يقضون أوقاتهم إما في أماكن العمل وإما بين </w:t>
      </w:r>
      <w:proofErr w:type="spellStart"/>
      <w:r>
        <w:rPr>
          <w:rFonts w:ascii="Simplified Arabic" w:hAnsi="Simplified Arabic" w:cs="Simplified Arabic"/>
          <w:sz w:val="32"/>
          <w:szCs w:val="32"/>
          <w:rtl/>
          <w:lang w:bidi="ar-IQ"/>
        </w:rPr>
        <w:t>أصدقائهم،</w:t>
      </w:r>
      <w:proofErr w:type="spellEnd"/>
      <w:r>
        <w:rPr>
          <w:rFonts w:ascii="Simplified Arabic" w:hAnsi="Simplified Arabic" w:cs="Simplified Arabic"/>
          <w:sz w:val="32"/>
          <w:szCs w:val="32"/>
          <w:rtl/>
          <w:lang w:bidi="ar-IQ"/>
        </w:rPr>
        <w:t xml:space="preserve"> غير مقيدين في اختيار متعهم. إن الزوج والأب ذو سلطة في </w:t>
      </w:r>
      <w:proofErr w:type="spellStart"/>
      <w:r>
        <w:rPr>
          <w:rFonts w:ascii="Simplified Arabic" w:hAnsi="Simplified Arabic" w:cs="Simplified Arabic"/>
          <w:sz w:val="32"/>
          <w:szCs w:val="32"/>
          <w:rtl/>
          <w:lang w:bidi="ar-IQ"/>
        </w:rPr>
        <w:t>عائلته،</w:t>
      </w:r>
      <w:proofErr w:type="spellEnd"/>
      <w:r>
        <w:rPr>
          <w:rFonts w:ascii="Simplified Arabic" w:hAnsi="Simplified Arabic" w:cs="Simplified Arabic"/>
          <w:sz w:val="32"/>
          <w:szCs w:val="32"/>
          <w:rtl/>
          <w:lang w:bidi="ar-IQ"/>
        </w:rPr>
        <w:t xml:space="preserve"> كما إن المحافظة على سلطته تقف حائلا بينه وبين التعبير العفوي عن عاطفته تجاه أبنائه. وكلما أخذت الأنماط الحديثة من السلوك تكتسب </w:t>
      </w:r>
      <w:proofErr w:type="spellStart"/>
      <w:r>
        <w:rPr>
          <w:rFonts w:ascii="Simplified Arabic" w:hAnsi="Simplified Arabic" w:cs="Simplified Arabic"/>
          <w:sz w:val="32"/>
          <w:szCs w:val="32"/>
          <w:rtl/>
          <w:lang w:bidi="ar-IQ"/>
        </w:rPr>
        <w:t>أرضية،</w:t>
      </w:r>
      <w:proofErr w:type="spellEnd"/>
      <w:r>
        <w:rPr>
          <w:rFonts w:ascii="Simplified Arabic" w:hAnsi="Simplified Arabic" w:cs="Simplified Arabic"/>
          <w:sz w:val="32"/>
          <w:szCs w:val="32"/>
          <w:rtl/>
          <w:lang w:bidi="ar-IQ"/>
        </w:rPr>
        <w:t xml:space="preserve"> فإن الحواجز بين عالمي الرجل والمرأة </w:t>
      </w:r>
      <w:proofErr w:type="spellStart"/>
      <w:r>
        <w:rPr>
          <w:rFonts w:ascii="Simplified Arabic" w:hAnsi="Simplified Arabic" w:cs="Simplified Arabic"/>
          <w:sz w:val="32"/>
          <w:szCs w:val="32"/>
          <w:rtl/>
          <w:lang w:bidi="ar-IQ"/>
        </w:rPr>
        <w:t>تنهار:</w:t>
      </w:r>
      <w:proofErr w:type="spellEnd"/>
      <w:r>
        <w:rPr>
          <w:rFonts w:ascii="Simplified Arabic" w:hAnsi="Simplified Arabic" w:cs="Simplified Arabic"/>
          <w:sz w:val="32"/>
          <w:szCs w:val="32"/>
          <w:rtl/>
          <w:lang w:bidi="ar-IQ"/>
        </w:rPr>
        <w:t xml:space="preserve"> فالفتيات يمضين في تعليمهن ويحصلن على أعمال مرموقة. كما إن الآباء لا </w:t>
      </w:r>
      <w:proofErr w:type="spellStart"/>
      <w:r>
        <w:rPr>
          <w:rFonts w:ascii="Simplified Arabic" w:hAnsi="Simplified Arabic" w:cs="Simplified Arabic"/>
          <w:sz w:val="32"/>
          <w:szCs w:val="32"/>
          <w:rtl/>
          <w:lang w:bidi="ar-IQ"/>
        </w:rPr>
        <w:t>يستطيعون،</w:t>
      </w:r>
      <w:proofErr w:type="spellEnd"/>
      <w:r>
        <w:rPr>
          <w:rFonts w:ascii="Simplified Arabic" w:hAnsi="Simplified Arabic" w:cs="Simplified Arabic"/>
          <w:sz w:val="32"/>
          <w:szCs w:val="32"/>
          <w:rtl/>
          <w:lang w:bidi="ar-IQ"/>
        </w:rPr>
        <w:t xml:space="preserve"> ولن </w:t>
      </w:r>
      <w:proofErr w:type="spellStart"/>
      <w:r>
        <w:rPr>
          <w:rFonts w:ascii="Simplified Arabic" w:hAnsi="Simplified Arabic" w:cs="Simplified Arabic"/>
          <w:sz w:val="32"/>
          <w:szCs w:val="32"/>
          <w:rtl/>
          <w:lang w:bidi="ar-IQ"/>
        </w:rPr>
        <w:t>يستطيعوا،</w:t>
      </w:r>
      <w:proofErr w:type="spellEnd"/>
      <w:r>
        <w:rPr>
          <w:rFonts w:ascii="Simplified Arabic" w:hAnsi="Simplified Arabic" w:cs="Simplified Arabic"/>
          <w:sz w:val="32"/>
          <w:szCs w:val="32"/>
          <w:rtl/>
          <w:lang w:bidi="ar-IQ"/>
        </w:rPr>
        <w:t xml:space="preserve"> أن يتخذوا قرارات تؤثر على أبنائهم دون أن </w:t>
      </w:r>
      <w:proofErr w:type="spellStart"/>
      <w:r>
        <w:rPr>
          <w:rFonts w:ascii="Simplified Arabic" w:hAnsi="Simplified Arabic" w:cs="Simplified Arabic"/>
          <w:sz w:val="32"/>
          <w:szCs w:val="32"/>
          <w:rtl/>
          <w:lang w:bidi="ar-IQ"/>
        </w:rPr>
        <w:t>يلجأوا</w:t>
      </w:r>
      <w:proofErr w:type="spellEnd"/>
      <w:r>
        <w:rPr>
          <w:rFonts w:ascii="Simplified Arabic" w:hAnsi="Simplified Arabic" w:cs="Simplified Arabic"/>
          <w:sz w:val="32"/>
          <w:szCs w:val="32"/>
          <w:rtl/>
          <w:lang w:bidi="ar-IQ"/>
        </w:rPr>
        <w:t xml:space="preserve"> الى استشارتهم. فالمسافة بين رب الأسرة وأعضائها تتناقص.</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lastRenderedPageBreak/>
        <w:t xml:space="preserve">   إن التحول من النظام الاستبدادي الى الديمقراطي داخل العائلة يمكن أن </w:t>
      </w:r>
      <w:proofErr w:type="spellStart"/>
      <w:r>
        <w:rPr>
          <w:rFonts w:ascii="Simplified Arabic" w:hAnsi="Simplified Arabic" w:cs="Simplified Arabic"/>
          <w:sz w:val="32"/>
          <w:szCs w:val="32"/>
          <w:rtl/>
          <w:lang w:bidi="ar-IQ"/>
        </w:rPr>
        <w:t>يُقرأ،</w:t>
      </w:r>
      <w:proofErr w:type="spellEnd"/>
      <w:r>
        <w:rPr>
          <w:rFonts w:ascii="Simplified Arabic" w:hAnsi="Simplified Arabic" w:cs="Simplified Arabic"/>
          <w:sz w:val="32"/>
          <w:szCs w:val="32"/>
          <w:rtl/>
          <w:lang w:bidi="ar-IQ"/>
        </w:rPr>
        <w:t xml:space="preserve"> على مستوى </w:t>
      </w:r>
      <w:proofErr w:type="spellStart"/>
      <w:r>
        <w:rPr>
          <w:rFonts w:ascii="Simplified Arabic" w:hAnsi="Simplified Arabic" w:cs="Simplified Arabic"/>
          <w:sz w:val="32"/>
          <w:szCs w:val="32"/>
          <w:rtl/>
          <w:lang w:bidi="ar-IQ"/>
        </w:rPr>
        <w:t>آخر،</w:t>
      </w:r>
      <w:proofErr w:type="spellEnd"/>
      <w:r>
        <w:rPr>
          <w:rFonts w:ascii="Simplified Arabic" w:hAnsi="Simplified Arabic" w:cs="Simplified Arabic"/>
          <w:sz w:val="32"/>
          <w:szCs w:val="32"/>
          <w:rtl/>
          <w:lang w:bidi="ar-IQ"/>
        </w:rPr>
        <w:t xml:space="preserve"> تعبيرا عن كفاح الأمة المصرية من أجل إنهاء الحكم </w:t>
      </w:r>
      <w:proofErr w:type="spellStart"/>
      <w:r>
        <w:rPr>
          <w:rFonts w:ascii="Simplified Arabic" w:hAnsi="Simplified Arabic" w:cs="Simplified Arabic"/>
          <w:sz w:val="32"/>
          <w:szCs w:val="32"/>
          <w:rtl/>
          <w:lang w:bidi="ar-IQ"/>
        </w:rPr>
        <w:t>الاستبدادي،</w:t>
      </w:r>
      <w:proofErr w:type="spellEnd"/>
      <w:r>
        <w:rPr>
          <w:rFonts w:ascii="Simplified Arabic" w:hAnsi="Simplified Arabic" w:cs="Simplified Arabic"/>
          <w:sz w:val="32"/>
          <w:szCs w:val="32"/>
          <w:rtl/>
          <w:lang w:bidi="ar-IQ"/>
        </w:rPr>
        <w:t xml:space="preserve"> من أجل إحراز الاستقلال وتأسيس الديمقراطية. وليس مصادفة أن يأتي أول تحدٍ كبير لسلطة السيد أحمد من </w:t>
      </w:r>
      <w:proofErr w:type="spellStart"/>
      <w:r>
        <w:rPr>
          <w:rFonts w:ascii="Simplified Arabic" w:hAnsi="Simplified Arabic" w:cs="Simplified Arabic"/>
          <w:sz w:val="32"/>
          <w:szCs w:val="32"/>
          <w:rtl/>
          <w:lang w:bidi="ar-IQ"/>
        </w:rPr>
        <w:t>فهمي،</w:t>
      </w:r>
      <w:proofErr w:type="spellEnd"/>
      <w:r>
        <w:rPr>
          <w:rFonts w:ascii="Simplified Arabic" w:hAnsi="Simplified Arabic" w:cs="Simplified Arabic"/>
          <w:sz w:val="32"/>
          <w:szCs w:val="32"/>
          <w:rtl/>
          <w:lang w:bidi="ar-IQ"/>
        </w:rPr>
        <w:t xml:space="preserve"> الذي تدفعه قناعته القومية للمشاركة في ثورة 1919 على الرغم من معارضة أبيه. وفي الوقت </w:t>
      </w:r>
      <w:proofErr w:type="spellStart"/>
      <w:r>
        <w:rPr>
          <w:rFonts w:ascii="Simplified Arabic" w:hAnsi="Simplified Arabic" w:cs="Simplified Arabic"/>
          <w:sz w:val="32"/>
          <w:szCs w:val="32"/>
          <w:rtl/>
          <w:lang w:bidi="ar-IQ"/>
        </w:rPr>
        <w:t>نفسه،</w:t>
      </w:r>
      <w:proofErr w:type="spellEnd"/>
      <w:r>
        <w:rPr>
          <w:rFonts w:ascii="Simplified Arabic" w:hAnsi="Simplified Arabic" w:cs="Simplified Arabic"/>
          <w:sz w:val="32"/>
          <w:szCs w:val="32"/>
          <w:rtl/>
          <w:lang w:bidi="ar-IQ"/>
        </w:rPr>
        <w:t xml:space="preserve"> فإن </w:t>
      </w:r>
      <w:proofErr w:type="spellStart"/>
      <w:r>
        <w:rPr>
          <w:rFonts w:ascii="Simplified Arabic" w:hAnsi="Simplified Arabic" w:cs="Simplified Arabic"/>
          <w:sz w:val="32"/>
          <w:szCs w:val="32"/>
          <w:rtl/>
          <w:lang w:bidi="ar-IQ"/>
        </w:rPr>
        <w:t>العائلة،</w:t>
      </w:r>
      <w:proofErr w:type="spellEnd"/>
      <w:r>
        <w:rPr>
          <w:rFonts w:ascii="Simplified Arabic" w:hAnsi="Simplified Arabic" w:cs="Simplified Arabic"/>
          <w:sz w:val="32"/>
          <w:szCs w:val="32"/>
          <w:rtl/>
          <w:lang w:bidi="ar-IQ"/>
        </w:rPr>
        <w:t xml:space="preserve"> التي اُقصيت خارج التاريخ بفعل </w:t>
      </w:r>
      <w:proofErr w:type="spellStart"/>
      <w:r>
        <w:rPr>
          <w:rFonts w:ascii="Simplified Arabic" w:hAnsi="Simplified Arabic" w:cs="Simplified Arabic"/>
          <w:sz w:val="32"/>
          <w:szCs w:val="32"/>
          <w:rtl/>
          <w:lang w:bidi="ar-IQ"/>
        </w:rPr>
        <w:t>الأب،</w:t>
      </w:r>
      <w:proofErr w:type="spellEnd"/>
      <w:r>
        <w:rPr>
          <w:rFonts w:ascii="Simplified Arabic" w:hAnsi="Simplified Arabic" w:cs="Simplified Arabic"/>
          <w:sz w:val="32"/>
          <w:szCs w:val="32"/>
          <w:rtl/>
          <w:lang w:bidi="ar-IQ"/>
        </w:rPr>
        <w:t xml:space="preserve"> قد أخذت مواضعها في ثنايا </w:t>
      </w:r>
      <w:proofErr w:type="spellStart"/>
      <w:r>
        <w:rPr>
          <w:rFonts w:ascii="Simplified Arabic" w:hAnsi="Simplified Arabic" w:cs="Simplified Arabic"/>
          <w:sz w:val="32"/>
          <w:szCs w:val="32"/>
          <w:rtl/>
          <w:lang w:bidi="ar-IQ"/>
        </w:rPr>
        <w:t>التاريخ،</w:t>
      </w:r>
      <w:proofErr w:type="spellEnd"/>
      <w:r>
        <w:rPr>
          <w:rFonts w:ascii="Simplified Arabic" w:hAnsi="Simplified Arabic" w:cs="Simplified Arabic"/>
          <w:sz w:val="32"/>
          <w:szCs w:val="32"/>
          <w:rtl/>
          <w:lang w:bidi="ar-IQ"/>
        </w:rPr>
        <w:t xml:space="preserve"> بل إنها في زمن الجيل الأصغر تساهم بتواضع في صناعة التاريخ.</w:t>
      </w:r>
    </w:p>
    <w:p w:rsidR="00892AC0" w:rsidRDefault="00892AC0" w:rsidP="00892AC0">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إن الاهتمام الأول في الثلاثية هو الزمن </w:t>
      </w:r>
      <w:proofErr w:type="spellStart"/>
      <w:r>
        <w:rPr>
          <w:rFonts w:ascii="Simplified Arabic" w:hAnsi="Simplified Arabic" w:cs="Simplified Arabic"/>
          <w:sz w:val="32"/>
          <w:szCs w:val="32"/>
          <w:rtl/>
          <w:lang w:bidi="ar-IQ"/>
        </w:rPr>
        <w:t>والتغير،</w:t>
      </w:r>
      <w:proofErr w:type="spellEnd"/>
      <w:r>
        <w:rPr>
          <w:rFonts w:ascii="Simplified Arabic" w:hAnsi="Simplified Arabic" w:cs="Simplified Arabic"/>
          <w:sz w:val="32"/>
          <w:szCs w:val="32"/>
          <w:rtl/>
          <w:lang w:bidi="ar-IQ"/>
        </w:rPr>
        <w:t xml:space="preserve"> وذلك منعكس في الموضوعات وفي التكنيك. ويمكن أن يضاف أن التصوير الشامل للحياة في رواية (بين القصرين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بتطرفها،</w:t>
      </w:r>
      <w:proofErr w:type="spellEnd"/>
      <w:r>
        <w:rPr>
          <w:rFonts w:ascii="Simplified Arabic" w:hAnsi="Simplified Arabic" w:cs="Simplified Arabic"/>
          <w:sz w:val="32"/>
          <w:szCs w:val="32"/>
          <w:rtl/>
          <w:lang w:bidi="ar-IQ"/>
        </w:rPr>
        <w:t xml:space="preserve"> وتغير </w:t>
      </w:r>
      <w:proofErr w:type="spellStart"/>
      <w:r>
        <w:rPr>
          <w:rFonts w:ascii="Simplified Arabic" w:hAnsi="Simplified Arabic" w:cs="Simplified Arabic"/>
          <w:sz w:val="32"/>
          <w:szCs w:val="32"/>
          <w:rtl/>
          <w:lang w:bidi="ar-IQ"/>
        </w:rPr>
        <w:t>أسلوبها،</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وغناها،</w:t>
      </w:r>
      <w:proofErr w:type="spellEnd"/>
      <w:r>
        <w:rPr>
          <w:rFonts w:ascii="Simplified Arabic" w:hAnsi="Simplified Arabic" w:cs="Simplified Arabic"/>
          <w:sz w:val="32"/>
          <w:szCs w:val="32"/>
          <w:rtl/>
          <w:lang w:bidi="ar-IQ"/>
        </w:rPr>
        <w:t xml:space="preserve"> ينتمي الى تقاليد أدب العصر الوسيط الذي يخضع في الجزأين اللاحقين لمفهوم </w:t>
      </w:r>
      <w:proofErr w:type="spellStart"/>
      <w:r>
        <w:rPr>
          <w:rFonts w:ascii="Simplified Arabic" w:hAnsi="Simplified Arabic" w:cs="Simplified Arabic"/>
          <w:sz w:val="32"/>
          <w:szCs w:val="32"/>
          <w:rtl/>
          <w:lang w:bidi="ar-IQ"/>
        </w:rPr>
        <w:t>حديث،</w:t>
      </w:r>
      <w:proofErr w:type="spellEnd"/>
      <w:r>
        <w:rPr>
          <w:rFonts w:ascii="Simplified Arabic" w:hAnsi="Simplified Arabic" w:cs="Simplified Arabic"/>
          <w:sz w:val="32"/>
          <w:szCs w:val="32"/>
          <w:rtl/>
          <w:lang w:bidi="ar-IQ"/>
        </w:rPr>
        <w:t xml:space="preserve"> فهو </w:t>
      </w:r>
      <w:proofErr w:type="spellStart"/>
      <w:r>
        <w:rPr>
          <w:rFonts w:ascii="Simplified Arabic" w:hAnsi="Simplified Arabic" w:cs="Simplified Arabic"/>
          <w:sz w:val="32"/>
          <w:szCs w:val="32"/>
          <w:rtl/>
          <w:lang w:bidi="ar-IQ"/>
        </w:rPr>
        <w:t>مركّز،</w:t>
      </w:r>
      <w:proofErr w:type="spellEnd"/>
      <w:r>
        <w:rPr>
          <w:rFonts w:ascii="Simplified Arabic" w:hAnsi="Simplified Arabic" w:cs="Simplified Arabic"/>
          <w:sz w:val="32"/>
          <w:szCs w:val="32"/>
          <w:rtl/>
          <w:lang w:bidi="ar-IQ"/>
        </w:rPr>
        <w:t xml:space="preserve"> لكنه أيضا مجزأ ومصغر. سواء بالغ محفوظ في رسم </w:t>
      </w:r>
      <w:proofErr w:type="spellStart"/>
      <w:r>
        <w:rPr>
          <w:rFonts w:ascii="Simplified Arabic" w:hAnsi="Simplified Arabic" w:cs="Simplified Arabic"/>
          <w:sz w:val="32"/>
          <w:szCs w:val="32"/>
          <w:rtl/>
          <w:lang w:bidi="ar-IQ"/>
        </w:rPr>
        <w:t>التباين،</w:t>
      </w:r>
      <w:proofErr w:type="spellEnd"/>
      <w:r>
        <w:rPr>
          <w:rFonts w:ascii="Simplified Arabic" w:hAnsi="Simplified Arabic" w:cs="Simplified Arabic"/>
          <w:sz w:val="32"/>
          <w:szCs w:val="32"/>
          <w:rtl/>
          <w:lang w:bidi="ar-IQ"/>
        </w:rPr>
        <w:t xml:space="preserve"> وسواء كان العالم المعاصر كئيبا مثلما </w:t>
      </w:r>
      <w:proofErr w:type="spellStart"/>
      <w:r>
        <w:rPr>
          <w:rFonts w:ascii="Simplified Arabic" w:hAnsi="Simplified Arabic" w:cs="Simplified Arabic"/>
          <w:sz w:val="32"/>
          <w:szCs w:val="32"/>
          <w:rtl/>
          <w:lang w:bidi="ar-IQ"/>
        </w:rPr>
        <w:t>صوره،</w:t>
      </w:r>
      <w:proofErr w:type="spellEnd"/>
      <w:r>
        <w:rPr>
          <w:rFonts w:ascii="Simplified Arabic" w:hAnsi="Simplified Arabic" w:cs="Simplified Arabic"/>
          <w:sz w:val="32"/>
          <w:szCs w:val="32"/>
          <w:rtl/>
          <w:lang w:bidi="ar-IQ"/>
        </w:rPr>
        <w:t xml:space="preserve"> فإنه خاضع </w:t>
      </w:r>
      <w:proofErr w:type="spellStart"/>
      <w:r>
        <w:rPr>
          <w:rFonts w:ascii="Simplified Arabic" w:hAnsi="Simplified Arabic" w:cs="Simplified Arabic"/>
          <w:sz w:val="32"/>
          <w:szCs w:val="32"/>
          <w:rtl/>
          <w:lang w:bidi="ar-IQ"/>
        </w:rPr>
        <w:t>للتساؤل،</w:t>
      </w:r>
      <w:proofErr w:type="spellEnd"/>
      <w:r>
        <w:rPr>
          <w:rFonts w:ascii="Simplified Arabic" w:hAnsi="Simplified Arabic" w:cs="Simplified Arabic"/>
          <w:sz w:val="32"/>
          <w:szCs w:val="32"/>
          <w:rtl/>
          <w:lang w:bidi="ar-IQ"/>
        </w:rPr>
        <w:t xml:space="preserve"> لكن الحقيقة تبقى أن الثلاثية توثق وتفسر نقطة تحول في الحياة والثقافة المصرية كما لم تفعله أية رواية أخرى.</w:t>
      </w:r>
    </w:p>
    <w:p w:rsidR="00B53C43" w:rsidRDefault="00B53C43">
      <w:pPr>
        <w:rPr>
          <w:lang w:bidi="ar-IQ"/>
        </w:rPr>
      </w:pPr>
    </w:p>
    <w:sectPr w:rsidR="00B53C43"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92AC0"/>
    <w:rsid w:val="00892AC0"/>
    <w:rsid w:val="009C57CD"/>
    <w:rsid w:val="00B53C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AC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4712</Characters>
  <Application>Microsoft Office Word</Application>
  <DocSecurity>0</DocSecurity>
  <Lines>39</Lines>
  <Paragraphs>11</Paragraphs>
  <ScaleCrop>false</ScaleCrop>
  <Company>Microsoft (C)</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2018-11-24T13:30:00Z</dcterms:created>
  <dcterms:modified xsi:type="dcterms:W3CDTF">2018-11-24T13:30:00Z</dcterms:modified>
</cp:coreProperties>
</file>