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2F" w:rsidRPr="00C8532F" w:rsidRDefault="00C8532F" w:rsidP="00C8532F">
      <w:pPr>
        <w:bidi w:val="0"/>
        <w:spacing w:before="240" w:after="120" w:line="240" w:lineRule="auto"/>
        <w:outlineLvl w:val="1"/>
        <w:rPr>
          <w:rFonts w:ascii="Arial" w:eastAsia="Times New Roman" w:hAnsi="Arial" w:cs="Arial"/>
          <w:b/>
          <w:bCs/>
          <w:color w:val="1B2B68"/>
          <w:sz w:val="36"/>
          <w:szCs w:val="36"/>
          <w:lang w:val="fr-FR"/>
        </w:rPr>
      </w:pPr>
      <w:r w:rsidRPr="00C8532F">
        <w:rPr>
          <w:rFonts w:ascii="Arial" w:eastAsia="Times New Roman" w:hAnsi="Arial" w:cs="Arial"/>
          <w:b/>
          <w:bCs/>
          <w:color w:val="1B2B68"/>
          <w:sz w:val="36"/>
          <w:szCs w:val="36"/>
          <w:lang w:val="fr-FR"/>
        </w:rPr>
        <w:t>Le plan type d’un mémoire</w:t>
      </w:r>
    </w:p>
    <w:p w:rsidR="00C8532F" w:rsidRPr="00C8532F" w:rsidRDefault="00C8532F" w:rsidP="00C8532F">
      <w:pPr>
        <w:bidi w:val="0"/>
        <w:spacing w:after="100" w:afterAutospacing="1" w:line="240" w:lineRule="auto"/>
        <w:rPr>
          <w:rFonts w:ascii="Arial" w:eastAsia="Times New Roman" w:hAnsi="Arial" w:cs="Arial"/>
          <w:color w:val="0D405F"/>
          <w:sz w:val="24"/>
          <w:szCs w:val="24"/>
          <w:lang w:val="fr-FR"/>
        </w:rPr>
      </w:pPr>
      <w:r w:rsidRPr="00C8532F">
        <w:rPr>
          <w:rFonts w:ascii="Arial" w:eastAsia="Times New Roman" w:hAnsi="Arial" w:cs="Arial"/>
          <w:color w:val="0D405F"/>
          <w:sz w:val="24"/>
          <w:szCs w:val="24"/>
          <w:lang w:val="fr-FR"/>
        </w:rPr>
        <w:t>La structure des mémoires de fin d’études diffère légèrement selon les programmes et disciplines. Il est donc important de faire quelques recherches sur les exigences de votre programme. Cependant, les plans des différents mémoires ont beaucoup d’éléments en commun.</w:t>
      </w:r>
    </w:p>
    <w:p w:rsidR="00C8532F" w:rsidRPr="00C8532F" w:rsidRDefault="00C8532F" w:rsidP="00C8532F">
      <w:pPr>
        <w:pStyle w:val="Heading3"/>
        <w:bidi w:val="0"/>
        <w:spacing w:before="240" w:after="120"/>
        <w:rPr>
          <w:rFonts w:ascii="Arial" w:hAnsi="Arial" w:cs="Arial"/>
          <w:color w:val="1B2B68"/>
          <w:lang w:val="fr-FR"/>
        </w:rPr>
      </w:pPr>
      <w:r w:rsidRPr="00C8532F">
        <w:rPr>
          <w:rFonts w:ascii="Arial" w:hAnsi="Arial" w:cs="Arial"/>
          <w:color w:val="1B2B68"/>
          <w:lang w:val="fr-FR"/>
        </w:rPr>
        <w:t>Voici un plan type :</w:t>
      </w:r>
    </w:p>
    <w:p w:rsidR="00C8532F" w:rsidRPr="00C8532F" w:rsidRDefault="00C8532F" w:rsidP="00C8532F">
      <w:pPr>
        <w:pStyle w:val="NormalWeb"/>
        <w:shd w:val="clear" w:color="auto" w:fill="F8F7F5"/>
        <w:spacing w:before="0" w:beforeAutospacing="0"/>
        <w:rPr>
          <w:rFonts w:ascii="Arial" w:hAnsi="Arial" w:cs="Arial"/>
          <w:color w:val="0D405F"/>
          <w:sz w:val="20"/>
          <w:szCs w:val="20"/>
          <w:lang w:val="fr-FR"/>
        </w:rPr>
      </w:pPr>
      <w:r w:rsidRPr="00C8532F">
        <w:rPr>
          <w:rStyle w:val="Strong"/>
          <w:rFonts w:ascii="Arial" w:eastAsiaTheme="majorEastAsia" w:hAnsi="Arial" w:cs="Arial"/>
          <w:color w:val="0D405F"/>
          <w:sz w:val="20"/>
          <w:szCs w:val="20"/>
          <w:lang w:val="fr-FR"/>
        </w:rPr>
        <w:t>Note </w:t>
      </w:r>
      <w:r w:rsidRPr="00C8532F">
        <w:rPr>
          <w:rFonts w:ascii="Arial" w:hAnsi="Arial" w:cs="Arial"/>
          <w:color w:val="0D405F"/>
          <w:sz w:val="20"/>
          <w:szCs w:val="20"/>
          <w:lang w:val="fr-FR"/>
        </w:rPr>
        <w:t>: on privilégie les plans en deux parties et trois sous-parties, ou trois parties et deux sous-parties. Dans cet exemple, on a un plan en trois parties avec deux sous-parties.</w:t>
      </w:r>
    </w:p>
    <w:p w:rsidR="00C8532F" w:rsidRPr="00C8532F" w:rsidRDefault="00C8532F" w:rsidP="00C8532F">
      <w:pPr>
        <w:pStyle w:val="NormalWeb"/>
        <w:shd w:val="clear" w:color="auto" w:fill="F8F7F5"/>
        <w:spacing w:before="0" w:beforeAutospacing="0" w:after="0" w:afterAutospacing="0"/>
        <w:rPr>
          <w:rFonts w:ascii="Arial" w:hAnsi="Arial" w:cs="Arial"/>
          <w:color w:val="0D405F"/>
          <w:sz w:val="20"/>
          <w:szCs w:val="20"/>
          <w:lang w:val="fr-FR"/>
        </w:rPr>
      </w:pPr>
      <w:r w:rsidRPr="00C8532F">
        <w:rPr>
          <w:rFonts w:ascii="Arial" w:hAnsi="Arial" w:cs="Arial"/>
          <w:color w:val="0D405F"/>
          <w:sz w:val="20"/>
          <w:szCs w:val="20"/>
          <w:lang w:val="fr-FR"/>
        </w:rPr>
        <w:t>Les plans en trois parties peuvent se diviser en thèse, antithèse et synthèse.</w:t>
      </w:r>
    </w:p>
    <w:p w:rsidR="00C8532F" w:rsidRPr="00C8532F" w:rsidRDefault="00C8532F" w:rsidP="00C8532F">
      <w:pPr>
        <w:pStyle w:val="NormalWeb"/>
        <w:spacing w:before="0" w:beforeAutospacing="0"/>
        <w:rPr>
          <w:rFonts w:ascii="Arial" w:hAnsi="Arial" w:cs="Arial"/>
          <w:color w:val="0D405F"/>
          <w:lang w:val="fr-FR"/>
        </w:rPr>
      </w:pPr>
      <w:r w:rsidRPr="00C8532F">
        <w:rPr>
          <w:rFonts w:ascii="Arial" w:hAnsi="Arial" w:cs="Arial"/>
          <w:color w:val="0D405F"/>
          <w:lang w:val="fr-FR"/>
        </w:rPr>
        <w:t>Ce plan type met en exergue la structure du cœur de votre mémoire.</w:t>
      </w:r>
    </w:p>
    <w:p w:rsidR="00C8532F" w:rsidRDefault="00C8532F" w:rsidP="00C8532F">
      <w:pPr>
        <w:numPr>
          <w:ilvl w:val="0"/>
          <w:numId w:val="1"/>
        </w:numPr>
        <w:shd w:val="clear" w:color="auto" w:fill="F8F7F5"/>
        <w:bidi w:val="0"/>
        <w:spacing w:before="100" w:beforeAutospacing="1" w:after="100" w:afterAutospacing="1" w:line="240" w:lineRule="auto"/>
        <w:rPr>
          <w:rFonts w:ascii="Arial" w:hAnsi="Arial" w:cs="Arial"/>
          <w:color w:val="0D405F"/>
          <w:sz w:val="20"/>
          <w:szCs w:val="20"/>
        </w:rPr>
      </w:pPr>
      <w:hyperlink r:id="rId5" w:history="1">
        <w:r>
          <w:rPr>
            <w:rStyle w:val="Hyperlink"/>
            <w:rFonts w:ascii="Arial" w:hAnsi="Arial" w:cs="Arial"/>
            <w:b/>
            <w:bCs/>
            <w:color w:val="1F80E8"/>
            <w:sz w:val="20"/>
            <w:szCs w:val="20"/>
          </w:rPr>
          <w:t>Introduction</w:t>
        </w:r>
      </w:hyperlink>
    </w:p>
    <w:p w:rsidR="00C8532F" w:rsidRPr="00C8532F" w:rsidRDefault="00C8532F" w:rsidP="00C8532F">
      <w:pPr>
        <w:pStyle w:val="NormalWeb"/>
        <w:shd w:val="clear" w:color="auto" w:fill="F8F7F5"/>
        <w:spacing w:before="0" w:beforeAutospacing="0"/>
        <w:rPr>
          <w:rFonts w:ascii="Arial" w:hAnsi="Arial" w:cs="Arial"/>
          <w:color w:val="0D405F"/>
          <w:sz w:val="20"/>
          <w:szCs w:val="20"/>
          <w:lang w:val="fr-FR"/>
        </w:rPr>
      </w:pPr>
      <w:r w:rsidRPr="00C8532F">
        <w:rPr>
          <w:rFonts w:ascii="Arial" w:hAnsi="Arial" w:cs="Arial"/>
          <w:color w:val="0D405F"/>
          <w:sz w:val="20"/>
          <w:szCs w:val="20"/>
          <w:lang w:val="fr-FR"/>
        </w:rPr>
        <w:t>Amorce</w:t>
      </w:r>
      <w:r w:rsidRPr="00C8532F">
        <w:rPr>
          <w:rFonts w:ascii="Arial" w:hAnsi="Arial" w:cs="Arial"/>
          <w:color w:val="0D405F"/>
          <w:sz w:val="20"/>
          <w:szCs w:val="20"/>
          <w:lang w:val="fr-FR"/>
        </w:rPr>
        <w:br/>
      </w:r>
      <w:hyperlink r:id="rId6" w:history="1">
        <w:r w:rsidRPr="00C8532F">
          <w:rPr>
            <w:rStyle w:val="Hyperlink"/>
            <w:rFonts w:ascii="Arial" w:hAnsi="Arial" w:cs="Arial"/>
            <w:color w:val="1F80E8"/>
            <w:sz w:val="20"/>
            <w:szCs w:val="20"/>
            <w:lang w:val="fr-FR"/>
          </w:rPr>
          <w:t>Choix du sujet</w:t>
        </w:r>
      </w:hyperlink>
      <w:r w:rsidRPr="00C8532F">
        <w:rPr>
          <w:rFonts w:ascii="Arial" w:hAnsi="Arial" w:cs="Arial"/>
          <w:color w:val="0D405F"/>
          <w:sz w:val="20"/>
          <w:szCs w:val="20"/>
          <w:lang w:val="fr-FR"/>
        </w:rPr>
        <w:br/>
      </w:r>
      <w:hyperlink r:id="rId7" w:history="1">
        <w:r w:rsidRPr="00C8532F">
          <w:rPr>
            <w:rStyle w:val="Hyperlink"/>
            <w:rFonts w:ascii="Arial" w:hAnsi="Arial" w:cs="Arial"/>
            <w:color w:val="1F80E8"/>
            <w:sz w:val="20"/>
            <w:szCs w:val="20"/>
            <w:lang w:val="fr-FR"/>
          </w:rPr>
          <w:t>Problématique</w:t>
        </w:r>
      </w:hyperlink>
      <w:r w:rsidRPr="00C8532F">
        <w:rPr>
          <w:rFonts w:ascii="Arial" w:hAnsi="Arial" w:cs="Arial"/>
          <w:color w:val="0D405F"/>
          <w:sz w:val="20"/>
          <w:szCs w:val="20"/>
          <w:lang w:val="fr-FR"/>
        </w:rPr>
        <w:t> et hypothèses</w:t>
      </w:r>
      <w:r w:rsidRPr="00C8532F">
        <w:rPr>
          <w:rFonts w:ascii="Arial" w:hAnsi="Arial" w:cs="Arial"/>
          <w:color w:val="0D405F"/>
          <w:sz w:val="20"/>
          <w:szCs w:val="20"/>
          <w:lang w:val="fr-FR"/>
        </w:rPr>
        <w:br/>
      </w:r>
      <w:hyperlink r:id="rId8" w:history="1">
        <w:r w:rsidRPr="00C8532F">
          <w:rPr>
            <w:rStyle w:val="Hyperlink"/>
            <w:rFonts w:ascii="Arial" w:hAnsi="Arial" w:cs="Arial"/>
            <w:color w:val="1F80E8"/>
            <w:sz w:val="20"/>
            <w:szCs w:val="20"/>
            <w:lang w:val="fr-FR"/>
          </w:rPr>
          <w:t>Annonce du plan</w:t>
        </w:r>
      </w:hyperlink>
      <w:r w:rsidRPr="00C8532F">
        <w:rPr>
          <w:rFonts w:ascii="Arial" w:hAnsi="Arial" w:cs="Arial"/>
          <w:color w:val="0D405F"/>
          <w:sz w:val="20"/>
          <w:szCs w:val="20"/>
          <w:lang w:val="fr-FR"/>
        </w:rPr>
        <w:br/>
      </w:r>
      <w:hyperlink r:id="rId9" w:history="1">
        <w:r w:rsidRPr="00C8532F">
          <w:rPr>
            <w:rStyle w:val="Hyperlink"/>
            <w:rFonts w:ascii="Arial" w:hAnsi="Arial" w:cs="Arial"/>
            <w:color w:val="1F80E8"/>
            <w:sz w:val="20"/>
            <w:szCs w:val="20"/>
            <w:lang w:val="fr-FR"/>
          </w:rPr>
          <w:t>Approche théorique de l’étude (cadre théorique)</w:t>
        </w:r>
      </w:hyperlink>
    </w:p>
    <w:p w:rsidR="00C8532F" w:rsidRDefault="00C8532F" w:rsidP="00C8532F">
      <w:pPr>
        <w:pStyle w:val="NormalWeb"/>
        <w:shd w:val="clear" w:color="auto" w:fill="F8F7F5"/>
        <w:spacing w:before="0" w:beforeAutospacing="0"/>
        <w:rPr>
          <w:rFonts w:ascii="Arial" w:hAnsi="Arial" w:cs="Arial"/>
          <w:color w:val="0D405F"/>
          <w:sz w:val="20"/>
          <w:szCs w:val="20"/>
        </w:rPr>
      </w:pPr>
      <w:proofErr w:type="spellStart"/>
      <w:r>
        <w:rPr>
          <w:rFonts w:ascii="Arial" w:hAnsi="Arial" w:cs="Arial"/>
          <w:color w:val="0D405F"/>
          <w:sz w:val="20"/>
          <w:szCs w:val="20"/>
        </w:rPr>
        <w:t>Voir</w:t>
      </w:r>
      <w:proofErr w:type="spellEnd"/>
      <w:r>
        <w:rPr>
          <w:rFonts w:ascii="Arial" w:hAnsi="Arial" w:cs="Arial"/>
          <w:color w:val="0D405F"/>
          <w:sz w:val="20"/>
          <w:szCs w:val="20"/>
        </w:rPr>
        <w:t xml:space="preserve"> </w:t>
      </w:r>
      <w:proofErr w:type="gramStart"/>
      <w:r>
        <w:rPr>
          <w:rFonts w:ascii="Arial" w:hAnsi="Arial" w:cs="Arial"/>
          <w:color w:val="0D405F"/>
          <w:sz w:val="20"/>
          <w:szCs w:val="20"/>
        </w:rPr>
        <w:t>un</w:t>
      </w:r>
      <w:proofErr w:type="gramEnd"/>
      <w:r>
        <w:rPr>
          <w:rFonts w:ascii="Arial" w:hAnsi="Arial" w:cs="Arial"/>
          <w:color w:val="0D405F"/>
          <w:sz w:val="20"/>
          <w:szCs w:val="20"/>
        </w:rPr>
        <w:t> </w:t>
      </w:r>
      <w:proofErr w:type="spellStart"/>
      <w:r>
        <w:rPr>
          <w:rFonts w:ascii="Arial" w:hAnsi="Arial" w:cs="Arial"/>
          <w:color w:val="0D405F"/>
          <w:sz w:val="20"/>
          <w:szCs w:val="20"/>
        </w:rPr>
        <w:fldChar w:fldCharType="begin"/>
      </w:r>
      <w:r>
        <w:rPr>
          <w:rFonts w:ascii="Arial" w:hAnsi="Arial" w:cs="Arial"/>
          <w:color w:val="0D405F"/>
          <w:sz w:val="20"/>
          <w:szCs w:val="20"/>
        </w:rPr>
        <w:instrText xml:space="preserve"> HYPERLINK "https://www.scribbr.fr/memoire/exemple-introduction-de-memoire/" </w:instrText>
      </w:r>
      <w:r>
        <w:rPr>
          <w:rFonts w:ascii="Arial" w:hAnsi="Arial" w:cs="Arial"/>
          <w:color w:val="0D405F"/>
          <w:sz w:val="20"/>
          <w:szCs w:val="20"/>
        </w:rPr>
        <w:fldChar w:fldCharType="separate"/>
      </w:r>
      <w:r>
        <w:rPr>
          <w:rStyle w:val="Hyperlink"/>
          <w:rFonts w:ascii="Arial" w:hAnsi="Arial" w:cs="Arial"/>
          <w:color w:val="1F80E8"/>
          <w:sz w:val="20"/>
          <w:szCs w:val="20"/>
        </w:rPr>
        <w:t>exemple</w:t>
      </w:r>
      <w:proofErr w:type="spellEnd"/>
      <w:r>
        <w:rPr>
          <w:rStyle w:val="Hyperlink"/>
          <w:rFonts w:ascii="Arial" w:hAnsi="Arial" w:cs="Arial"/>
          <w:color w:val="1F80E8"/>
          <w:sz w:val="20"/>
          <w:szCs w:val="20"/>
        </w:rPr>
        <w:t> </w:t>
      </w:r>
      <w:proofErr w:type="spellStart"/>
      <w:r>
        <w:rPr>
          <w:rStyle w:val="Hyperlink"/>
          <w:rFonts w:ascii="Arial" w:hAnsi="Arial" w:cs="Arial"/>
          <w:color w:val="1F80E8"/>
          <w:sz w:val="20"/>
          <w:szCs w:val="20"/>
        </w:rPr>
        <w:t>d’introduction</w:t>
      </w:r>
      <w:proofErr w:type="spellEnd"/>
      <w:r>
        <w:rPr>
          <w:rFonts w:ascii="Arial" w:hAnsi="Arial" w:cs="Arial"/>
          <w:color w:val="0D405F"/>
          <w:sz w:val="20"/>
          <w:szCs w:val="20"/>
        </w:rPr>
        <w:fldChar w:fldCharType="end"/>
      </w:r>
    </w:p>
    <w:p w:rsidR="00C8532F" w:rsidRDefault="00C8532F" w:rsidP="00C8532F">
      <w:pPr>
        <w:numPr>
          <w:ilvl w:val="0"/>
          <w:numId w:val="2"/>
        </w:numPr>
        <w:shd w:val="clear" w:color="auto" w:fill="F8F7F5"/>
        <w:bidi w:val="0"/>
        <w:spacing w:before="100" w:beforeAutospacing="1" w:after="100" w:afterAutospacing="1" w:line="240" w:lineRule="auto"/>
        <w:rPr>
          <w:rFonts w:ascii="Arial" w:hAnsi="Arial" w:cs="Arial"/>
          <w:color w:val="0D405F"/>
          <w:sz w:val="20"/>
          <w:szCs w:val="20"/>
        </w:rPr>
      </w:pPr>
      <w:proofErr w:type="spellStart"/>
      <w:r>
        <w:rPr>
          <w:rStyle w:val="Strong"/>
          <w:rFonts w:ascii="Arial" w:hAnsi="Arial" w:cs="Arial"/>
          <w:color w:val="0D405F"/>
          <w:sz w:val="20"/>
          <w:szCs w:val="20"/>
        </w:rPr>
        <w:t>Chapitre</w:t>
      </w:r>
      <w:proofErr w:type="spellEnd"/>
      <w:r>
        <w:rPr>
          <w:rStyle w:val="Strong"/>
          <w:rFonts w:ascii="Arial" w:hAnsi="Arial" w:cs="Arial"/>
          <w:color w:val="0D405F"/>
          <w:sz w:val="20"/>
          <w:szCs w:val="20"/>
        </w:rPr>
        <w:t xml:space="preserve"> 1</w:t>
      </w:r>
    </w:p>
    <w:p w:rsidR="00C8532F" w:rsidRPr="00C8532F" w:rsidRDefault="00C8532F" w:rsidP="00C8532F">
      <w:pPr>
        <w:bidi w:val="0"/>
        <w:spacing w:after="100" w:afterAutospacing="1" w:line="240" w:lineRule="auto"/>
        <w:rPr>
          <w:rFonts w:ascii="Arial" w:eastAsia="Times New Roman" w:hAnsi="Arial" w:cs="Arial"/>
          <w:color w:val="0D405F"/>
          <w:sz w:val="20"/>
          <w:szCs w:val="20"/>
          <w:lang w:val="fr-FR"/>
        </w:rPr>
      </w:pPr>
      <w:r w:rsidRPr="00C8532F">
        <w:rPr>
          <w:rFonts w:ascii="Arial" w:eastAsia="Times New Roman" w:hAnsi="Arial" w:cs="Arial"/>
          <w:color w:val="0D405F"/>
          <w:sz w:val="20"/>
          <w:szCs w:val="20"/>
          <w:lang w:val="fr-FR"/>
        </w:rPr>
        <w:t>En général, le premier chapitre est </w:t>
      </w:r>
      <w:r w:rsidRPr="00C8532F">
        <w:rPr>
          <w:rFonts w:ascii="Arial" w:eastAsia="Times New Roman" w:hAnsi="Arial" w:cs="Arial"/>
          <w:b/>
          <w:bCs/>
          <w:color w:val="0D405F"/>
          <w:sz w:val="20"/>
          <w:szCs w:val="20"/>
          <w:lang w:val="fr-FR"/>
        </w:rPr>
        <w:t>introductif</w:t>
      </w:r>
      <w:r w:rsidRPr="00C8532F">
        <w:rPr>
          <w:rFonts w:ascii="Arial" w:eastAsia="Times New Roman" w:hAnsi="Arial" w:cs="Arial"/>
          <w:color w:val="0D405F"/>
          <w:sz w:val="20"/>
          <w:szCs w:val="20"/>
          <w:lang w:val="fr-FR"/>
        </w:rPr>
        <w:t>. Il peut s’agir d’expliquer la situation face au problème central traité par votre sujet. Ce chapitre permet aussi d’indiquer l’approche méthodologique de l’étude</w:t>
      </w:r>
    </w:p>
    <w:p w:rsidR="00C8532F" w:rsidRPr="00C8532F" w:rsidRDefault="00C8532F" w:rsidP="00C8532F">
      <w:pPr>
        <w:bidi w:val="0"/>
        <w:spacing w:after="100" w:afterAutospacing="1" w:line="240" w:lineRule="auto"/>
        <w:rPr>
          <w:rFonts w:ascii="Arial" w:eastAsia="Times New Roman" w:hAnsi="Arial" w:cs="Arial"/>
          <w:color w:val="0D405F"/>
          <w:sz w:val="20"/>
          <w:szCs w:val="20"/>
          <w:lang w:val="fr-FR"/>
        </w:rPr>
      </w:pPr>
      <w:r w:rsidRPr="00C8532F">
        <w:rPr>
          <w:rFonts w:ascii="Arial" w:eastAsia="Times New Roman" w:hAnsi="Arial" w:cs="Arial"/>
          <w:color w:val="0D405F"/>
          <w:sz w:val="20"/>
          <w:szCs w:val="20"/>
          <w:lang w:val="fr-FR"/>
        </w:rPr>
        <w:t>Le premier chapitre peut également permettre de définir et présenter des concepts centraux dans le reste du développement.</w:t>
      </w:r>
    </w:p>
    <w:p w:rsidR="00C8532F" w:rsidRPr="00C8532F" w:rsidRDefault="00C8532F" w:rsidP="00C8532F">
      <w:pPr>
        <w:numPr>
          <w:ilvl w:val="0"/>
          <w:numId w:val="3"/>
        </w:numPr>
        <w:bidi w:val="0"/>
        <w:spacing w:before="100" w:beforeAutospacing="1" w:after="100" w:afterAutospacing="1" w:line="240" w:lineRule="auto"/>
        <w:rPr>
          <w:rFonts w:ascii="Arial" w:eastAsia="Times New Roman" w:hAnsi="Arial" w:cs="Arial"/>
          <w:color w:val="0D405F"/>
          <w:sz w:val="20"/>
          <w:szCs w:val="20"/>
        </w:rPr>
      </w:pPr>
      <w:r w:rsidRPr="00C8532F">
        <w:rPr>
          <w:rFonts w:ascii="Arial" w:eastAsia="Times New Roman" w:hAnsi="Arial" w:cs="Arial"/>
          <w:color w:val="0D405F"/>
          <w:sz w:val="20"/>
          <w:szCs w:val="20"/>
        </w:rPr>
        <w:t>Sous-</w:t>
      </w:r>
      <w:proofErr w:type="spellStart"/>
      <w:r w:rsidRPr="00C8532F">
        <w:rPr>
          <w:rFonts w:ascii="Arial" w:eastAsia="Times New Roman" w:hAnsi="Arial" w:cs="Arial"/>
          <w:color w:val="0D405F"/>
          <w:sz w:val="20"/>
          <w:szCs w:val="20"/>
        </w:rPr>
        <w:t>partie</w:t>
      </w:r>
      <w:proofErr w:type="spellEnd"/>
      <w:r w:rsidRPr="00C8532F">
        <w:rPr>
          <w:rFonts w:ascii="Arial" w:eastAsia="Times New Roman" w:hAnsi="Arial" w:cs="Arial"/>
          <w:color w:val="0D405F"/>
          <w:sz w:val="20"/>
          <w:szCs w:val="20"/>
        </w:rPr>
        <w:t xml:space="preserve"> 1</w:t>
      </w:r>
    </w:p>
    <w:p w:rsidR="00C8532F" w:rsidRPr="00C8532F" w:rsidRDefault="00C8532F" w:rsidP="00C8532F">
      <w:pPr>
        <w:bidi w:val="0"/>
        <w:spacing w:after="100" w:afterAutospacing="1" w:line="240" w:lineRule="auto"/>
        <w:rPr>
          <w:rFonts w:ascii="Arial" w:eastAsia="Times New Roman" w:hAnsi="Arial" w:cs="Arial"/>
          <w:color w:val="0D405F"/>
          <w:sz w:val="20"/>
          <w:szCs w:val="20"/>
          <w:lang w:val="fr-FR"/>
        </w:rPr>
      </w:pPr>
      <w:r w:rsidRPr="00C8532F">
        <w:rPr>
          <w:rFonts w:ascii="Arial" w:eastAsia="Times New Roman" w:hAnsi="Arial" w:cs="Arial"/>
          <w:color w:val="0D405F"/>
          <w:sz w:val="20"/>
          <w:szCs w:val="20"/>
          <w:lang w:val="fr-FR"/>
        </w:rPr>
        <w:t>Il faut utiliser une seule idée par sous-partie et l’argumenter avec des données précises et des exemples.</w:t>
      </w:r>
    </w:p>
    <w:p w:rsidR="00C8532F" w:rsidRPr="00C8532F" w:rsidRDefault="00C8532F" w:rsidP="00C8532F">
      <w:pPr>
        <w:numPr>
          <w:ilvl w:val="0"/>
          <w:numId w:val="4"/>
        </w:numPr>
        <w:bidi w:val="0"/>
        <w:spacing w:before="100" w:beforeAutospacing="1" w:after="100" w:afterAutospacing="1" w:line="240" w:lineRule="auto"/>
        <w:rPr>
          <w:rFonts w:ascii="Arial" w:eastAsia="Times New Roman" w:hAnsi="Arial" w:cs="Arial"/>
          <w:color w:val="0D405F"/>
          <w:sz w:val="20"/>
          <w:szCs w:val="20"/>
        </w:rPr>
      </w:pPr>
      <w:r w:rsidRPr="00C8532F">
        <w:rPr>
          <w:rFonts w:ascii="Arial" w:eastAsia="Times New Roman" w:hAnsi="Arial" w:cs="Arial"/>
          <w:color w:val="0D405F"/>
          <w:sz w:val="20"/>
          <w:szCs w:val="20"/>
        </w:rPr>
        <w:t>Sous-</w:t>
      </w:r>
      <w:proofErr w:type="spellStart"/>
      <w:r w:rsidRPr="00C8532F">
        <w:rPr>
          <w:rFonts w:ascii="Arial" w:eastAsia="Times New Roman" w:hAnsi="Arial" w:cs="Arial"/>
          <w:color w:val="0D405F"/>
          <w:sz w:val="20"/>
          <w:szCs w:val="20"/>
        </w:rPr>
        <w:t>partie</w:t>
      </w:r>
      <w:proofErr w:type="spellEnd"/>
      <w:r w:rsidRPr="00C8532F">
        <w:rPr>
          <w:rFonts w:ascii="Arial" w:eastAsia="Times New Roman" w:hAnsi="Arial" w:cs="Arial"/>
          <w:color w:val="0D405F"/>
          <w:sz w:val="20"/>
          <w:szCs w:val="20"/>
        </w:rPr>
        <w:t xml:space="preserve"> 2</w:t>
      </w:r>
    </w:p>
    <w:p w:rsidR="00C8532F" w:rsidRPr="00C8532F" w:rsidRDefault="00C8532F" w:rsidP="00C8532F">
      <w:pPr>
        <w:numPr>
          <w:ilvl w:val="0"/>
          <w:numId w:val="5"/>
        </w:numPr>
        <w:bidi w:val="0"/>
        <w:spacing w:before="100" w:beforeAutospacing="1" w:after="100" w:afterAutospacing="1" w:line="240" w:lineRule="auto"/>
        <w:rPr>
          <w:rFonts w:ascii="Arial" w:eastAsia="Times New Roman" w:hAnsi="Arial" w:cs="Arial"/>
          <w:color w:val="0D405F"/>
          <w:sz w:val="20"/>
          <w:szCs w:val="20"/>
        </w:rPr>
      </w:pPr>
      <w:proofErr w:type="spellStart"/>
      <w:r w:rsidRPr="00C8532F">
        <w:rPr>
          <w:rFonts w:ascii="Arial" w:eastAsia="Times New Roman" w:hAnsi="Arial" w:cs="Arial"/>
          <w:b/>
          <w:bCs/>
          <w:color w:val="0D405F"/>
          <w:sz w:val="20"/>
          <w:szCs w:val="20"/>
        </w:rPr>
        <w:t>Chapitre</w:t>
      </w:r>
      <w:proofErr w:type="spellEnd"/>
      <w:r w:rsidRPr="00C8532F">
        <w:rPr>
          <w:rFonts w:ascii="Arial" w:eastAsia="Times New Roman" w:hAnsi="Arial" w:cs="Arial"/>
          <w:b/>
          <w:bCs/>
          <w:color w:val="0D405F"/>
          <w:sz w:val="20"/>
          <w:szCs w:val="20"/>
        </w:rPr>
        <w:t xml:space="preserve"> 2</w:t>
      </w:r>
    </w:p>
    <w:p w:rsidR="00C8532F" w:rsidRPr="00C8532F" w:rsidRDefault="00C8532F" w:rsidP="00C8532F">
      <w:pPr>
        <w:bidi w:val="0"/>
        <w:spacing w:after="100" w:afterAutospacing="1" w:line="240" w:lineRule="auto"/>
        <w:rPr>
          <w:rFonts w:ascii="Arial" w:eastAsia="Times New Roman" w:hAnsi="Arial" w:cs="Arial"/>
          <w:color w:val="0D405F"/>
          <w:sz w:val="20"/>
          <w:szCs w:val="20"/>
          <w:lang w:val="fr-FR"/>
        </w:rPr>
      </w:pPr>
      <w:r w:rsidRPr="00C8532F">
        <w:rPr>
          <w:rFonts w:ascii="Arial" w:eastAsia="Times New Roman" w:hAnsi="Arial" w:cs="Arial"/>
          <w:color w:val="0D405F"/>
          <w:sz w:val="20"/>
          <w:szCs w:val="20"/>
          <w:lang w:val="fr-FR"/>
        </w:rPr>
        <w:t>Le deuxième chapitre introduit l’élément problématique et ses implications pour le sujet.</w:t>
      </w:r>
    </w:p>
    <w:p w:rsidR="00C8532F" w:rsidRPr="00C8532F" w:rsidRDefault="00C8532F" w:rsidP="00C8532F">
      <w:pPr>
        <w:bidi w:val="0"/>
        <w:spacing w:after="100" w:afterAutospacing="1" w:line="240" w:lineRule="auto"/>
        <w:rPr>
          <w:rFonts w:ascii="Arial" w:eastAsia="Times New Roman" w:hAnsi="Arial" w:cs="Arial"/>
          <w:color w:val="0D405F"/>
          <w:sz w:val="20"/>
          <w:szCs w:val="20"/>
          <w:lang w:val="fr-FR"/>
        </w:rPr>
      </w:pPr>
      <w:r w:rsidRPr="00C8532F">
        <w:rPr>
          <w:rFonts w:ascii="Arial" w:eastAsia="Times New Roman" w:hAnsi="Arial" w:cs="Arial"/>
          <w:color w:val="0D405F"/>
          <w:sz w:val="20"/>
          <w:szCs w:val="20"/>
          <w:lang w:val="fr-FR"/>
        </w:rPr>
        <w:t>Il faut mettre en exergue les questionnements que cet élément amène.</w:t>
      </w:r>
    </w:p>
    <w:p w:rsidR="00C8532F" w:rsidRPr="00C8532F" w:rsidRDefault="00C8532F" w:rsidP="00C8532F">
      <w:pPr>
        <w:numPr>
          <w:ilvl w:val="0"/>
          <w:numId w:val="6"/>
        </w:numPr>
        <w:bidi w:val="0"/>
        <w:spacing w:before="100" w:beforeAutospacing="1" w:after="100" w:afterAutospacing="1" w:line="240" w:lineRule="auto"/>
        <w:rPr>
          <w:rFonts w:ascii="Arial" w:eastAsia="Times New Roman" w:hAnsi="Arial" w:cs="Arial"/>
          <w:color w:val="0D405F"/>
          <w:sz w:val="20"/>
          <w:szCs w:val="20"/>
        </w:rPr>
      </w:pPr>
      <w:r w:rsidRPr="00C8532F">
        <w:rPr>
          <w:rFonts w:ascii="Arial" w:eastAsia="Times New Roman" w:hAnsi="Arial" w:cs="Arial"/>
          <w:color w:val="0D405F"/>
          <w:sz w:val="20"/>
          <w:szCs w:val="20"/>
        </w:rPr>
        <w:t>Sous-</w:t>
      </w:r>
      <w:proofErr w:type="spellStart"/>
      <w:r w:rsidRPr="00C8532F">
        <w:rPr>
          <w:rFonts w:ascii="Arial" w:eastAsia="Times New Roman" w:hAnsi="Arial" w:cs="Arial"/>
          <w:color w:val="0D405F"/>
          <w:sz w:val="20"/>
          <w:szCs w:val="20"/>
        </w:rPr>
        <w:t>partie</w:t>
      </w:r>
      <w:proofErr w:type="spellEnd"/>
      <w:r w:rsidRPr="00C8532F">
        <w:rPr>
          <w:rFonts w:ascii="Arial" w:eastAsia="Times New Roman" w:hAnsi="Arial" w:cs="Arial"/>
          <w:color w:val="0D405F"/>
          <w:sz w:val="20"/>
          <w:szCs w:val="20"/>
        </w:rPr>
        <w:t xml:space="preserve"> 1</w:t>
      </w:r>
    </w:p>
    <w:p w:rsidR="00C8532F" w:rsidRPr="00C8532F" w:rsidRDefault="00C8532F" w:rsidP="00C8532F">
      <w:pPr>
        <w:numPr>
          <w:ilvl w:val="0"/>
          <w:numId w:val="6"/>
        </w:numPr>
        <w:bidi w:val="0"/>
        <w:spacing w:before="100" w:beforeAutospacing="1" w:after="100" w:afterAutospacing="1" w:line="240" w:lineRule="auto"/>
        <w:rPr>
          <w:rFonts w:ascii="Arial" w:eastAsia="Times New Roman" w:hAnsi="Arial" w:cs="Arial"/>
          <w:color w:val="0D405F"/>
          <w:sz w:val="20"/>
          <w:szCs w:val="20"/>
        </w:rPr>
      </w:pPr>
      <w:r w:rsidRPr="00C8532F">
        <w:rPr>
          <w:rFonts w:ascii="Arial" w:eastAsia="Times New Roman" w:hAnsi="Arial" w:cs="Arial"/>
          <w:color w:val="0D405F"/>
          <w:sz w:val="20"/>
          <w:szCs w:val="20"/>
        </w:rPr>
        <w:t>Sous-</w:t>
      </w:r>
      <w:proofErr w:type="spellStart"/>
      <w:r w:rsidRPr="00C8532F">
        <w:rPr>
          <w:rFonts w:ascii="Arial" w:eastAsia="Times New Roman" w:hAnsi="Arial" w:cs="Arial"/>
          <w:color w:val="0D405F"/>
          <w:sz w:val="20"/>
          <w:szCs w:val="20"/>
        </w:rPr>
        <w:t>partie</w:t>
      </w:r>
      <w:proofErr w:type="spellEnd"/>
      <w:r w:rsidRPr="00C8532F">
        <w:rPr>
          <w:rFonts w:ascii="Arial" w:eastAsia="Times New Roman" w:hAnsi="Arial" w:cs="Arial"/>
          <w:color w:val="0D405F"/>
          <w:sz w:val="20"/>
          <w:szCs w:val="20"/>
        </w:rPr>
        <w:t xml:space="preserve"> 2</w:t>
      </w:r>
    </w:p>
    <w:p w:rsidR="00C8532F" w:rsidRPr="00C8532F" w:rsidRDefault="00C8532F" w:rsidP="00C8532F">
      <w:pPr>
        <w:numPr>
          <w:ilvl w:val="0"/>
          <w:numId w:val="7"/>
        </w:numPr>
        <w:bidi w:val="0"/>
        <w:spacing w:before="100" w:beforeAutospacing="1" w:after="100" w:afterAutospacing="1" w:line="240" w:lineRule="auto"/>
        <w:rPr>
          <w:rFonts w:ascii="Arial" w:eastAsia="Times New Roman" w:hAnsi="Arial" w:cs="Arial"/>
          <w:color w:val="0D405F"/>
          <w:sz w:val="20"/>
          <w:szCs w:val="20"/>
        </w:rPr>
      </w:pPr>
      <w:proofErr w:type="spellStart"/>
      <w:r w:rsidRPr="00C8532F">
        <w:rPr>
          <w:rFonts w:ascii="Arial" w:eastAsia="Times New Roman" w:hAnsi="Arial" w:cs="Arial"/>
          <w:b/>
          <w:bCs/>
          <w:color w:val="0D405F"/>
          <w:sz w:val="20"/>
          <w:szCs w:val="20"/>
        </w:rPr>
        <w:t>Chapitre</w:t>
      </w:r>
      <w:proofErr w:type="spellEnd"/>
      <w:r w:rsidRPr="00C8532F">
        <w:rPr>
          <w:rFonts w:ascii="Arial" w:eastAsia="Times New Roman" w:hAnsi="Arial" w:cs="Arial"/>
          <w:b/>
          <w:bCs/>
          <w:color w:val="0D405F"/>
          <w:sz w:val="20"/>
          <w:szCs w:val="20"/>
        </w:rPr>
        <w:t xml:space="preserve"> 3</w:t>
      </w:r>
    </w:p>
    <w:p w:rsidR="00C8532F" w:rsidRPr="00C8532F" w:rsidRDefault="00C8532F" w:rsidP="00C8532F">
      <w:pPr>
        <w:bidi w:val="0"/>
        <w:spacing w:after="100" w:afterAutospacing="1" w:line="240" w:lineRule="auto"/>
        <w:rPr>
          <w:rFonts w:ascii="Arial" w:eastAsia="Times New Roman" w:hAnsi="Arial" w:cs="Arial"/>
          <w:color w:val="0D405F"/>
          <w:sz w:val="20"/>
          <w:szCs w:val="20"/>
          <w:lang w:val="fr-FR"/>
        </w:rPr>
      </w:pPr>
      <w:r w:rsidRPr="00C8532F">
        <w:rPr>
          <w:rFonts w:ascii="Arial" w:eastAsia="Times New Roman" w:hAnsi="Arial" w:cs="Arial"/>
          <w:color w:val="0D405F"/>
          <w:sz w:val="20"/>
          <w:szCs w:val="20"/>
          <w:lang w:val="fr-FR"/>
        </w:rPr>
        <w:t>Le chapitre 3 dévoile les solutions trouvées au problème. Il faut bien argumenter cette partie avec des données empiriques (</w:t>
      </w:r>
      <w:hyperlink r:id="rId10" w:history="1">
        <w:r w:rsidRPr="00C8532F">
          <w:rPr>
            <w:rFonts w:ascii="Arial" w:eastAsia="Times New Roman" w:hAnsi="Arial" w:cs="Arial"/>
            <w:color w:val="1F80E8"/>
            <w:sz w:val="20"/>
            <w:szCs w:val="20"/>
            <w:lang w:val="fr-FR"/>
          </w:rPr>
          <w:t>utilisez les méthodes de recherche adéquates</w:t>
        </w:r>
      </w:hyperlink>
      <w:r w:rsidRPr="00C8532F">
        <w:rPr>
          <w:rFonts w:ascii="Arial" w:eastAsia="Times New Roman" w:hAnsi="Arial" w:cs="Arial"/>
          <w:color w:val="0D405F"/>
          <w:sz w:val="20"/>
          <w:szCs w:val="20"/>
          <w:lang w:val="fr-FR"/>
        </w:rPr>
        <w:t>).</w:t>
      </w:r>
    </w:p>
    <w:p w:rsidR="00C8532F" w:rsidRPr="00C8532F" w:rsidRDefault="00C8532F" w:rsidP="00C8532F">
      <w:pPr>
        <w:numPr>
          <w:ilvl w:val="0"/>
          <w:numId w:val="8"/>
        </w:numPr>
        <w:bidi w:val="0"/>
        <w:spacing w:before="100" w:beforeAutospacing="1" w:after="100" w:afterAutospacing="1" w:line="240" w:lineRule="auto"/>
        <w:rPr>
          <w:rFonts w:ascii="Arial" w:eastAsia="Times New Roman" w:hAnsi="Arial" w:cs="Arial"/>
          <w:color w:val="0D405F"/>
          <w:sz w:val="20"/>
          <w:szCs w:val="20"/>
        </w:rPr>
      </w:pPr>
      <w:r w:rsidRPr="00C8532F">
        <w:rPr>
          <w:rFonts w:ascii="Arial" w:eastAsia="Times New Roman" w:hAnsi="Arial" w:cs="Arial"/>
          <w:color w:val="0D405F"/>
          <w:sz w:val="20"/>
          <w:szCs w:val="20"/>
        </w:rPr>
        <w:lastRenderedPageBreak/>
        <w:t>Sous-</w:t>
      </w:r>
      <w:proofErr w:type="spellStart"/>
      <w:r w:rsidRPr="00C8532F">
        <w:rPr>
          <w:rFonts w:ascii="Arial" w:eastAsia="Times New Roman" w:hAnsi="Arial" w:cs="Arial"/>
          <w:color w:val="0D405F"/>
          <w:sz w:val="20"/>
          <w:szCs w:val="20"/>
        </w:rPr>
        <w:t>partie</w:t>
      </w:r>
      <w:proofErr w:type="spellEnd"/>
      <w:r w:rsidRPr="00C8532F">
        <w:rPr>
          <w:rFonts w:ascii="Arial" w:eastAsia="Times New Roman" w:hAnsi="Arial" w:cs="Arial"/>
          <w:color w:val="0D405F"/>
          <w:sz w:val="20"/>
          <w:szCs w:val="20"/>
        </w:rPr>
        <w:t xml:space="preserve"> 1</w:t>
      </w:r>
    </w:p>
    <w:p w:rsidR="00C8532F" w:rsidRPr="00C8532F" w:rsidRDefault="00C8532F" w:rsidP="00C8532F">
      <w:pPr>
        <w:numPr>
          <w:ilvl w:val="0"/>
          <w:numId w:val="8"/>
        </w:numPr>
        <w:bidi w:val="0"/>
        <w:spacing w:before="100" w:beforeAutospacing="1" w:after="100" w:afterAutospacing="1" w:line="240" w:lineRule="auto"/>
        <w:rPr>
          <w:rFonts w:ascii="Arial" w:eastAsia="Times New Roman" w:hAnsi="Arial" w:cs="Arial"/>
          <w:color w:val="0D405F"/>
          <w:sz w:val="20"/>
          <w:szCs w:val="20"/>
        </w:rPr>
      </w:pPr>
      <w:r w:rsidRPr="00C8532F">
        <w:rPr>
          <w:rFonts w:ascii="Arial" w:eastAsia="Times New Roman" w:hAnsi="Arial" w:cs="Arial"/>
          <w:color w:val="0D405F"/>
          <w:sz w:val="20"/>
          <w:szCs w:val="20"/>
        </w:rPr>
        <w:t>Sous-</w:t>
      </w:r>
      <w:proofErr w:type="spellStart"/>
      <w:r w:rsidRPr="00C8532F">
        <w:rPr>
          <w:rFonts w:ascii="Arial" w:eastAsia="Times New Roman" w:hAnsi="Arial" w:cs="Arial"/>
          <w:color w:val="0D405F"/>
          <w:sz w:val="20"/>
          <w:szCs w:val="20"/>
        </w:rPr>
        <w:t>partie</w:t>
      </w:r>
      <w:proofErr w:type="spellEnd"/>
      <w:r w:rsidRPr="00C8532F">
        <w:rPr>
          <w:rFonts w:ascii="Arial" w:eastAsia="Times New Roman" w:hAnsi="Arial" w:cs="Arial"/>
          <w:color w:val="0D405F"/>
          <w:sz w:val="20"/>
          <w:szCs w:val="20"/>
        </w:rPr>
        <w:t xml:space="preserve"> 2</w:t>
      </w:r>
    </w:p>
    <w:p w:rsidR="00C8532F" w:rsidRPr="00C8532F" w:rsidRDefault="00C8532F" w:rsidP="00C8532F">
      <w:pPr>
        <w:numPr>
          <w:ilvl w:val="0"/>
          <w:numId w:val="9"/>
        </w:numPr>
        <w:bidi w:val="0"/>
        <w:spacing w:before="100" w:beforeAutospacing="1" w:after="100" w:afterAutospacing="1" w:line="240" w:lineRule="auto"/>
        <w:rPr>
          <w:rFonts w:ascii="Arial" w:eastAsia="Times New Roman" w:hAnsi="Arial" w:cs="Arial"/>
          <w:color w:val="0D405F"/>
          <w:sz w:val="20"/>
          <w:szCs w:val="20"/>
        </w:rPr>
      </w:pPr>
      <w:hyperlink r:id="rId11" w:history="1">
        <w:r w:rsidRPr="00C8532F">
          <w:rPr>
            <w:rFonts w:ascii="Arial" w:eastAsia="Times New Roman" w:hAnsi="Arial" w:cs="Arial"/>
            <w:b/>
            <w:bCs/>
            <w:color w:val="1F80E8"/>
            <w:sz w:val="20"/>
            <w:szCs w:val="20"/>
          </w:rPr>
          <w:t>Conclusion (et discussion)</w:t>
        </w:r>
      </w:hyperlink>
    </w:p>
    <w:p w:rsidR="00C8532F" w:rsidRPr="00C8532F" w:rsidRDefault="00C8532F" w:rsidP="00C8532F">
      <w:pPr>
        <w:bidi w:val="0"/>
        <w:spacing w:after="100" w:afterAutospacing="1" w:line="240" w:lineRule="auto"/>
        <w:rPr>
          <w:rFonts w:ascii="Arial" w:eastAsia="Times New Roman" w:hAnsi="Arial" w:cs="Arial"/>
          <w:color w:val="0D405F"/>
          <w:sz w:val="20"/>
          <w:szCs w:val="20"/>
          <w:lang w:val="fr-FR"/>
        </w:rPr>
      </w:pPr>
      <w:r w:rsidRPr="00C8532F">
        <w:rPr>
          <w:rFonts w:ascii="Arial" w:eastAsia="Times New Roman" w:hAnsi="Arial" w:cs="Arial"/>
          <w:color w:val="0D405F"/>
          <w:sz w:val="20"/>
          <w:szCs w:val="20"/>
          <w:lang w:val="fr-FR"/>
        </w:rPr>
        <w:t>Retour sur les points importants</w:t>
      </w:r>
      <w:r w:rsidRPr="00C8532F">
        <w:rPr>
          <w:rFonts w:ascii="Arial" w:eastAsia="Times New Roman" w:hAnsi="Arial" w:cs="Arial"/>
          <w:color w:val="0D405F"/>
          <w:sz w:val="20"/>
          <w:szCs w:val="20"/>
          <w:lang w:val="fr-FR"/>
        </w:rPr>
        <w:br/>
        <w:t>Confirmation ou infirmation des hypothèses</w:t>
      </w:r>
      <w:r w:rsidRPr="00C8532F">
        <w:rPr>
          <w:rFonts w:ascii="Arial" w:eastAsia="Times New Roman" w:hAnsi="Arial" w:cs="Arial"/>
          <w:color w:val="0D405F"/>
          <w:sz w:val="20"/>
          <w:szCs w:val="20"/>
          <w:lang w:val="fr-FR"/>
        </w:rPr>
        <w:br/>
        <w:t>Ouverture</w:t>
      </w:r>
    </w:p>
    <w:p w:rsidR="007B36DD" w:rsidRDefault="00A754A1" w:rsidP="00A754A1">
      <w:pPr>
        <w:pStyle w:val="ListParagraph"/>
        <w:numPr>
          <w:ilvl w:val="0"/>
          <w:numId w:val="10"/>
        </w:numPr>
        <w:bidi w:val="0"/>
        <w:rPr>
          <w:lang w:val="fr-FR" w:bidi="ar-IQ"/>
        </w:rPr>
      </w:pPr>
      <w:r>
        <w:rPr>
          <w:lang w:val="fr-FR" w:bidi="ar-IQ"/>
        </w:rPr>
        <w:t xml:space="preserve">Disponible sur </w:t>
      </w:r>
    </w:p>
    <w:p w:rsidR="00A754A1" w:rsidRDefault="00A754A1" w:rsidP="00A754A1">
      <w:pPr>
        <w:pStyle w:val="ListParagraph"/>
        <w:bidi w:val="0"/>
        <w:rPr>
          <w:lang w:val="fr-FR" w:bidi="ar-IQ"/>
        </w:rPr>
      </w:pPr>
      <w:hyperlink r:id="rId12" w:history="1">
        <w:r w:rsidRPr="00293357">
          <w:rPr>
            <w:rStyle w:val="Hyperlink"/>
            <w:lang w:val="fr-FR" w:bidi="ar-IQ"/>
          </w:rPr>
          <w:t>https://www.scribbr.fr/memoire/comment-faire-un-plan-de-memoire/</w:t>
        </w:r>
      </w:hyperlink>
    </w:p>
    <w:p w:rsidR="00A754A1" w:rsidRPr="00A754A1" w:rsidRDefault="00A754A1" w:rsidP="00A754A1">
      <w:pPr>
        <w:pStyle w:val="ListParagraph"/>
        <w:bidi w:val="0"/>
        <w:rPr>
          <w:lang w:val="fr-FR" w:bidi="ar-IQ"/>
        </w:rPr>
      </w:pPr>
      <w:r>
        <w:rPr>
          <w:lang w:val="fr-FR" w:bidi="ar-IQ"/>
        </w:rPr>
        <w:t>consulté le 30/12/2018</w:t>
      </w:r>
      <w:bookmarkStart w:id="0" w:name="_GoBack"/>
      <w:bookmarkEnd w:id="0"/>
    </w:p>
    <w:sectPr w:rsidR="00A754A1" w:rsidRPr="00A754A1" w:rsidSect="008218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0A11"/>
    <w:multiLevelType w:val="multilevel"/>
    <w:tmpl w:val="D5FE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90E83"/>
    <w:multiLevelType w:val="multilevel"/>
    <w:tmpl w:val="CEAE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338FB"/>
    <w:multiLevelType w:val="multilevel"/>
    <w:tmpl w:val="7488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026C6"/>
    <w:multiLevelType w:val="multilevel"/>
    <w:tmpl w:val="4250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13A6C"/>
    <w:multiLevelType w:val="multilevel"/>
    <w:tmpl w:val="DD0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F11C7"/>
    <w:multiLevelType w:val="multilevel"/>
    <w:tmpl w:val="66CE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B25CA"/>
    <w:multiLevelType w:val="multilevel"/>
    <w:tmpl w:val="E1D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B09B2"/>
    <w:multiLevelType w:val="multilevel"/>
    <w:tmpl w:val="5F8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1505A"/>
    <w:multiLevelType w:val="multilevel"/>
    <w:tmpl w:val="C45C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593A5D"/>
    <w:multiLevelType w:val="hybridMultilevel"/>
    <w:tmpl w:val="DE32A6BA"/>
    <w:lvl w:ilvl="0" w:tplc="B1023C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0"/>
  </w:num>
  <w:num w:numId="6">
    <w:abstractNumId w:val="5"/>
  </w:num>
  <w:num w:numId="7">
    <w:abstractNumId w:val="6"/>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B2"/>
    <w:rsid w:val="007B36DD"/>
    <w:rsid w:val="0082180D"/>
    <w:rsid w:val="008463B2"/>
    <w:rsid w:val="00A754A1"/>
    <w:rsid w:val="00C85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9C965-5640-4DAE-8B49-8DE31DF0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C853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853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3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853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8532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8532F"/>
    <w:rPr>
      <w:b/>
      <w:bCs/>
    </w:rPr>
  </w:style>
  <w:style w:type="character" w:styleId="Hyperlink">
    <w:name w:val="Hyperlink"/>
    <w:basedOn w:val="DefaultParagraphFont"/>
    <w:uiPriority w:val="99"/>
    <w:unhideWhenUsed/>
    <w:rsid w:val="00C8532F"/>
    <w:rPr>
      <w:color w:val="0000FF"/>
      <w:u w:val="single"/>
    </w:rPr>
  </w:style>
  <w:style w:type="paragraph" w:styleId="ListParagraph">
    <w:name w:val="List Paragraph"/>
    <w:basedOn w:val="Normal"/>
    <w:uiPriority w:val="34"/>
    <w:qFormat/>
    <w:rsid w:val="00A75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68524">
      <w:bodyDiv w:val="1"/>
      <w:marLeft w:val="0"/>
      <w:marRight w:val="0"/>
      <w:marTop w:val="0"/>
      <w:marBottom w:val="0"/>
      <w:divBdr>
        <w:top w:val="none" w:sz="0" w:space="0" w:color="auto"/>
        <w:left w:val="none" w:sz="0" w:space="0" w:color="auto"/>
        <w:bottom w:val="none" w:sz="0" w:space="0" w:color="auto"/>
        <w:right w:val="none" w:sz="0" w:space="0" w:color="auto"/>
      </w:divBdr>
    </w:div>
    <w:div w:id="1653946455">
      <w:bodyDiv w:val="1"/>
      <w:marLeft w:val="0"/>
      <w:marRight w:val="0"/>
      <w:marTop w:val="0"/>
      <w:marBottom w:val="0"/>
      <w:divBdr>
        <w:top w:val="none" w:sz="0" w:space="0" w:color="auto"/>
        <w:left w:val="none" w:sz="0" w:space="0" w:color="auto"/>
        <w:bottom w:val="none" w:sz="0" w:space="0" w:color="auto"/>
        <w:right w:val="none" w:sz="0" w:space="0" w:color="auto"/>
      </w:divBdr>
    </w:div>
    <w:div w:id="1737316665">
      <w:bodyDiv w:val="1"/>
      <w:marLeft w:val="0"/>
      <w:marRight w:val="0"/>
      <w:marTop w:val="0"/>
      <w:marBottom w:val="0"/>
      <w:divBdr>
        <w:top w:val="none" w:sz="0" w:space="0" w:color="auto"/>
        <w:left w:val="none" w:sz="0" w:space="0" w:color="auto"/>
        <w:bottom w:val="none" w:sz="0" w:space="0" w:color="auto"/>
        <w:right w:val="none" w:sz="0" w:space="0" w:color="auto"/>
      </w:divBdr>
      <w:divsChild>
        <w:div w:id="1962688951">
          <w:marLeft w:val="0"/>
          <w:marRight w:val="0"/>
          <w:marTop w:val="0"/>
          <w:marBottom w:val="0"/>
          <w:divBdr>
            <w:top w:val="none" w:sz="0" w:space="0" w:color="auto"/>
            <w:left w:val="single" w:sz="24" w:space="0" w:color="ECE9E5"/>
            <w:bottom w:val="none" w:sz="0" w:space="0" w:color="auto"/>
            <w:right w:val="none" w:sz="0" w:space="0" w:color="auto"/>
          </w:divBdr>
        </w:div>
        <w:div w:id="435567349">
          <w:marLeft w:val="0"/>
          <w:marRight w:val="0"/>
          <w:marTop w:val="0"/>
          <w:marBottom w:val="0"/>
          <w:divBdr>
            <w:top w:val="none" w:sz="0" w:space="0" w:color="auto"/>
            <w:left w:val="single" w:sz="24" w:space="0" w:color="ECE9E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memoire/annonce-de-plan-memo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ribbr.fr/memoire/comment-rediger-une-problematique-de-memoire/" TargetMode="External"/><Relationship Id="rId12" Type="http://schemas.openxmlformats.org/officeDocument/2006/relationships/hyperlink" Target="https://www.scribbr.fr/memoire/comment-faire-un-plan-de-memo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br.fr/memoire/choisir-un-sujet-pour-votre-memoire-en-8-etapes/" TargetMode="External"/><Relationship Id="rId11" Type="http://schemas.openxmlformats.org/officeDocument/2006/relationships/hyperlink" Target="https://www.scribbr.fr/memoire/rediger-la-conclusion-et-la-discussion-de-votre-memoire/" TargetMode="External"/><Relationship Id="rId5" Type="http://schemas.openxmlformats.org/officeDocument/2006/relationships/hyperlink" Target="https://www.scribbr.fr/memoire/introduction/" TargetMode="External"/><Relationship Id="rId10" Type="http://schemas.openxmlformats.org/officeDocument/2006/relationships/hyperlink" Target="https://www.scribbr.fr/astuces/les-differentes-methodes-de-recherche-et-de-collecte-de-donnees/" TargetMode="External"/><Relationship Id="rId4" Type="http://schemas.openxmlformats.org/officeDocument/2006/relationships/webSettings" Target="webSettings.xml"/><Relationship Id="rId9" Type="http://schemas.openxmlformats.org/officeDocument/2006/relationships/hyperlink" Target="https://www.scribbr.fr/memoire/cadre-theorique-dun-memoi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2280</Characters>
  <Application>Microsoft Office Word</Application>
  <DocSecurity>0</DocSecurity>
  <Lines>19</Lines>
  <Paragraphs>5</Paragraphs>
  <ScaleCrop>false</ScaleCrop>
  <Company>SACC</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2018-12-30T06:47:00Z</dcterms:created>
  <dcterms:modified xsi:type="dcterms:W3CDTF">2018-12-30T06:50:00Z</dcterms:modified>
</cp:coreProperties>
</file>