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14C" w:rsidRDefault="00A3414C" w:rsidP="00A3414C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س4/ لقد ذكرت نازك الملائكة أنّ هنالك عدّة عوامل ساعدت على نشأة الشعر الحرّ ، اذكرها مع الشرح لكلّ عامل من هذه العوامل ؟                                                             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ج/ 1. </w:t>
      </w:r>
      <w:r w:rsidRPr="00FC1E38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النزوح إلى الواقع :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يُتيح الشعر الحرّ للفرد العربي المعاصر أن يخرج من أجواء الرومانسية إلى جوّ الحقيقة الواقعية ، الّتي تتّخذ العمل والجد غايتها العليا ، وقد التفتت الشاعرة إلى أسلوب التشطير ، فوجدت أنّ هذا الأسلوب يتعارض مع هذه الرغبة ؛ لأنّه من جهة مقيّد بطول محدود للشطر وبقافية محدّدة لا يصحّ الخروج عنها ، ولأنّه من جهة أُخرى حافل بالغنائية والتزويق والجمالية العالية .                                                                                             2. </w:t>
      </w:r>
      <w:r w:rsidRPr="00FC1E38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الحنين إلى الاستقلال :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يحبّ الشاعر الحديث أن يثبت فرديته وسبل شعره المعاصر ، إذ يصبّ فيه شخصيته الحديثة الّتي تنماز عن شخصية الشاعر القديم ؛ لأنّه يرغب في أن يستقلّ ويبدع لنفسه شيئاً يستوحيه من حاجات العصر .                                                   3. </w:t>
      </w:r>
      <w:r w:rsidRPr="00FC1E38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النفور من الأنموذج :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إنّ من طبيعة الفكر المعاصر النفور من الأنموذج في الفنّ والحياة ، والمقصود بالأنموذج اتّخاذ شيء ما وحدة ثابتة وتكرارها بدلاً من تغييرها وتنويعها .                                                                                                         لقد وجد الشاعر المعاصر في نظام الشطرين شكلاً مقيّداً بنمط معيّن ذي طبيعة هندسية مضغوطة . فقد فرضت الأشطر المتساوية أن تكون العبارات متساوية إلى حدّ ما ، أو مقسومة إلى قسمين متساويين ، وفي هذا ما لا يروق للشاعر الحديث الّذي ثار على أسلوب الشطرين ، وخرج إلى أسلوب التفعيلة ، وبات يقف حيث يشاء المعنى والتعبير .      4. </w:t>
      </w:r>
      <w:r w:rsidRPr="00FC1E38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إيثار المضمون :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إنّ الأسلوب القديم عروضي الاتّجاه ،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lastRenderedPageBreak/>
        <w:t xml:space="preserve">يفضّل سلامة الشكل على صدق التعبير وكفاءة الانفعال ، والتمسّك بالقافية الموحّدة ، ولو على حساب الصور والمعاني الّتي تملأ نفس الشاعر ، وكلّ هذا إيثاراً للأشكال على المضامين ، بينما يريد العصر أن ينشغل بالحياة نفسها ، وأن يُبدع منها أنماطاً تستنفد طاقته الفكرية والشعرية الزاخرة .                                                                                                                تعدّ نازك الملائكة شاعرة ثائرة اجتماعياً ، فقد ذكرت الجرائم المتلاحقة ضدّ المرأة ، ونعود بالذاكرة إلى قصيدتها الرائعة (غسلاً للعار) ، فتقول : </w:t>
      </w:r>
    </w:p>
    <w:p w:rsidR="00A3414C" w:rsidRDefault="00A3414C" w:rsidP="00A3414C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"أُمَّاهُ" وَحَشْرَجَةٌ وَدُمُوعٌ وَسَـــــــــــــــــــــــــــــــــــــــــوَادُ                                                                وَانْبَجَسَ الدَّمُ وَاخْتَلَجَ الجِسْمُ المَطْعُــــــــــــــــون                                                                  وَالشِّعْرُ المُتَمَوِّجُ عَشَّشَ فِيهِ الطِّيــــــــــــــــــــــــن                                                    "أُمَّاهُ" لَمْ يَسْمَعْهَا إِلَّا الجَــــــــــــــــــــــــــــــــــــــــــلَّادُ                                                                          وَغَدَاً سَيَجِيءُ الفَجْرُ وَتَصْـــــــــــــــــحُو الأَوْرَادُ                                                                          وَالعِشرُونَ تُنَادِي وَالأَمَلُ المَفْتُـــــــــــــــــــــــــون                                                      فَتُجِيبُ المُرْجَةُ وَالأَزْهَــــــــــــــــــــــــــــــــــــــــــــــــار                                                               رَحَلَتْ عَنَّا غَسْلاً لِلعَـــــــــــــــــــــــــــــــــــــــــــــــار!</w:t>
      </w:r>
    </w:p>
    <w:p w:rsidR="00A3414C" w:rsidRPr="004022DA" w:rsidRDefault="00A3414C" w:rsidP="00A3414C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س5/ اختر الأجوبة الصحيحة ممّا يلي ؟                                                                                           1. لقد أثارت الشاعرة نازك الملائكة موضوع ..... في بحثها عن علي محمود طه المهندس .                                                                                               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أ/ الصورة .   ب/ اللّغة الشعرية .   ج/ الأسلوب .   د/ البناء الفني .                                      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lastRenderedPageBreak/>
        <w:t xml:space="preserve">2. لقد عنيت نازك الملائكة في نقدها للشعر الحرّ بعنصر .....                                         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أ/ اللّغة .    ب/ العاطفة .   ج/ الموسيقى .   د/ الجمال .                                       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3. انمازت كتب نازك الملائكة في نقدها اللّغوي حسّاً .....                                                                                         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أ/ جمالياً رقيقاً .   ب/ فلسفياً .   ج/ تعبيرياً .   د/ ذوقياً .                                                                        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4. لقد حاول الزهاوي أن يحرّر الشعر من القافية بما أسماه بـِ ..... ونظر إلى الأوزان نظرة واسعة .                                                                                              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أ/ الشعر المُرسل .   ب/ الشعر الحرّ .   ج/ شعر الومضة .   د/ الشعر الحديث .           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5. يرى صالح عبد الغني كبّة أنّ ..... أوّل مَن نظم القصيدة الحرّة .                                                                 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أ/ نازك الملائكة .   ب/ البياتي .   ج/ بدر شاكر السيّاب .   د/ حسين مردان .                          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6. إنّ شعراء أبولو قد اعترفوا بمصطلح ..... بعد أن شاع في الوسط الأدبي .                        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أ/ الشعر الحرّ .   ب/ الشعر المُرسل .   ج/ الشعر الجديد .   د/ الشعر المنثور .</w:t>
      </w:r>
    </w:p>
    <w:p w:rsidR="00E3123E" w:rsidRPr="00C31E25" w:rsidRDefault="00DD623E" w:rsidP="00A3414C">
      <w:bookmarkStart w:id="0" w:name="_GoBack"/>
      <w:bookmarkEnd w:id="0"/>
      <w:r w:rsidRPr="00C31E25">
        <w:rPr>
          <w:rFonts w:hint="cs"/>
          <w:rtl/>
        </w:rPr>
        <w:t xml:space="preserve"> </w:t>
      </w:r>
    </w:p>
    <w:sectPr w:rsidR="00E3123E" w:rsidRPr="00C31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C89" w:rsidRDefault="00797C89" w:rsidP="00F775F7">
      <w:pPr>
        <w:spacing w:after="0" w:line="240" w:lineRule="auto"/>
      </w:pPr>
      <w:r>
        <w:separator/>
      </w:r>
    </w:p>
  </w:endnote>
  <w:endnote w:type="continuationSeparator" w:id="0">
    <w:p w:rsidR="00797C89" w:rsidRDefault="00797C89" w:rsidP="00F7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C89" w:rsidRDefault="00797C89" w:rsidP="00F775F7">
      <w:pPr>
        <w:spacing w:after="0" w:line="240" w:lineRule="auto"/>
      </w:pPr>
      <w:r>
        <w:separator/>
      </w:r>
    </w:p>
  </w:footnote>
  <w:footnote w:type="continuationSeparator" w:id="0">
    <w:p w:rsidR="00797C89" w:rsidRDefault="00797C89" w:rsidP="00F77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64EE"/>
    <w:multiLevelType w:val="hybridMultilevel"/>
    <w:tmpl w:val="865E3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643B2"/>
    <w:multiLevelType w:val="hybridMultilevel"/>
    <w:tmpl w:val="5614BBA0"/>
    <w:lvl w:ilvl="0" w:tplc="7CD8E5B2">
      <w:start w:val="1"/>
      <w:numFmt w:val="decimal"/>
      <w:lvlText w:val="%1."/>
      <w:lvlJc w:val="left"/>
      <w:pPr>
        <w:ind w:left="34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3E"/>
    <w:rsid w:val="000242D0"/>
    <w:rsid w:val="000D2F4C"/>
    <w:rsid w:val="00114BA5"/>
    <w:rsid w:val="0011599C"/>
    <w:rsid w:val="001379FB"/>
    <w:rsid w:val="002351E8"/>
    <w:rsid w:val="002C24AD"/>
    <w:rsid w:val="003451CD"/>
    <w:rsid w:val="003466BE"/>
    <w:rsid w:val="00391713"/>
    <w:rsid w:val="003E3219"/>
    <w:rsid w:val="00407D90"/>
    <w:rsid w:val="004209D1"/>
    <w:rsid w:val="0057459F"/>
    <w:rsid w:val="00627169"/>
    <w:rsid w:val="006A5BC0"/>
    <w:rsid w:val="00711C79"/>
    <w:rsid w:val="00734D1E"/>
    <w:rsid w:val="00770630"/>
    <w:rsid w:val="00797C89"/>
    <w:rsid w:val="008077F2"/>
    <w:rsid w:val="00951F15"/>
    <w:rsid w:val="009D5C78"/>
    <w:rsid w:val="009E55C6"/>
    <w:rsid w:val="009F2EED"/>
    <w:rsid w:val="00A05B91"/>
    <w:rsid w:val="00A3414C"/>
    <w:rsid w:val="00B84A10"/>
    <w:rsid w:val="00C31E25"/>
    <w:rsid w:val="00D01A28"/>
    <w:rsid w:val="00DA2283"/>
    <w:rsid w:val="00DA2EC0"/>
    <w:rsid w:val="00DD623E"/>
    <w:rsid w:val="00E23165"/>
    <w:rsid w:val="00E3123E"/>
    <w:rsid w:val="00E620D7"/>
    <w:rsid w:val="00EC702F"/>
    <w:rsid w:val="00EE5F1B"/>
    <w:rsid w:val="00EF4B1C"/>
    <w:rsid w:val="00F166C5"/>
    <w:rsid w:val="00F775F7"/>
    <w:rsid w:val="00FA5F0C"/>
    <w:rsid w:val="00FC067B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F017"/>
  <w15:chartTrackingRefBased/>
  <w15:docId w15:val="{BC9C4888-095B-47B7-912E-B059C31A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F1B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D9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77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775F7"/>
  </w:style>
  <w:style w:type="paragraph" w:styleId="a5">
    <w:name w:val="footer"/>
    <w:basedOn w:val="a"/>
    <w:link w:val="Char0"/>
    <w:uiPriority w:val="99"/>
    <w:unhideWhenUsed/>
    <w:rsid w:val="00F77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775F7"/>
  </w:style>
  <w:style w:type="table" w:styleId="a6">
    <w:name w:val="Table Grid"/>
    <w:basedOn w:val="a1"/>
    <w:uiPriority w:val="59"/>
    <w:rsid w:val="000D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2019-05-05T10:39:00Z</dcterms:created>
  <dcterms:modified xsi:type="dcterms:W3CDTF">2019-05-05T10:39:00Z</dcterms:modified>
</cp:coreProperties>
</file>