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54D" w:rsidRPr="0040354D" w:rsidRDefault="0040354D" w:rsidP="0040354D">
      <w:pPr>
        <w:jc w:val="both"/>
        <w:rPr>
          <w:rFonts w:ascii="Simplified Arabic" w:hAnsi="Simplified Arabic" w:cs="Simplified Arabic"/>
          <w:sz w:val="28"/>
          <w:szCs w:val="28"/>
          <w:rtl/>
        </w:rPr>
      </w:pPr>
      <w:bookmarkStart w:id="0" w:name="_GoBack"/>
      <w:r w:rsidRPr="0040354D">
        <w:rPr>
          <w:rFonts w:ascii="Simplified Arabic" w:hAnsi="Simplified Arabic" w:cs="Simplified Arabic"/>
          <w:sz w:val="28"/>
          <w:szCs w:val="28"/>
          <w:rtl/>
        </w:rPr>
        <w:t>المحاضرة الرابعة</w:t>
      </w:r>
      <w:r w:rsidRPr="0040354D">
        <w:rPr>
          <w:rFonts w:ascii="Simplified Arabic" w:hAnsi="Simplified Arabic" w:cs="Simplified Arabic"/>
          <w:sz w:val="28"/>
          <w:szCs w:val="28"/>
          <w:rtl/>
        </w:rPr>
        <w:t xml:space="preserve">: </w:t>
      </w:r>
      <w:r w:rsidRPr="0040354D">
        <w:rPr>
          <w:rFonts w:ascii="Simplified Arabic" w:hAnsi="Simplified Arabic" w:cs="Simplified Arabic"/>
          <w:sz w:val="28"/>
          <w:szCs w:val="28"/>
          <w:rtl/>
        </w:rPr>
        <w:t xml:space="preserve"> اجراء المقابلات المتعمقة </w:t>
      </w:r>
    </w:p>
    <w:p w:rsidR="0040354D" w:rsidRPr="0040354D" w:rsidRDefault="0040354D" w:rsidP="0040354D">
      <w:pPr>
        <w:jc w:val="both"/>
        <w:rPr>
          <w:rFonts w:ascii="Simplified Arabic" w:hAnsi="Simplified Arabic" w:cs="Simplified Arabic"/>
          <w:sz w:val="28"/>
          <w:szCs w:val="28"/>
          <w:rtl/>
        </w:rPr>
      </w:pPr>
      <w:r w:rsidRPr="0040354D">
        <w:rPr>
          <w:rFonts w:ascii="Simplified Arabic" w:hAnsi="Simplified Arabic" w:cs="Simplified Arabic"/>
          <w:sz w:val="28"/>
          <w:szCs w:val="28"/>
          <w:rtl/>
        </w:rPr>
        <w:t xml:space="preserve">تعد المقابلات المتعمقة نوعا من الشراكة في خلق المعنى بين الباحثين القائمين </w:t>
      </w:r>
      <w:proofErr w:type="spellStart"/>
      <w:r w:rsidRPr="0040354D">
        <w:rPr>
          <w:rFonts w:ascii="Simplified Arabic" w:hAnsi="Simplified Arabic" w:cs="Simplified Arabic"/>
          <w:sz w:val="28"/>
          <w:szCs w:val="28"/>
          <w:rtl/>
        </w:rPr>
        <w:t>باجراء</w:t>
      </w:r>
      <w:proofErr w:type="spellEnd"/>
      <w:r w:rsidRPr="0040354D">
        <w:rPr>
          <w:rFonts w:ascii="Simplified Arabic" w:hAnsi="Simplified Arabic" w:cs="Simplified Arabic"/>
          <w:sz w:val="28"/>
          <w:szCs w:val="28"/>
          <w:rtl/>
        </w:rPr>
        <w:t xml:space="preserve"> المقابلة </w:t>
      </w:r>
      <w:proofErr w:type="spellStart"/>
      <w:r w:rsidRPr="0040354D">
        <w:rPr>
          <w:rFonts w:ascii="Simplified Arabic" w:hAnsi="Simplified Arabic" w:cs="Simplified Arabic"/>
          <w:sz w:val="28"/>
          <w:szCs w:val="28"/>
          <w:rtl/>
        </w:rPr>
        <w:t>والمبحوثين</w:t>
      </w:r>
      <w:proofErr w:type="spellEnd"/>
      <w:r w:rsidRPr="0040354D">
        <w:rPr>
          <w:rFonts w:ascii="Simplified Arabic" w:hAnsi="Simplified Arabic" w:cs="Simplified Arabic"/>
          <w:sz w:val="28"/>
          <w:szCs w:val="28"/>
          <w:rtl/>
        </w:rPr>
        <w:t xml:space="preserve"> الذين تجرى معهم المقابلات . وتتيح هذه الجلسات فرصة للباحثين للتعرف على الحياة الاجتماعية من خلال رؤى وخبرة ولغة من يعيشونها . كما تتاح </w:t>
      </w:r>
      <w:proofErr w:type="spellStart"/>
      <w:r w:rsidRPr="0040354D">
        <w:rPr>
          <w:rFonts w:ascii="Simplified Arabic" w:hAnsi="Simplified Arabic" w:cs="Simplified Arabic"/>
          <w:sz w:val="28"/>
          <w:szCs w:val="28"/>
          <w:rtl/>
        </w:rPr>
        <w:t>للمبحوثيين</w:t>
      </w:r>
      <w:proofErr w:type="spellEnd"/>
      <w:r w:rsidRPr="0040354D">
        <w:rPr>
          <w:rFonts w:ascii="Simplified Arabic" w:hAnsi="Simplified Arabic" w:cs="Simplified Arabic"/>
          <w:sz w:val="28"/>
          <w:szCs w:val="28"/>
          <w:rtl/>
        </w:rPr>
        <w:t xml:space="preserve"> فرصة ليشاركوا بتقديم حكاياتهم ونقل معرفتهم وطرح رؤاهم الشخصية حول طائفة من الموضوعات . لذلك تعتبر المقابلات الكيفية نوعا خاصا من الحوار المنتج للمعرفة والذي يجري بين طرفين . وتعد العلاقة القائمة بين الباحث الذي يجري المقابلة والمبحوث الذي تجري مقابلته امرا في غاية الاهمية لعملية خلق المعنى . </w:t>
      </w:r>
    </w:p>
    <w:p w:rsidR="0040354D" w:rsidRPr="0040354D" w:rsidRDefault="0040354D" w:rsidP="0040354D">
      <w:pPr>
        <w:jc w:val="both"/>
        <w:rPr>
          <w:rFonts w:ascii="Simplified Arabic" w:hAnsi="Simplified Arabic" w:cs="Simplified Arabic"/>
          <w:sz w:val="28"/>
          <w:szCs w:val="28"/>
          <w:rtl/>
        </w:rPr>
      </w:pPr>
      <w:proofErr w:type="spellStart"/>
      <w:r w:rsidRPr="0040354D">
        <w:rPr>
          <w:rFonts w:ascii="Simplified Arabic" w:hAnsi="Simplified Arabic" w:cs="Simplified Arabic"/>
          <w:sz w:val="28"/>
          <w:szCs w:val="28"/>
          <w:rtl/>
        </w:rPr>
        <w:t>فاثناء</w:t>
      </w:r>
      <w:proofErr w:type="spellEnd"/>
      <w:r w:rsidRPr="0040354D">
        <w:rPr>
          <w:rFonts w:ascii="Simplified Arabic" w:hAnsi="Simplified Arabic" w:cs="Simplified Arabic"/>
          <w:sz w:val="28"/>
          <w:szCs w:val="28"/>
          <w:rtl/>
        </w:rPr>
        <w:t xml:space="preserve"> الموقف الذي تجرى فيه المقابلة المتعمقة يكون لدى الباحثين القدرة على ان يضعوا انفسهم في نفس مستوى </w:t>
      </w:r>
      <w:proofErr w:type="spellStart"/>
      <w:r w:rsidRPr="0040354D">
        <w:rPr>
          <w:rFonts w:ascii="Simplified Arabic" w:hAnsi="Simplified Arabic" w:cs="Simplified Arabic"/>
          <w:sz w:val="28"/>
          <w:szCs w:val="28"/>
          <w:rtl/>
        </w:rPr>
        <w:t>المبحوثين</w:t>
      </w:r>
      <w:proofErr w:type="spellEnd"/>
      <w:r w:rsidRPr="0040354D">
        <w:rPr>
          <w:rFonts w:ascii="Simplified Arabic" w:hAnsi="Simplified Arabic" w:cs="Simplified Arabic"/>
          <w:sz w:val="28"/>
          <w:szCs w:val="28"/>
          <w:rtl/>
        </w:rPr>
        <w:t xml:space="preserve"> وان يعملوا معا متعاونين وهم ينتجون المعرفة العلمية الاجتماعية . وفي هذا المسعى , يمكن وصف هذه العلاقة القائمة بين الباحثين الذين يجرون       المقابلة </w:t>
      </w:r>
      <w:proofErr w:type="spellStart"/>
      <w:r w:rsidRPr="0040354D">
        <w:rPr>
          <w:rFonts w:ascii="Simplified Arabic" w:hAnsi="Simplified Arabic" w:cs="Simplified Arabic"/>
          <w:sz w:val="28"/>
          <w:szCs w:val="28"/>
          <w:rtl/>
        </w:rPr>
        <w:t>والمبحوثين</w:t>
      </w:r>
      <w:proofErr w:type="spellEnd"/>
      <w:r w:rsidRPr="0040354D">
        <w:rPr>
          <w:rFonts w:ascii="Simplified Arabic" w:hAnsi="Simplified Arabic" w:cs="Simplified Arabic"/>
          <w:sz w:val="28"/>
          <w:szCs w:val="28"/>
          <w:rtl/>
        </w:rPr>
        <w:t xml:space="preserve"> بانها علاقة تبادلية . والاكثر من ذلك ان </w:t>
      </w:r>
      <w:proofErr w:type="spellStart"/>
      <w:r w:rsidRPr="0040354D">
        <w:rPr>
          <w:rFonts w:ascii="Simplified Arabic" w:hAnsi="Simplified Arabic" w:cs="Simplified Arabic"/>
          <w:sz w:val="28"/>
          <w:szCs w:val="28"/>
          <w:rtl/>
        </w:rPr>
        <w:t>المبحوثين</w:t>
      </w:r>
      <w:proofErr w:type="spellEnd"/>
      <w:r w:rsidRPr="0040354D">
        <w:rPr>
          <w:rFonts w:ascii="Simplified Arabic" w:hAnsi="Simplified Arabic" w:cs="Simplified Arabic"/>
          <w:sz w:val="28"/>
          <w:szCs w:val="28"/>
          <w:rtl/>
        </w:rPr>
        <w:t xml:space="preserve"> يعدون في هذا الموقف حجة فيما يتصل بما يروونه من حكاياتهم الشخصية , بما يعني انه ينظر اليهم باعتبارهم خبراء . ولكي تتحقق هذه التبادلية في العلاقات وهذه المرجعية المشتركة , يتعين على هذين الطرفين ان يشعرا بالارتياح مع بعضهما . لذلك يساعد الباحثون </w:t>
      </w:r>
      <w:proofErr w:type="spellStart"/>
      <w:r w:rsidRPr="0040354D">
        <w:rPr>
          <w:rFonts w:ascii="Simplified Arabic" w:hAnsi="Simplified Arabic" w:cs="Simplified Arabic"/>
          <w:sz w:val="28"/>
          <w:szCs w:val="28"/>
          <w:rtl/>
        </w:rPr>
        <w:t>المبحوثين</w:t>
      </w:r>
      <w:proofErr w:type="spellEnd"/>
      <w:r w:rsidRPr="0040354D">
        <w:rPr>
          <w:rFonts w:ascii="Simplified Arabic" w:hAnsi="Simplified Arabic" w:cs="Simplified Arabic"/>
          <w:sz w:val="28"/>
          <w:szCs w:val="28"/>
          <w:rtl/>
        </w:rPr>
        <w:t xml:space="preserve"> على تقديم حكاياتهم عن طريق ايجاد الالفة معهم . ويجب ان يشعر </w:t>
      </w:r>
      <w:proofErr w:type="spellStart"/>
      <w:r w:rsidRPr="0040354D">
        <w:rPr>
          <w:rFonts w:ascii="Simplified Arabic" w:hAnsi="Simplified Arabic" w:cs="Simplified Arabic"/>
          <w:sz w:val="28"/>
          <w:szCs w:val="28"/>
          <w:rtl/>
        </w:rPr>
        <w:t>المبحوثون</w:t>
      </w:r>
      <w:proofErr w:type="spellEnd"/>
      <w:r w:rsidRPr="0040354D">
        <w:rPr>
          <w:rFonts w:ascii="Simplified Arabic" w:hAnsi="Simplified Arabic" w:cs="Simplified Arabic"/>
          <w:sz w:val="28"/>
          <w:szCs w:val="28"/>
          <w:rtl/>
        </w:rPr>
        <w:t xml:space="preserve"> </w:t>
      </w:r>
      <w:proofErr w:type="spellStart"/>
      <w:r w:rsidRPr="0040354D">
        <w:rPr>
          <w:rFonts w:ascii="Simplified Arabic" w:hAnsi="Simplified Arabic" w:cs="Simplified Arabic"/>
          <w:sz w:val="28"/>
          <w:szCs w:val="28"/>
          <w:rtl/>
        </w:rPr>
        <w:t>بالامان</w:t>
      </w:r>
      <w:proofErr w:type="spellEnd"/>
      <w:r w:rsidRPr="0040354D">
        <w:rPr>
          <w:rFonts w:ascii="Simplified Arabic" w:hAnsi="Simplified Arabic" w:cs="Simplified Arabic"/>
          <w:sz w:val="28"/>
          <w:szCs w:val="28"/>
          <w:rtl/>
        </w:rPr>
        <w:t xml:space="preserve"> وبالراحة , كما يجب ان يشعرا كما لو ان ما يقولونه يحظى بالتقدير. ومن اجل تحقيق هذا الغرض , يجب على الباحثين ان يقوموا بدور المنصت الفعال عندما يكون المبحوث مستغرقا في الكلام . ويعد ابداء الاهتمام الصادق بالمبحوث امرا جوهريا لتوطيد الالفة . </w:t>
      </w:r>
    </w:p>
    <w:p w:rsidR="0040354D" w:rsidRPr="0040354D" w:rsidRDefault="0040354D" w:rsidP="0040354D">
      <w:pPr>
        <w:jc w:val="both"/>
        <w:rPr>
          <w:rFonts w:ascii="Simplified Arabic" w:hAnsi="Simplified Arabic" w:cs="Simplified Arabic"/>
          <w:sz w:val="28"/>
          <w:szCs w:val="28"/>
          <w:rtl/>
        </w:rPr>
      </w:pPr>
      <w:r w:rsidRPr="0040354D">
        <w:rPr>
          <w:rFonts w:ascii="Simplified Arabic" w:hAnsi="Simplified Arabic" w:cs="Simplified Arabic"/>
          <w:sz w:val="28"/>
          <w:szCs w:val="28"/>
          <w:rtl/>
        </w:rPr>
        <w:t>وتعتبر الايحاءات قطعا من المعلومات التي قد يقدمها المبحوث في سياق حديثة عن شيء اخر. ويشرح وايس 1994 معنى الايحاءات وكيف يمكن ان تظهر كما يلي :</w:t>
      </w:r>
    </w:p>
    <w:p w:rsidR="0040354D" w:rsidRPr="0040354D" w:rsidRDefault="0040354D" w:rsidP="0040354D">
      <w:pPr>
        <w:jc w:val="both"/>
        <w:rPr>
          <w:rFonts w:ascii="Simplified Arabic" w:hAnsi="Simplified Arabic" w:cs="Simplified Arabic"/>
          <w:sz w:val="28"/>
          <w:szCs w:val="28"/>
          <w:rtl/>
        </w:rPr>
      </w:pPr>
      <w:r w:rsidRPr="0040354D">
        <w:rPr>
          <w:rFonts w:ascii="Simplified Arabic" w:hAnsi="Simplified Arabic" w:cs="Simplified Arabic"/>
          <w:sz w:val="28"/>
          <w:szCs w:val="28"/>
          <w:rtl/>
        </w:rPr>
        <w:t xml:space="preserve">الايحاءات اشارات عابرة تصدر من المبحوث يشير بها الى حدث مهم او الى حالة شعورية مهمة... ونظرا لان الايحاءات ترد في سياق الكلام عن شيء اخر, فلعله يتوجب عليك ان تحتفظ بها في ذاكراتك ثم تعود بعد ذلك اليها عندما يتسنى لك ذلك. فتقول للمبحوث : منذ </w:t>
      </w:r>
      <w:r w:rsidRPr="0040354D">
        <w:rPr>
          <w:rFonts w:ascii="Simplified Arabic" w:hAnsi="Simplified Arabic" w:cs="Simplified Arabic"/>
          <w:sz w:val="28"/>
          <w:szCs w:val="28"/>
          <w:rtl/>
        </w:rPr>
        <w:lastRenderedPageBreak/>
        <w:t>لحظات قليلة ذكرت كذا...الا انه من الصواب ان تلتقط "</w:t>
      </w:r>
      <w:proofErr w:type="spellStart"/>
      <w:r w:rsidRPr="0040354D">
        <w:rPr>
          <w:rFonts w:ascii="Simplified Arabic" w:hAnsi="Simplified Arabic" w:cs="Simplified Arabic"/>
          <w:sz w:val="28"/>
          <w:szCs w:val="28"/>
          <w:rtl/>
        </w:rPr>
        <w:t>الايحاءة</w:t>
      </w:r>
      <w:proofErr w:type="spellEnd"/>
      <w:r w:rsidRPr="0040354D">
        <w:rPr>
          <w:rFonts w:ascii="Simplified Arabic" w:hAnsi="Simplified Arabic" w:cs="Simplified Arabic"/>
          <w:sz w:val="28"/>
          <w:szCs w:val="28"/>
          <w:rtl/>
        </w:rPr>
        <w:t xml:space="preserve">" بمجرد ان يتيسر لك ذلك, ان </w:t>
      </w:r>
      <w:proofErr w:type="spellStart"/>
      <w:r w:rsidRPr="0040354D">
        <w:rPr>
          <w:rFonts w:ascii="Simplified Arabic" w:hAnsi="Simplified Arabic" w:cs="Simplified Arabic"/>
          <w:sz w:val="28"/>
          <w:szCs w:val="28"/>
          <w:rtl/>
        </w:rPr>
        <w:t>كانمن</w:t>
      </w:r>
      <w:proofErr w:type="spellEnd"/>
      <w:r w:rsidRPr="0040354D">
        <w:rPr>
          <w:rFonts w:ascii="Simplified Arabic" w:hAnsi="Simplified Arabic" w:cs="Simplified Arabic"/>
          <w:sz w:val="28"/>
          <w:szCs w:val="28"/>
          <w:rtl/>
        </w:rPr>
        <w:t xml:space="preserve"> المحتمل ان يكون للمعلومات التي تشير اليها هذه </w:t>
      </w:r>
      <w:proofErr w:type="spellStart"/>
      <w:r w:rsidRPr="0040354D">
        <w:rPr>
          <w:rFonts w:ascii="Simplified Arabic" w:hAnsi="Simplified Arabic" w:cs="Simplified Arabic"/>
          <w:sz w:val="28"/>
          <w:szCs w:val="28"/>
          <w:rtl/>
        </w:rPr>
        <w:t>الايحاءة</w:t>
      </w:r>
      <w:proofErr w:type="spellEnd"/>
      <w:r w:rsidRPr="0040354D">
        <w:rPr>
          <w:rFonts w:ascii="Simplified Arabic" w:hAnsi="Simplified Arabic" w:cs="Simplified Arabic"/>
          <w:sz w:val="28"/>
          <w:szCs w:val="28"/>
          <w:rtl/>
        </w:rPr>
        <w:t xml:space="preserve"> اي صلة بدراستك . اما اذا تركت </w:t>
      </w:r>
      <w:proofErr w:type="spellStart"/>
      <w:r w:rsidRPr="0040354D">
        <w:rPr>
          <w:rFonts w:ascii="Simplified Arabic" w:hAnsi="Simplified Arabic" w:cs="Simplified Arabic"/>
          <w:sz w:val="28"/>
          <w:szCs w:val="28"/>
          <w:rtl/>
        </w:rPr>
        <w:t>الايحاءة</w:t>
      </w:r>
      <w:proofErr w:type="spellEnd"/>
      <w:r w:rsidRPr="0040354D">
        <w:rPr>
          <w:rFonts w:ascii="Simplified Arabic" w:hAnsi="Simplified Arabic" w:cs="Simplified Arabic"/>
          <w:sz w:val="28"/>
          <w:szCs w:val="28"/>
          <w:rtl/>
        </w:rPr>
        <w:t xml:space="preserve"> تمر </w:t>
      </w:r>
      <w:proofErr w:type="spellStart"/>
      <w:r w:rsidRPr="0040354D">
        <w:rPr>
          <w:rFonts w:ascii="Simplified Arabic" w:hAnsi="Simplified Arabic" w:cs="Simplified Arabic"/>
          <w:sz w:val="28"/>
          <w:szCs w:val="28"/>
          <w:rtl/>
        </w:rPr>
        <w:t>وتنقضى</w:t>
      </w:r>
      <w:proofErr w:type="spellEnd"/>
      <w:r w:rsidRPr="0040354D">
        <w:rPr>
          <w:rFonts w:ascii="Simplified Arabic" w:hAnsi="Simplified Arabic" w:cs="Simplified Arabic"/>
          <w:sz w:val="28"/>
          <w:szCs w:val="28"/>
          <w:rtl/>
        </w:rPr>
        <w:t xml:space="preserve"> فان ذلك سيظهر للمبحوث ان هذا المجال لا اهمية له عندك . كما ان </w:t>
      </w:r>
      <w:proofErr w:type="spellStart"/>
      <w:r w:rsidRPr="0040354D">
        <w:rPr>
          <w:rFonts w:ascii="Simplified Arabic" w:hAnsi="Simplified Arabic" w:cs="Simplified Arabic"/>
          <w:sz w:val="28"/>
          <w:szCs w:val="28"/>
          <w:rtl/>
        </w:rPr>
        <w:t>بالامكان</w:t>
      </w:r>
      <w:proofErr w:type="spellEnd"/>
      <w:r w:rsidRPr="0040354D">
        <w:rPr>
          <w:rFonts w:ascii="Simplified Arabic" w:hAnsi="Simplified Arabic" w:cs="Simplified Arabic"/>
          <w:sz w:val="28"/>
          <w:szCs w:val="28"/>
          <w:rtl/>
        </w:rPr>
        <w:t xml:space="preserve"> ان يظهر هذا التصرف انك مهتم فقط بالحصول على اجوبة </w:t>
      </w:r>
      <w:proofErr w:type="spellStart"/>
      <w:r w:rsidRPr="0040354D">
        <w:rPr>
          <w:rFonts w:ascii="Simplified Arabic" w:hAnsi="Simplified Arabic" w:cs="Simplified Arabic"/>
          <w:sz w:val="28"/>
          <w:szCs w:val="28"/>
          <w:rtl/>
        </w:rPr>
        <w:t>لاسئلتك</w:t>
      </w:r>
      <w:proofErr w:type="spellEnd"/>
      <w:r w:rsidRPr="0040354D">
        <w:rPr>
          <w:rFonts w:ascii="Simplified Arabic" w:hAnsi="Simplified Arabic" w:cs="Simplified Arabic"/>
          <w:sz w:val="28"/>
          <w:szCs w:val="28"/>
          <w:rtl/>
        </w:rPr>
        <w:t xml:space="preserve">, ولست مهتما بالخبرة الحافلة للمبحوث ... وقد تصدر عن </w:t>
      </w:r>
      <w:proofErr w:type="spellStart"/>
      <w:r w:rsidRPr="0040354D">
        <w:rPr>
          <w:rFonts w:ascii="Simplified Arabic" w:hAnsi="Simplified Arabic" w:cs="Simplified Arabic"/>
          <w:sz w:val="28"/>
          <w:szCs w:val="28"/>
          <w:rtl/>
        </w:rPr>
        <w:t>المبحوثين</w:t>
      </w:r>
      <w:proofErr w:type="spellEnd"/>
      <w:r w:rsidRPr="0040354D">
        <w:rPr>
          <w:rFonts w:ascii="Simplified Arabic" w:hAnsi="Simplified Arabic" w:cs="Simplified Arabic"/>
          <w:sz w:val="28"/>
          <w:szCs w:val="28"/>
          <w:rtl/>
        </w:rPr>
        <w:t xml:space="preserve"> احيانا ايحاءات عن طريق اشارتهم الى ان امرا مهتما قد حدث ولم يتكلموا عنه . مثال ذلك ان يقولوا: حسنا, لقد حدثت امور كثيرة في ذلك الوقت . حينئذ يكون من الصواب ان تجيب قائلا : "</w:t>
      </w:r>
      <w:proofErr w:type="spellStart"/>
      <w:r w:rsidRPr="0040354D">
        <w:rPr>
          <w:rFonts w:ascii="Simplified Arabic" w:hAnsi="Simplified Arabic" w:cs="Simplified Arabic"/>
          <w:sz w:val="28"/>
          <w:szCs w:val="28"/>
          <w:rtl/>
        </w:rPr>
        <w:t>ايمكنك</w:t>
      </w:r>
      <w:proofErr w:type="spellEnd"/>
      <w:r w:rsidRPr="0040354D">
        <w:rPr>
          <w:rFonts w:ascii="Simplified Arabic" w:hAnsi="Simplified Arabic" w:cs="Simplified Arabic"/>
          <w:sz w:val="28"/>
          <w:szCs w:val="28"/>
          <w:rtl/>
        </w:rPr>
        <w:t xml:space="preserve"> ان تحكى لي شيئا عن ذلك" .</w:t>
      </w:r>
    </w:p>
    <w:p w:rsidR="0040354D" w:rsidRPr="0040354D" w:rsidRDefault="0040354D" w:rsidP="0040354D">
      <w:pPr>
        <w:jc w:val="both"/>
        <w:rPr>
          <w:rFonts w:ascii="Simplified Arabic" w:hAnsi="Simplified Arabic" w:cs="Simplified Arabic"/>
          <w:sz w:val="28"/>
          <w:szCs w:val="28"/>
          <w:rtl/>
        </w:rPr>
      </w:pPr>
      <w:r w:rsidRPr="0040354D">
        <w:rPr>
          <w:rFonts w:ascii="Simplified Arabic" w:hAnsi="Simplified Arabic" w:cs="Simplified Arabic"/>
          <w:sz w:val="28"/>
          <w:szCs w:val="28"/>
          <w:rtl/>
        </w:rPr>
        <w:t xml:space="preserve">بجانب الايحاءات تعتبر </w:t>
      </w:r>
      <w:proofErr w:type="spellStart"/>
      <w:r w:rsidRPr="0040354D">
        <w:rPr>
          <w:rFonts w:ascii="Simplified Arabic" w:hAnsi="Simplified Arabic" w:cs="Simplified Arabic"/>
          <w:sz w:val="28"/>
          <w:szCs w:val="28"/>
          <w:rtl/>
        </w:rPr>
        <w:t>المجسات</w:t>
      </w:r>
      <w:proofErr w:type="spellEnd"/>
      <w:r w:rsidRPr="0040354D">
        <w:rPr>
          <w:rFonts w:ascii="Simplified Arabic" w:hAnsi="Simplified Arabic" w:cs="Simplified Arabic"/>
          <w:sz w:val="28"/>
          <w:szCs w:val="28"/>
          <w:rtl/>
        </w:rPr>
        <w:t xml:space="preserve"> امرا في غاية الاهمية للمقابلة الجيدة , كما انه من المهم ان تميز بين الوقت الذي تكون فيه </w:t>
      </w:r>
      <w:proofErr w:type="spellStart"/>
      <w:r w:rsidRPr="0040354D">
        <w:rPr>
          <w:rFonts w:ascii="Simplified Arabic" w:hAnsi="Simplified Arabic" w:cs="Simplified Arabic"/>
          <w:sz w:val="28"/>
          <w:szCs w:val="28"/>
          <w:rtl/>
        </w:rPr>
        <w:t>الايحاءة</w:t>
      </w:r>
      <w:proofErr w:type="spellEnd"/>
      <w:r w:rsidRPr="0040354D">
        <w:rPr>
          <w:rFonts w:ascii="Simplified Arabic" w:hAnsi="Simplified Arabic" w:cs="Simplified Arabic"/>
          <w:sz w:val="28"/>
          <w:szCs w:val="28"/>
          <w:rtl/>
        </w:rPr>
        <w:t xml:space="preserve"> قد اغفلت ذكر ما تريد انت ان تلتقطه, والوقت الذي ينبغي عليك فيه ان تتوغل في اجابة المبحوث لتصل الى المزيد من المعلومات . </w:t>
      </w:r>
      <w:proofErr w:type="spellStart"/>
      <w:r w:rsidRPr="0040354D">
        <w:rPr>
          <w:rFonts w:ascii="Simplified Arabic" w:hAnsi="Simplified Arabic" w:cs="Simplified Arabic"/>
          <w:sz w:val="28"/>
          <w:szCs w:val="28"/>
          <w:rtl/>
        </w:rPr>
        <w:t>والمجسات</w:t>
      </w:r>
      <w:proofErr w:type="spellEnd"/>
      <w:r w:rsidRPr="0040354D">
        <w:rPr>
          <w:rFonts w:ascii="Simplified Arabic" w:hAnsi="Simplified Arabic" w:cs="Simplified Arabic"/>
          <w:sz w:val="28"/>
          <w:szCs w:val="28"/>
          <w:rtl/>
        </w:rPr>
        <w:t xml:space="preserve"> تكون ضرورية عادة وعلى الدوام اثناء اجراء المقابلة المتعمقة , خاصة اذا كانت المقابلة من النوع ذي البنية البسيطة (اي المفتوحة) والذي قد تطرح فيه اسئلة اقل عددا ولكنك تزداد تعمقا في التنقيب داخل ما يؤثر المبحوث ان يتكلم عنه. والمجس هو اسلوب الباحث لجعل </w:t>
      </w:r>
      <w:proofErr w:type="spellStart"/>
      <w:r w:rsidRPr="0040354D">
        <w:rPr>
          <w:rFonts w:ascii="Simplified Arabic" w:hAnsi="Simplified Arabic" w:cs="Simplified Arabic"/>
          <w:sz w:val="28"/>
          <w:szCs w:val="28"/>
          <w:rtl/>
        </w:rPr>
        <w:t>المبحوثين</w:t>
      </w:r>
      <w:proofErr w:type="spellEnd"/>
      <w:r w:rsidRPr="0040354D">
        <w:rPr>
          <w:rFonts w:ascii="Simplified Arabic" w:hAnsi="Simplified Arabic" w:cs="Simplified Arabic"/>
          <w:sz w:val="28"/>
          <w:szCs w:val="28"/>
          <w:rtl/>
        </w:rPr>
        <w:t xml:space="preserve"> يسترسلون في الامر الذي يتكلمون عنه , وذلك بان يجعلهم يتكلمون عن امور ابعد مما تكلموا عنه او بان يقدموا مزيدا من الشرح والتفسير , وذلك من خلال تقديمهم لمثال يوضح ما يقولونه . وقد يكون المجس في بعض الاحيان مجرد علامة على الفهم والاهتمام يبديها الباحث للشخص الذي يجري معه المقابلة. وهناك مجموعة من القضايا التي لابد ان يعرفها الباحث : -</w:t>
      </w:r>
    </w:p>
    <w:p w:rsidR="0040354D" w:rsidRPr="0040354D" w:rsidRDefault="0040354D" w:rsidP="0040354D">
      <w:pPr>
        <w:jc w:val="both"/>
        <w:rPr>
          <w:rFonts w:ascii="Simplified Arabic" w:hAnsi="Simplified Arabic" w:cs="Simplified Arabic"/>
          <w:sz w:val="28"/>
          <w:szCs w:val="28"/>
          <w:rtl/>
        </w:rPr>
      </w:pPr>
      <w:r w:rsidRPr="0040354D">
        <w:rPr>
          <w:rFonts w:ascii="Simplified Arabic" w:hAnsi="Simplified Arabic" w:cs="Simplified Arabic"/>
          <w:sz w:val="28"/>
          <w:szCs w:val="28"/>
          <w:rtl/>
        </w:rPr>
        <w:t>-</w:t>
      </w:r>
      <w:r w:rsidRPr="0040354D">
        <w:rPr>
          <w:rFonts w:ascii="Simplified Arabic" w:hAnsi="Simplified Arabic" w:cs="Simplified Arabic"/>
          <w:sz w:val="28"/>
          <w:szCs w:val="28"/>
          <w:rtl/>
        </w:rPr>
        <w:tab/>
        <w:t xml:space="preserve">كيف تجعل شخصا ما يبدا الكلام ؟ </w:t>
      </w:r>
    </w:p>
    <w:p w:rsidR="0040354D" w:rsidRPr="0040354D" w:rsidRDefault="0040354D" w:rsidP="0040354D">
      <w:pPr>
        <w:jc w:val="both"/>
        <w:rPr>
          <w:rFonts w:ascii="Simplified Arabic" w:hAnsi="Simplified Arabic" w:cs="Simplified Arabic"/>
          <w:sz w:val="28"/>
          <w:szCs w:val="28"/>
          <w:rtl/>
        </w:rPr>
      </w:pPr>
      <w:r w:rsidRPr="0040354D">
        <w:rPr>
          <w:rFonts w:ascii="Simplified Arabic" w:hAnsi="Simplified Arabic" w:cs="Simplified Arabic"/>
          <w:sz w:val="28"/>
          <w:szCs w:val="28"/>
          <w:rtl/>
        </w:rPr>
        <w:t>-</w:t>
      </w:r>
      <w:r w:rsidRPr="0040354D">
        <w:rPr>
          <w:rFonts w:ascii="Simplified Arabic" w:hAnsi="Simplified Arabic" w:cs="Simplified Arabic"/>
          <w:sz w:val="28"/>
          <w:szCs w:val="28"/>
          <w:rtl/>
        </w:rPr>
        <w:tab/>
        <w:t xml:space="preserve">هل يشق عليك ان تكون منصتا فعالا عندما تقوم بدور الباحث الذي يجري المقابلة ؟ </w:t>
      </w:r>
    </w:p>
    <w:p w:rsidR="0040354D" w:rsidRPr="0040354D" w:rsidRDefault="0040354D" w:rsidP="0040354D">
      <w:pPr>
        <w:jc w:val="both"/>
        <w:rPr>
          <w:rFonts w:ascii="Simplified Arabic" w:hAnsi="Simplified Arabic" w:cs="Simplified Arabic"/>
          <w:sz w:val="28"/>
          <w:szCs w:val="28"/>
          <w:rtl/>
        </w:rPr>
      </w:pPr>
      <w:r w:rsidRPr="0040354D">
        <w:rPr>
          <w:rFonts w:ascii="Simplified Arabic" w:hAnsi="Simplified Arabic" w:cs="Simplified Arabic"/>
          <w:sz w:val="28"/>
          <w:szCs w:val="28"/>
          <w:rtl/>
        </w:rPr>
        <w:t>-</w:t>
      </w:r>
      <w:r w:rsidRPr="0040354D">
        <w:rPr>
          <w:rFonts w:ascii="Simplified Arabic" w:hAnsi="Simplified Arabic" w:cs="Simplified Arabic"/>
          <w:sz w:val="28"/>
          <w:szCs w:val="28"/>
          <w:rtl/>
        </w:rPr>
        <w:tab/>
        <w:t xml:space="preserve">هل يرغب </w:t>
      </w:r>
      <w:proofErr w:type="spellStart"/>
      <w:r w:rsidRPr="0040354D">
        <w:rPr>
          <w:rFonts w:ascii="Simplified Arabic" w:hAnsi="Simplified Arabic" w:cs="Simplified Arabic"/>
          <w:sz w:val="28"/>
          <w:szCs w:val="28"/>
          <w:rtl/>
        </w:rPr>
        <w:t>المبحوثون</w:t>
      </w:r>
      <w:proofErr w:type="spellEnd"/>
      <w:r w:rsidRPr="0040354D">
        <w:rPr>
          <w:rFonts w:ascii="Simplified Arabic" w:hAnsi="Simplified Arabic" w:cs="Simplified Arabic"/>
          <w:sz w:val="28"/>
          <w:szCs w:val="28"/>
          <w:rtl/>
        </w:rPr>
        <w:t xml:space="preserve"> في الافضاء اليك بحكاياتهم ؟ </w:t>
      </w:r>
    </w:p>
    <w:p w:rsidR="0040354D" w:rsidRPr="0040354D" w:rsidRDefault="0040354D" w:rsidP="0040354D">
      <w:pPr>
        <w:jc w:val="both"/>
        <w:rPr>
          <w:rFonts w:ascii="Simplified Arabic" w:hAnsi="Simplified Arabic" w:cs="Simplified Arabic"/>
          <w:sz w:val="28"/>
          <w:szCs w:val="28"/>
          <w:rtl/>
        </w:rPr>
      </w:pPr>
      <w:r w:rsidRPr="0040354D">
        <w:rPr>
          <w:rFonts w:ascii="Simplified Arabic" w:hAnsi="Simplified Arabic" w:cs="Simplified Arabic"/>
          <w:sz w:val="28"/>
          <w:szCs w:val="28"/>
          <w:rtl/>
        </w:rPr>
        <w:t>-</w:t>
      </w:r>
      <w:r w:rsidRPr="0040354D">
        <w:rPr>
          <w:rFonts w:ascii="Simplified Arabic" w:hAnsi="Simplified Arabic" w:cs="Simplified Arabic"/>
          <w:sz w:val="28"/>
          <w:szCs w:val="28"/>
          <w:rtl/>
        </w:rPr>
        <w:tab/>
        <w:t xml:space="preserve">ماذا </w:t>
      </w:r>
      <w:proofErr w:type="spellStart"/>
      <w:r w:rsidRPr="0040354D">
        <w:rPr>
          <w:rFonts w:ascii="Simplified Arabic" w:hAnsi="Simplified Arabic" w:cs="Simplified Arabic"/>
          <w:sz w:val="28"/>
          <w:szCs w:val="28"/>
          <w:rtl/>
        </w:rPr>
        <w:t>يستفيده</w:t>
      </w:r>
      <w:proofErr w:type="spellEnd"/>
      <w:r w:rsidRPr="0040354D">
        <w:rPr>
          <w:rFonts w:ascii="Simplified Arabic" w:hAnsi="Simplified Arabic" w:cs="Simplified Arabic"/>
          <w:sz w:val="28"/>
          <w:szCs w:val="28"/>
          <w:rtl/>
        </w:rPr>
        <w:t xml:space="preserve"> </w:t>
      </w:r>
      <w:proofErr w:type="spellStart"/>
      <w:r w:rsidRPr="0040354D">
        <w:rPr>
          <w:rFonts w:ascii="Simplified Arabic" w:hAnsi="Simplified Arabic" w:cs="Simplified Arabic"/>
          <w:sz w:val="28"/>
          <w:szCs w:val="28"/>
          <w:rtl/>
        </w:rPr>
        <w:t>المبحوثون</w:t>
      </w:r>
      <w:proofErr w:type="spellEnd"/>
      <w:r w:rsidRPr="0040354D">
        <w:rPr>
          <w:rFonts w:ascii="Simplified Arabic" w:hAnsi="Simplified Arabic" w:cs="Simplified Arabic"/>
          <w:sz w:val="28"/>
          <w:szCs w:val="28"/>
          <w:rtl/>
        </w:rPr>
        <w:t xml:space="preserve"> من هذه العملية ؟  </w:t>
      </w:r>
    </w:p>
    <w:bookmarkEnd w:id="0"/>
    <w:p w:rsidR="0085209E" w:rsidRPr="0040354D" w:rsidRDefault="0085209E" w:rsidP="0040354D">
      <w:pPr>
        <w:jc w:val="both"/>
        <w:rPr>
          <w:rFonts w:ascii="Simplified Arabic" w:hAnsi="Simplified Arabic" w:cs="Simplified Arabic"/>
          <w:sz w:val="28"/>
          <w:szCs w:val="28"/>
        </w:rPr>
      </w:pPr>
    </w:p>
    <w:sectPr w:rsidR="0085209E" w:rsidRPr="0040354D" w:rsidSect="008850C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64D"/>
    <w:rsid w:val="0040354D"/>
    <w:rsid w:val="0085209E"/>
    <w:rsid w:val="008850C4"/>
    <w:rsid w:val="00B12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2996</Characters>
  <Application>Microsoft Office Word</Application>
  <DocSecurity>0</DocSecurity>
  <Lines>24</Lines>
  <Paragraphs>7</Paragraphs>
  <ScaleCrop>false</ScaleCrop>
  <Company>Enjoy My Fine Releases.</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2020-03-15T12:59:00Z</dcterms:created>
  <dcterms:modified xsi:type="dcterms:W3CDTF">2020-03-15T13:00:00Z</dcterms:modified>
</cp:coreProperties>
</file>