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534" w:rsidRDefault="00AC7534" w:rsidP="00AC7534">
      <w:pPr>
        <w:jc w:val="both"/>
        <w:rPr>
          <w:rFonts w:ascii="Simplified Arabic" w:hAnsi="Simplified Arabic" w:cs="Simplified Arabic"/>
          <w:b/>
          <w:bCs/>
          <w:sz w:val="32"/>
          <w:szCs w:val="32"/>
          <w:rtl/>
          <w:lang w:bidi="ar-IQ"/>
        </w:rPr>
      </w:pPr>
    </w:p>
    <w:p w:rsidR="0092528C" w:rsidRDefault="00942EA3" w:rsidP="00AC7534">
      <w:pPr>
        <w:jc w:val="both"/>
        <w:rPr>
          <w:rFonts w:ascii="Simplified Arabic" w:hAnsi="Simplified Arabic" w:cs="Simplified Arabic"/>
          <w:b/>
          <w:bCs/>
          <w:sz w:val="32"/>
          <w:szCs w:val="32"/>
          <w:rtl/>
          <w:lang w:bidi="ar-IQ"/>
        </w:rPr>
      </w:pPr>
      <w:r w:rsidRPr="00942EA3">
        <w:rPr>
          <w:rFonts w:ascii="Simplified Arabic" w:hAnsi="Simplified Arabic" w:cs="Simplified Arabic"/>
          <w:b/>
          <w:bCs/>
          <w:sz w:val="32"/>
          <w:szCs w:val="32"/>
          <w:rtl/>
          <w:lang w:bidi="ar-IQ"/>
        </w:rPr>
        <w:t>الدادائية</w:t>
      </w:r>
    </w:p>
    <w:p w:rsidR="00942EA3" w:rsidRDefault="00942EA3" w:rsidP="00AC7534">
      <w:pPr>
        <w:ind w:firstLine="720"/>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ظهرت الدادائية في وسط اجتماعي يتالف من مثقفين ينتمي معظمهم الى البورجوازية الصغيرة، صدمتهم اهوال الحرب العالمية الاولى  1914-1918</w:t>
      </w:r>
      <w:r w:rsidR="00AC7534">
        <w:rPr>
          <w:rFonts w:ascii="Simplified Arabic" w:hAnsi="Simplified Arabic" w:cs="Simplified Arabic" w:hint="cs"/>
          <w:sz w:val="32"/>
          <w:szCs w:val="32"/>
          <w:rtl/>
          <w:lang w:bidi="ar-IQ"/>
        </w:rPr>
        <w:t xml:space="preserve"> هذه الحرب التي رأ</w:t>
      </w:r>
      <w:r>
        <w:rPr>
          <w:rFonts w:ascii="Simplified Arabic" w:hAnsi="Simplified Arabic" w:cs="Simplified Arabic" w:hint="cs"/>
          <w:sz w:val="32"/>
          <w:szCs w:val="32"/>
          <w:rtl/>
          <w:lang w:bidi="ar-IQ"/>
        </w:rPr>
        <w:t>ت فيها هذه الفئة من المثقفين عملا سخيفا وبشعا.</w:t>
      </w:r>
    </w:p>
    <w:p w:rsidR="00942EA3" w:rsidRDefault="00942EA3" w:rsidP="00AC7534">
      <w:pPr>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وتعد الدادائية محاولة لاعادة تقويم الحضارة البرجوازية، وتعد تمردا في وجه الامبريالية التي دمرت القيم الروحية والمادية وزيفتها.</w:t>
      </w:r>
    </w:p>
    <w:p w:rsidR="00942EA3" w:rsidRDefault="00942EA3" w:rsidP="00AC7534">
      <w:pPr>
        <w:ind w:firstLine="720"/>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تشكلت جماعة الدادائيين في مدينة زيوريخ في سويسرا بوصفها تجمعا يضم شعراء وفنانين ينتمون الى مختلف الاقطار المتحاربة فيما بينها وي</w:t>
      </w:r>
      <w:r w:rsidR="00AC7534">
        <w:rPr>
          <w:rFonts w:ascii="Simplified Arabic" w:hAnsi="Simplified Arabic" w:cs="Simplified Arabic" w:hint="cs"/>
          <w:sz w:val="32"/>
          <w:szCs w:val="32"/>
          <w:rtl/>
          <w:lang w:bidi="ar-IQ"/>
        </w:rPr>
        <w:t>ل</w:t>
      </w:r>
      <w:r>
        <w:rPr>
          <w:rFonts w:ascii="Simplified Arabic" w:hAnsi="Simplified Arabic" w:cs="Simplified Arabic" w:hint="cs"/>
          <w:sz w:val="32"/>
          <w:szCs w:val="32"/>
          <w:rtl/>
          <w:lang w:bidi="ar-IQ"/>
        </w:rPr>
        <w:t xml:space="preserve">تقون على ادانة الحرب الامبريالية والتشهير بها. </w:t>
      </w:r>
    </w:p>
    <w:p w:rsidR="00942EA3" w:rsidRDefault="00942EA3" w:rsidP="00AC7534">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يقول احد مؤسسي الدادائية : ( ان هذه الحرب لم تكن حربنا ، لقد اجبرنا على المشاركة فيها، اما </w:t>
      </w:r>
      <w:r w:rsidR="00AC7534">
        <w:rPr>
          <w:rFonts w:ascii="Simplified Arabic" w:hAnsi="Simplified Arabic" w:cs="Simplified Arabic" w:hint="cs"/>
          <w:sz w:val="32"/>
          <w:szCs w:val="32"/>
          <w:rtl/>
          <w:lang w:bidi="ar-IQ"/>
        </w:rPr>
        <w:t xml:space="preserve">نحن فقد ادركنا بهتان المشاعر والاحاسيس التي اطلقت بسببها، </w:t>
      </w:r>
      <w:r>
        <w:rPr>
          <w:rFonts w:ascii="Simplified Arabic" w:hAnsi="Simplified Arabic" w:cs="Simplified Arabic" w:hint="cs"/>
          <w:sz w:val="32"/>
          <w:szCs w:val="32"/>
          <w:rtl/>
          <w:lang w:bidi="ar-IQ"/>
        </w:rPr>
        <w:t xml:space="preserve">كما ادركنا بؤس </w:t>
      </w:r>
      <w:r w:rsidR="00AC7534">
        <w:rPr>
          <w:rFonts w:ascii="Simplified Arabic" w:hAnsi="Simplified Arabic" w:cs="Simplified Arabic" w:hint="cs"/>
          <w:sz w:val="32"/>
          <w:szCs w:val="32"/>
          <w:rtl/>
          <w:lang w:bidi="ar-IQ"/>
        </w:rPr>
        <w:t xml:space="preserve">كل </w:t>
      </w:r>
      <w:r>
        <w:rPr>
          <w:rFonts w:ascii="Simplified Arabic" w:hAnsi="Simplified Arabic" w:cs="Simplified Arabic" w:hint="cs"/>
          <w:sz w:val="32"/>
          <w:szCs w:val="32"/>
          <w:rtl/>
          <w:lang w:bidi="ar-IQ"/>
        </w:rPr>
        <w:t>التبريرات)</w:t>
      </w:r>
    </w:p>
    <w:p w:rsidR="00942EA3" w:rsidRDefault="00942EA3" w:rsidP="00AC7534">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ان اساس حركة دادا يرتكز الى الكراهية الشديدة لكل القيم الشنيعة التي قامت الحرب من اجلها وما ترتب على الحرب من خنق للحرية.</w:t>
      </w:r>
    </w:p>
    <w:p w:rsidR="006E2FC4" w:rsidRDefault="00942EA3" w:rsidP="00AC7534">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كان</w:t>
      </w:r>
      <w:r w:rsidR="006E2FC4">
        <w:rPr>
          <w:rFonts w:ascii="Simplified Arabic" w:hAnsi="Simplified Arabic" w:cs="Simplified Arabic" w:hint="cs"/>
          <w:sz w:val="32"/>
          <w:szCs w:val="32"/>
          <w:rtl/>
          <w:lang w:bidi="ar-IQ"/>
        </w:rPr>
        <w:t xml:space="preserve"> تريستان تزارا هو الاب الروحي للحركة الدادائية ومؤلف اغلب بيانات دادا، وهو روماني ال</w:t>
      </w:r>
      <w:r w:rsidR="00AC7534">
        <w:rPr>
          <w:rFonts w:ascii="Simplified Arabic" w:hAnsi="Simplified Arabic" w:cs="Simplified Arabic" w:hint="cs"/>
          <w:sz w:val="32"/>
          <w:szCs w:val="32"/>
          <w:rtl/>
          <w:lang w:bidi="ar-IQ"/>
        </w:rPr>
        <w:t>ا</w:t>
      </w:r>
      <w:r w:rsidR="006E2FC4">
        <w:rPr>
          <w:rFonts w:ascii="Simplified Arabic" w:hAnsi="Simplified Arabic" w:cs="Simplified Arabic" w:hint="cs"/>
          <w:sz w:val="32"/>
          <w:szCs w:val="32"/>
          <w:rtl/>
          <w:lang w:bidi="ar-IQ"/>
        </w:rPr>
        <w:t>صل استوطن في فرنسا واصبح من ابرز الشعراء التقدميين وقد شاركه الكاتب الالماني هوغو بال.</w:t>
      </w:r>
    </w:p>
    <w:p w:rsidR="0081286F" w:rsidRDefault="006E2FC4" w:rsidP="00AC7534">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اجتمع الدادائيون في مدينة زيوريخ السويسرية في ناد ليلي يدعى ( فولتير) واعلنوا في عام 1916 عن ميلاد تيار جديد واتخذ قرارا لاصدار مجلة نادي فولتير التي اصبحت فيما بعد ( دادا)</w:t>
      </w:r>
      <w:r w:rsidR="0081286F">
        <w:rPr>
          <w:rFonts w:ascii="Simplified Arabic" w:hAnsi="Simplified Arabic" w:cs="Simplified Arabic" w:hint="cs"/>
          <w:sz w:val="32"/>
          <w:szCs w:val="32"/>
          <w:rtl/>
          <w:lang w:bidi="ar-IQ"/>
        </w:rPr>
        <w:t>.</w:t>
      </w:r>
    </w:p>
    <w:p w:rsidR="0081286F" w:rsidRDefault="0081286F" w:rsidP="00AC7534">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لقد كان برنامج تيار الدادائية واسعا جدا ويفتقر الى التحديد. من خلال التحاق شخصيات ادبية وفنية بهذه الحركة بعيدين كل البعد عن اي نوع من انواع الاحتجاج ضد الامبريالية.</w:t>
      </w:r>
    </w:p>
    <w:p w:rsidR="0081286F" w:rsidRDefault="0081286F" w:rsidP="00AC7534">
      <w:pPr>
        <w:ind w:firstLine="720"/>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لم يتمكن الدادائيون من خلق اي قيمة ايجابية في الفن. لقد اعترفوا هم انفسهم بذلك، عندما اختاروا كلمة ( دادا) شعارا اريد له ان يجسد روح الحركة وجوهرها. وعن اختيار هذه الكلمة يقول تزارا ( ان الكلمة ولدت دون ان يعرف احد كيف كان ذلك. ويكفي ان نذكر ان هذه اللفظة تمثل اول لعثمة تتردد على لسان الطفل الرضيع) (لقد اصبح ما هو عبثي يشكل الجوهر الجمالي) </w:t>
      </w:r>
    </w:p>
    <w:p w:rsidR="0081286F" w:rsidRDefault="0081286F" w:rsidP="00AC7534">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لقد ردد الدادائيون المقولة الاتية ( دادا نفسه لايريد اي شيء اي شيء اي شيء ، انه لايفعل شيئاما من اجل ان يحمل الجمهور على القول اننا لا نفهم اي شيء اي شيء اي شيء. ان الدادائيين لا يقدمون اي شيء اي شيء اي شيء، ولا شك في انهم لن ينجزوا اي شيء اي شيء اي شيء .</w:t>
      </w:r>
    </w:p>
    <w:p w:rsidR="00942EA3" w:rsidRDefault="0081286F" w:rsidP="00AC7534">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لقد اكد الدادائيون مرارا ان الذي يثير اهتمامهم لا الجانب الجمالي من نشاطهم بل الجانب الاجتماعي. وعندما ادخلوا </w:t>
      </w:r>
      <w:r w:rsidR="00942EA3">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في نشاطهم مواد وادوات مما يستعمل في الحياة اليومية، متجاهلين بذلك القوانين الجمالية فقد ظنوا انهم</w:t>
      </w:r>
      <w:r w:rsidR="00AC7534">
        <w:rPr>
          <w:rFonts w:ascii="Simplified Arabic" w:hAnsi="Simplified Arabic" w:cs="Simplified Arabic" w:hint="cs"/>
          <w:sz w:val="32"/>
          <w:szCs w:val="32"/>
          <w:rtl/>
          <w:lang w:bidi="ar-IQ"/>
        </w:rPr>
        <w:t>، وهو يلغون جوهر الفن، انما يقتربون بالفن من الحياة.</w:t>
      </w:r>
    </w:p>
    <w:p w:rsidR="00AC7534" w:rsidRDefault="00AC7534" w:rsidP="00AC7534">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ذكر بعض الدادائين : ( ان الحياة شيء كريه، وتظهر لنا من كوامن ما نعرفه عنها تلميحات شيطانية للحقيقة تجعل الحياة الف مرة اشد كراهية، والعلم الذي يخنقنا دوما باكتشافاته المذهلة يمكن ان يدمر النوع البشري في النهاية.</w:t>
      </w:r>
    </w:p>
    <w:p w:rsidR="00AC7534" w:rsidRDefault="00AC7534" w:rsidP="00B97123">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من الناحية الفنية هبط الدادائيون الى العبثية والاغراب الفارغ فاخترعوا مثلا الشعر الصوتي الذي كانوا يلقونه في بعض اجتماعاتهم، وهو مجرد اصوات خالية من الكلمات والمعاني ، اما المسرح لديهم فقد زاول كل تصرف يبهر ويشعر بالحيرة والذعر والعبثية </w:t>
      </w:r>
      <w:r w:rsidR="00B97123">
        <w:rPr>
          <w:rFonts w:ascii="Simplified Arabic" w:hAnsi="Simplified Arabic" w:cs="Simplified Arabic" w:hint="cs"/>
          <w:sz w:val="32"/>
          <w:szCs w:val="32"/>
          <w:rtl/>
          <w:lang w:bidi="ar-IQ"/>
        </w:rPr>
        <w:lastRenderedPageBreak/>
        <w:t>و</w:t>
      </w:r>
      <w:r>
        <w:rPr>
          <w:rFonts w:ascii="Simplified Arabic" w:hAnsi="Simplified Arabic" w:cs="Simplified Arabic" w:hint="cs"/>
          <w:sz w:val="32"/>
          <w:szCs w:val="32"/>
          <w:rtl/>
          <w:lang w:bidi="ar-IQ"/>
        </w:rPr>
        <w:t>الابهام واستعملوا فيه الشتائم والالفاظ البذيئة حتى قال تزارا ( انتم لاتفهمون ما نعمل</w:t>
      </w:r>
      <w:r w:rsidR="00B97123">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حسنا يا اصدقائي ونحن ايضا لانفهمه)</w:t>
      </w:r>
    </w:p>
    <w:p w:rsidR="00AC7534" w:rsidRDefault="00AC7534" w:rsidP="00AC7534">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واخيرا تعبت الدادائية وهدمت نفسها فهي حركة جديدة وفي رايهم ان كل جديد ما يلبث ان يشيخ ويصبح مؤسسيا ويحمل فناءه في ذاته.</w:t>
      </w:r>
    </w:p>
    <w:p w:rsidR="00614C96" w:rsidRDefault="00614C96" w:rsidP="00AC7534">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نص دادائي لتريستان تزارا:</w:t>
      </w:r>
    </w:p>
    <w:p w:rsidR="00614C96" w:rsidRDefault="00614C96" w:rsidP="00AC7534">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هنا يبدا القارئ بالصراخ</w:t>
      </w:r>
    </w:p>
    <w:p w:rsidR="00614C96" w:rsidRDefault="00614C96" w:rsidP="00AC7534">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يبدا بالصراخ ، يبدا بالصراخ، وفي الصراخ </w:t>
      </w:r>
    </w:p>
    <w:p w:rsidR="00614C96" w:rsidRDefault="00614C96" w:rsidP="00AC7534">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تظهر المزامير، مزينة بالمرجان</w:t>
      </w:r>
    </w:p>
    <w:p w:rsidR="00614C96" w:rsidRDefault="00614C96" w:rsidP="00614C96">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القارئ ، يريد ان يموت، وربما ان يرقص</w:t>
      </w:r>
    </w:p>
    <w:p w:rsidR="00614C96" w:rsidRDefault="00614C96" w:rsidP="00614C96">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ويبدا الصراخ</w:t>
      </w:r>
    </w:p>
    <w:p w:rsidR="00614C96" w:rsidRDefault="00614C96" w:rsidP="00614C96">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انه عبيط غث ومنهك، انه لايفهم</w:t>
      </w:r>
    </w:p>
    <w:p w:rsidR="00614C96" w:rsidRDefault="00614C96" w:rsidP="00614C96">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اشعاري ويصرخ</w:t>
      </w:r>
    </w:p>
    <w:p w:rsidR="00614C96" w:rsidRDefault="00614C96" w:rsidP="00614C96">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انه احدب</w:t>
      </w:r>
    </w:p>
    <w:p w:rsidR="00614C96" w:rsidRPr="00942EA3" w:rsidRDefault="00614C96" w:rsidP="00614C96">
      <w:p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في روحه تعرجات كثيرة</w:t>
      </w:r>
      <w:bookmarkStart w:id="0" w:name="_GoBack"/>
      <w:bookmarkEnd w:id="0"/>
    </w:p>
    <w:sectPr w:rsidR="00614C96" w:rsidRPr="00942EA3" w:rsidSect="00BB6DA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A3"/>
    <w:rsid w:val="003836F0"/>
    <w:rsid w:val="00614C96"/>
    <w:rsid w:val="006E2FC4"/>
    <w:rsid w:val="0081286F"/>
    <w:rsid w:val="00942EA3"/>
    <w:rsid w:val="00AC7534"/>
    <w:rsid w:val="00B97123"/>
    <w:rsid w:val="00BB6D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34809"/>
  <w15:chartTrackingRefBased/>
  <w15:docId w15:val="{BABD0ACB-6C8E-4D8C-86CA-78B2BBF5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Dr.Essam</dc:creator>
  <cp:keywords/>
  <dc:description/>
  <cp:lastModifiedBy>Dr.Essam</cp:lastModifiedBy>
  <cp:revision>3</cp:revision>
  <dcterms:created xsi:type="dcterms:W3CDTF">2024-03-22T19:48:00Z</dcterms:created>
  <dcterms:modified xsi:type="dcterms:W3CDTF">2024-03-22T20:29:00Z</dcterms:modified>
</cp:coreProperties>
</file>