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6A0B5C" w:rsidRDefault="006A0B5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</w:p>
    <w:p w:rsidR="00997479" w:rsidRPr="00003A3C" w:rsidRDefault="00003A3C" w:rsidP="00003A3C">
      <w:pPr>
        <w:jc w:val="center"/>
        <w:rPr>
          <w:b/>
          <w:caps/>
          <w:color w:val="1F497D" w:themeColor="text2"/>
          <w:sz w:val="56"/>
          <w:szCs w:val="56"/>
          <w:u w:val="dotted"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003A3C">
        <w:rPr>
          <w:rFonts w:hint="cs"/>
          <w:b/>
          <w:caps/>
          <w:color w:val="1F497D" w:themeColor="text2"/>
          <w:sz w:val="56"/>
          <w:szCs w:val="56"/>
          <w:u w:val="dotted"/>
          <w:rtl/>
          <w:lang w:bidi="ar-IQ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  <w:lastRenderedPageBreak/>
        <w:t>تقديم  الخبر على المبتدأ</w:t>
      </w:r>
    </w:p>
    <w:p w:rsidR="00997479" w:rsidRDefault="00997479" w:rsidP="00997479">
      <w:pPr>
        <w:tabs>
          <w:tab w:val="left" w:pos="2302"/>
        </w:tabs>
        <w:rPr>
          <w:lang w:bidi="ar-IQ"/>
        </w:rPr>
      </w:pPr>
      <w:r>
        <w:rPr>
          <w:rtl/>
          <w:lang w:bidi="ar-IQ"/>
        </w:rPr>
        <w:tab/>
      </w:r>
      <w:r>
        <w:rPr>
          <w:noProof/>
          <w:rtl/>
        </w:rPr>
        <w:drawing>
          <wp:inline distT="0" distB="0" distL="0" distR="0" wp14:anchorId="1FF54AB0" wp14:editId="203EF7BD">
            <wp:extent cx="5862483" cy="2711259"/>
            <wp:effectExtent l="0" t="0" r="0" b="0"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642" cy="27127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479" w:rsidRPr="00997479" w:rsidRDefault="00997479" w:rsidP="00997479">
      <w:pPr>
        <w:rPr>
          <w:lang w:bidi="ar-IQ"/>
        </w:rPr>
      </w:pPr>
    </w:p>
    <w:p w:rsidR="00997479" w:rsidRPr="00997479" w:rsidRDefault="00997479" w:rsidP="00270B12">
      <w:pPr>
        <w:spacing w:after="0" w:line="240" w:lineRule="auto"/>
        <w:contextualSpacing/>
        <w:rPr>
          <w:rFonts w:ascii="Times New Roman" w:eastAsia="Times New Roman" w:hAnsi="Times New Roman" w:cs="Times New Roman"/>
          <w:color w:val="0BD0D9"/>
          <w:sz w:val="49"/>
          <w:szCs w:val="24"/>
          <w:lang w:bidi="ar-IQ"/>
        </w:rPr>
      </w:pPr>
      <w:r w:rsidRPr="00003A3C">
        <w:rPr>
          <w:rFonts w:ascii="Constantia" w:eastAsia="+mn-ea" w:hAnsi="Majalla UI" w:cs="Times New Roman"/>
          <w:b/>
          <w:bCs/>
          <w:color w:val="0BD0D9"/>
          <w:kern w:val="24"/>
          <w:sz w:val="52"/>
          <w:szCs w:val="52"/>
          <w:u w:val="dotted"/>
          <w:rtl/>
          <w:lang w:bidi="ar-IQ"/>
        </w:rPr>
        <w:t>يجب تقديم الخبر على المبتدأ</w:t>
      </w:r>
      <w:r w:rsidRPr="00997479">
        <w:rPr>
          <w:rFonts w:ascii="Constantia" w:eastAsia="+mn-ea" w:hAnsi="Constantia" w:cs="Times New Roman"/>
          <w:b/>
          <w:bCs/>
          <w:color w:val="0BD0D9"/>
          <w:kern w:val="24"/>
          <w:sz w:val="52"/>
          <w:szCs w:val="52"/>
          <w:rtl/>
          <w:lang w:bidi="ar-IQ"/>
        </w:rPr>
        <w:t>:</w:t>
      </w:r>
    </w:p>
    <w:p w:rsidR="00270B12" w:rsidRDefault="00270B12" w:rsidP="00270B12">
      <w:pPr>
        <w:numPr>
          <w:ilvl w:val="0"/>
          <w:numId w:val="1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 w:hint="cs"/>
          <w:b/>
          <w:bCs/>
          <w:color w:val="0BD0D9"/>
          <w:sz w:val="36"/>
          <w:szCs w:val="36"/>
          <w:lang w:bidi="ar-IQ"/>
        </w:rPr>
      </w:pPr>
    </w:p>
    <w:p w:rsidR="00997479" w:rsidRPr="00270B12" w:rsidRDefault="00997479" w:rsidP="00270B12">
      <w:pPr>
        <w:spacing w:after="0" w:line="600" w:lineRule="auto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270B12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-إذا </w:t>
      </w:r>
      <w:r w:rsidRPr="00270B12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>كان المبتدأ نكرة والخبر شبه جملة ، كقوله تعالى :</w:t>
      </w:r>
      <w:r w:rsidRPr="00270B12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                </w:t>
      </w:r>
    </w:p>
    <w:p w:rsidR="00997479" w:rsidRPr="00003A3C" w:rsidRDefault="00997479" w:rsidP="00003A3C">
      <w:pPr>
        <w:spacing w:before="154" w:after="0" w:line="600" w:lineRule="auto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ar-IQ"/>
        </w:rPr>
      </w:pPr>
      <w:r w:rsidRPr="00003A3C">
        <w:rPr>
          <w:rFonts w:ascii="Constantia" w:eastAsia="+mn-ea" w:hAnsi="Constantia" w:cs="Times New Roman"/>
          <w:b/>
          <w:bCs/>
          <w:color w:val="7030A0"/>
          <w:kern w:val="24"/>
          <w:sz w:val="36"/>
          <w:szCs w:val="36"/>
          <w:rtl/>
          <w:lang w:bidi="ar-IQ"/>
        </w:rPr>
        <w:t xml:space="preserve">((وَعَلَى أَبْصَارِهِمْ غِشَاوَةٌ)) </w:t>
      </w:r>
    </w:p>
    <w:p w:rsidR="00997479" w:rsidRPr="00003A3C" w:rsidRDefault="00997479" w:rsidP="00270B12">
      <w:pPr>
        <w:spacing w:after="0" w:line="600" w:lineRule="auto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فلو نظرنا للآية نجد أن الخبر (على أبصارهم ) شبه جملة من الجار والمجرور قد تقدم على المبتدأ </w:t>
      </w:r>
      <w:proofErr w:type="gramStart"/>
      <w:r w:rsidRPr="00003A3C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(غشاوة) </w:t>
      </w:r>
      <w:r w:rsidRPr="00003A3C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 الذي</w:t>
      </w:r>
      <w:proofErr w:type="gramEnd"/>
      <w:r w:rsidRPr="00003A3C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 هو نكرة .</w:t>
      </w:r>
    </w:p>
    <w:p w:rsidR="00270B12" w:rsidRDefault="00997479" w:rsidP="00270B12">
      <w:pPr>
        <w:spacing w:after="0" w:line="600" w:lineRule="auto"/>
        <w:contextualSpacing/>
        <w:rPr>
          <w:rFonts w:eastAsiaTheme="minorEastAsia" w:hAnsi="Majalla UI" w:hint="cs"/>
          <w:b/>
          <w:bCs/>
          <w:color w:val="000000" w:themeColor="text1"/>
          <w:kern w:val="24"/>
          <w:sz w:val="36"/>
          <w:szCs w:val="36"/>
          <w:rtl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إذا كان الخبر من الأسماء التي لها الصدارة كأسماء الاستفهام </w:t>
      </w:r>
      <w:proofErr w:type="gramStart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وغيرها</w:t>
      </w:r>
      <w:proofErr w:type="gramEnd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 </w:t>
      </w:r>
    </w:p>
    <w:p w:rsidR="00270B12" w:rsidRDefault="00270B12" w:rsidP="00270B12">
      <w:pPr>
        <w:spacing w:after="0" w:line="600" w:lineRule="auto"/>
        <w:contextualSpacing/>
        <w:rPr>
          <w:rFonts w:eastAsiaTheme="minorEastAsia" w:hAnsi="Majalla UI" w:hint="cs"/>
          <w:b/>
          <w:bCs/>
          <w:color w:val="000000" w:themeColor="text1"/>
          <w:kern w:val="24"/>
          <w:sz w:val="36"/>
          <w:szCs w:val="36"/>
          <w:rtl/>
          <w:lang w:bidi="ar-IQ"/>
        </w:rPr>
      </w:pPr>
    </w:p>
    <w:p w:rsidR="00997479" w:rsidRPr="00270B12" w:rsidRDefault="00997479" w:rsidP="00270B12">
      <w:pPr>
        <w:spacing w:after="0" w:line="600" w:lineRule="auto"/>
        <w:contextualSpacing/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lastRenderedPageBreak/>
        <w:t xml:space="preserve">كقوله تعالى : </w:t>
      </w:r>
    </w:p>
    <w:p w:rsidR="00997479" w:rsidRPr="00003A3C" w:rsidRDefault="00270B12" w:rsidP="00270B12">
      <w:p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>
        <w:rPr>
          <w:rFonts w:eastAsiaTheme="minorEastAsia" w:hAnsi="Constantia" w:hint="cs"/>
          <w:b/>
          <w:bCs/>
          <w:color w:val="9BBB59" w:themeColor="accent3"/>
          <w:kern w:val="24"/>
          <w:sz w:val="36"/>
          <w:szCs w:val="36"/>
          <w:rtl/>
          <w:lang w:bidi="ar-IQ"/>
        </w:rPr>
        <w:t xml:space="preserve">           </w:t>
      </w:r>
      <w:r w:rsidR="00997479" w:rsidRPr="00003A3C">
        <w:rPr>
          <w:rFonts w:eastAsiaTheme="minorEastAsia" w:hAnsi="Constantia"/>
          <w:b/>
          <w:bCs/>
          <w:color w:val="9BBB59" w:themeColor="accent3"/>
          <w:kern w:val="24"/>
          <w:sz w:val="36"/>
          <w:szCs w:val="36"/>
          <w:rtl/>
          <w:lang w:bidi="ar-IQ"/>
        </w:rPr>
        <w:t>((</w:t>
      </w:r>
      <w:r w:rsidR="00997479" w:rsidRPr="00003A3C">
        <w:rPr>
          <w:rFonts w:eastAsiaTheme="minorEastAsia" w:hAnsi="Majalla UI"/>
          <w:b/>
          <w:bCs/>
          <w:color w:val="9BBB59" w:themeColor="accent3"/>
          <w:kern w:val="24"/>
          <w:sz w:val="36"/>
          <w:szCs w:val="36"/>
          <w:rtl/>
          <w:lang w:bidi="ar-IQ"/>
        </w:rPr>
        <w:t xml:space="preserve">وَمَا تِلْكَ بِيَمِينِكَ يَا مُوسَى))  </w:t>
      </w:r>
    </w:p>
    <w:p w:rsidR="00997479" w:rsidRPr="00003A3C" w:rsidRDefault="00997479" w:rsidP="00003A3C">
      <w:pPr>
        <w:pStyle w:val="a5"/>
        <w:numPr>
          <w:ilvl w:val="0"/>
          <w:numId w:val="4"/>
        </w:numPr>
        <w:bidi/>
        <w:spacing w:line="600" w:lineRule="auto"/>
        <w:rPr>
          <w:b/>
          <w:bCs/>
          <w:color w:val="0BD0D9"/>
          <w:sz w:val="36"/>
          <w:szCs w:val="36"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أو كان الخبر مضافا إلى أحد أسماء الصدارة </w:t>
      </w:r>
      <w:proofErr w:type="gramStart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كقولنا :</w:t>
      </w:r>
      <w:proofErr w:type="gramEnd"/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 xml:space="preserve"> (خط من هذا ) ، فـ(خط) هو الخبر المتقدم المضاف إلى اسم الصدارة (من) و(هذا) هو </w:t>
      </w:r>
      <w:proofErr w:type="gramStart"/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>المبتدأ</w:t>
      </w:r>
      <w:proofErr w:type="gramEnd"/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 xml:space="preserve"> المتأخر</w:t>
      </w:r>
    </w:p>
    <w:p w:rsidR="00997479" w:rsidRPr="00003A3C" w:rsidRDefault="00997479" w:rsidP="00997479">
      <w:pPr>
        <w:pStyle w:val="a5"/>
        <w:numPr>
          <w:ilvl w:val="0"/>
          <w:numId w:val="4"/>
        </w:numPr>
        <w:bidi/>
        <w:spacing w:line="360" w:lineRule="auto"/>
        <w:jc w:val="center"/>
        <w:rPr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>-</w:t>
      </w:r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ab/>
        <w:t xml:space="preserve">إذا كان المبتدأ مشتملا على ضمير يعود على الخبر كقوله </w:t>
      </w:r>
      <w:proofErr w:type="gramStart"/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>تعالى :</w:t>
      </w:r>
      <w:proofErr w:type="gramEnd"/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 xml:space="preserve"> </w:t>
      </w:r>
      <w:r w:rsidRPr="00003A3C">
        <w:rPr>
          <w:rFonts w:ascii="Constantia" w:eastAsia="+mn-ea" w:hAnsi="Constantia"/>
          <w:b/>
          <w:bCs/>
          <w:color w:val="009DD9"/>
          <w:kern w:val="24"/>
          <w:sz w:val="36"/>
          <w:szCs w:val="36"/>
          <w:rtl/>
          <w:lang w:bidi="ar-IQ"/>
        </w:rPr>
        <w:t xml:space="preserve">((أَفَلا يَتَدَبَّرُونَ الْقُرْآنَ أَمْ عَلَى قُلُوبٍ أَقْفَالُهَا)) </w:t>
      </w:r>
    </w:p>
    <w:p w:rsidR="00997479" w:rsidRPr="00003A3C" w:rsidRDefault="00997479" w:rsidP="00003A3C">
      <w:pPr>
        <w:pStyle w:val="a5"/>
        <w:numPr>
          <w:ilvl w:val="0"/>
          <w:numId w:val="5"/>
        </w:numPr>
        <w:bidi/>
        <w:spacing w:line="600" w:lineRule="auto"/>
        <w:rPr>
          <w:b/>
          <w:bCs/>
          <w:color w:val="0BD0D9"/>
          <w:sz w:val="36"/>
          <w:szCs w:val="36"/>
          <w:lang w:bidi="ar-IQ"/>
        </w:rPr>
      </w:pPr>
      <w:r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نلاحظ في الآية الكريمة أن المبتدأ المؤخر( أقفالها) اشتمل على ضمير يعود على الخبر المتقدم  (قلوب) إذا كان الخبر مقصورا على المبتدأ كقولنا : ( إنما الصديق آنت ) </w:t>
      </w:r>
    </w:p>
    <w:p w:rsidR="00997479" w:rsidRPr="00003A3C" w:rsidRDefault="00997479" w:rsidP="00003A3C">
      <w:pPr>
        <w:pStyle w:val="a5"/>
        <w:numPr>
          <w:ilvl w:val="0"/>
          <w:numId w:val="4"/>
        </w:numPr>
        <w:bidi/>
        <w:spacing w:line="600" w:lineRule="auto"/>
        <w:rPr>
          <w:b/>
          <w:bCs/>
          <w:color w:val="0BD0D9"/>
          <w:sz w:val="36"/>
          <w:szCs w:val="36"/>
          <w:rtl/>
          <w:lang w:bidi="ar-IQ"/>
        </w:rPr>
      </w:pPr>
      <w:proofErr w:type="gramStart"/>
      <w:r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>نلاحظ</w:t>
      </w:r>
      <w:proofErr w:type="gramEnd"/>
      <w:r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 في هذه الجملة أن الخبر (الصديق ) مقصور على المبتدأ أنت فالصداقة قد حصرت واقتصرت عليه وحده لا غيره</w:t>
      </w:r>
      <w:r w:rsidRPr="00003A3C">
        <w:rPr>
          <w:rFonts w:ascii="Constantia" w:eastAsia="+mn-ea" w:hAnsi="Constantia"/>
          <w:b/>
          <w:bCs/>
          <w:color w:val="000000"/>
          <w:kern w:val="24"/>
          <w:sz w:val="36"/>
          <w:szCs w:val="36"/>
          <w:rtl/>
          <w:lang w:bidi="ar-IQ"/>
        </w:rPr>
        <w:t>.</w:t>
      </w:r>
    </w:p>
    <w:p w:rsidR="00997479" w:rsidRPr="00003A3C" w:rsidRDefault="00997479" w:rsidP="00003A3C">
      <w:pPr>
        <w:spacing w:line="600" w:lineRule="auto"/>
        <w:rPr>
          <w:b/>
          <w:bCs/>
          <w:sz w:val="36"/>
          <w:szCs w:val="36"/>
          <w:lang w:bidi="ar-IQ"/>
        </w:rPr>
      </w:pPr>
    </w:p>
    <w:p w:rsidR="00997479" w:rsidRPr="00003A3C" w:rsidRDefault="00997479" w:rsidP="00003A3C">
      <w:pPr>
        <w:spacing w:line="600" w:lineRule="auto"/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</w:rPr>
      </w:pPr>
    </w:p>
    <w:p w:rsidR="00997479" w:rsidRPr="00003A3C" w:rsidRDefault="00997479" w:rsidP="00997479">
      <w:pPr>
        <w:rPr>
          <w:b/>
          <w:bCs/>
          <w:noProof/>
          <w:sz w:val="36"/>
          <w:szCs w:val="36"/>
          <w:rtl/>
          <w:lang w:bidi="ar-IQ"/>
        </w:rPr>
      </w:pPr>
    </w:p>
    <w:p w:rsidR="00997479" w:rsidRDefault="00997479" w:rsidP="00997479">
      <w:pPr>
        <w:rPr>
          <w:lang w:bidi="ar-IQ"/>
        </w:rPr>
      </w:pPr>
      <w:r>
        <w:rPr>
          <w:noProof/>
        </w:rPr>
        <w:drawing>
          <wp:inline distT="0" distB="0" distL="0" distR="0" wp14:anchorId="04B66317">
            <wp:extent cx="5700252" cy="4293032"/>
            <wp:effectExtent l="0" t="0" r="0" b="0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3147" cy="42952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97479" w:rsidRPr="00997479" w:rsidRDefault="00997479" w:rsidP="00997479">
      <w:pPr>
        <w:rPr>
          <w:lang w:bidi="ar-IQ"/>
        </w:rPr>
      </w:pPr>
    </w:p>
    <w:p w:rsidR="00997479" w:rsidRPr="00997479" w:rsidRDefault="00997479" w:rsidP="00997479">
      <w:pPr>
        <w:rPr>
          <w:lang w:bidi="ar-IQ"/>
        </w:rPr>
      </w:pPr>
    </w:p>
    <w:p w:rsidR="00997479" w:rsidRPr="00997479" w:rsidRDefault="00997479" w:rsidP="00997479">
      <w:pPr>
        <w:rPr>
          <w:lang w:bidi="ar-IQ"/>
        </w:rPr>
      </w:pPr>
    </w:p>
    <w:p w:rsidR="00997479" w:rsidRPr="00270B12" w:rsidRDefault="00270B12" w:rsidP="00270B12">
      <w:pPr>
        <w:tabs>
          <w:tab w:val="left" w:pos="1489"/>
        </w:tabs>
        <w:rPr>
          <w:lang w:bidi="ar-IQ"/>
        </w:rPr>
      </w:pPr>
      <w:r>
        <w:rPr>
          <w:rFonts w:hint="cs"/>
          <w:rtl/>
          <w:lang w:bidi="ar-IQ"/>
        </w:rPr>
        <w:lastRenderedPageBreak/>
        <w:t xml:space="preserve">                                   </w:t>
      </w:r>
      <w:proofErr w:type="gramStart"/>
      <w:r w:rsidR="00003A3C" w:rsidRPr="00003A3C">
        <w:rPr>
          <w:rFonts w:ascii="Times New Roman" w:eastAsiaTheme="minorEastAsia" w:hAnsi="Times New Roman" w:cs="Times New Roman" w:hint="cs"/>
          <w:b/>
          <w:color w:val="1F497D" w:themeColor="text2"/>
          <w:spacing w:val="60"/>
          <w:sz w:val="96"/>
          <w:szCs w:val="96"/>
          <w:u w:val="dotted"/>
          <w:rtl/>
          <w:lang w:bidi="ar-IQ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جواز</w:t>
      </w:r>
      <w:proofErr w:type="gramEnd"/>
      <w:r w:rsidR="00003A3C" w:rsidRPr="00003A3C">
        <w:rPr>
          <w:rFonts w:ascii="Times New Roman" w:eastAsiaTheme="minorEastAsia" w:hAnsi="Times New Roman" w:cs="Times New Roman" w:hint="cs"/>
          <w:b/>
          <w:color w:val="1F497D" w:themeColor="text2"/>
          <w:spacing w:val="60"/>
          <w:sz w:val="96"/>
          <w:szCs w:val="96"/>
          <w:u w:val="dotted"/>
          <w:rtl/>
          <w:lang w:bidi="ar-IQ"/>
          <w14:glow w14:rad="45504">
            <w14:schemeClr w14:val="accent1">
              <w14:alpha w14:val="65000"/>
              <w14:satMod w14:val="220000"/>
            </w14:schemeClr>
          </w14:glow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التأخير</w:t>
      </w:r>
    </w:p>
    <w:p w:rsidR="00997479" w:rsidRPr="00003A3C" w:rsidRDefault="00270B12" w:rsidP="00003A3C">
      <w:pPr>
        <w:spacing w:line="600" w:lineRule="auto"/>
        <w:rPr>
          <w:b/>
          <w:bCs/>
          <w:color w:val="0BD0D9"/>
          <w:sz w:val="36"/>
          <w:szCs w:val="36"/>
          <w:lang w:bidi="ar-IQ"/>
        </w:rPr>
      </w:pPr>
      <w:proofErr w:type="spellStart"/>
      <w:r>
        <w:rPr>
          <w:rFonts w:ascii="Constantia" w:eastAsia="+mn-ea" w:hAnsi="Majalla UI" w:hint="cs"/>
          <w:b/>
          <w:bCs/>
          <w:color w:val="000000"/>
          <w:kern w:val="24"/>
          <w:sz w:val="36"/>
          <w:szCs w:val="36"/>
          <w:rtl/>
          <w:lang w:bidi="ar-IQ"/>
        </w:rPr>
        <w:t>يت</w:t>
      </w:r>
      <w:r w:rsidR="00997479"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>قديم</w:t>
      </w:r>
      <w:proofErr w:type="spellEnd"/>
      <w:r w:rsidR="00997479"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 الخبر على المبتدأ كما يجوز تأخيره إذا لم يكن هناك لبس في الكلام</w:t>
      </w:r>
    </w:p>
    <w:p w:rsidR="00997479" w:rsidRPr="00003A3C" w:rsidRDefault="00997479" w:rsidP="00003A3C">
      <w:pPr>
        <w:pStyle w:val="a5"/>
        <w:numPr>
          <w:ilvl w:val="0"/>
          <w:numId w:val="6"/>
        </w:numPr>
        <w:bidi/>
        <w:spacing w:line="600" w:lineRule="auto"/>
        <w:rPr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اولاً: إذا كان المبتدأ معرفة نحو قوله تعالى: </w:t>
      </w:r>
    </w:p>
    <w:p w:rsidR="00997479" w:rsidRPr="00003A3C" w:rsidRDefault="00997479" w:rsidP="00003A3C">
      <w:pPr>
        <w:pStyle w:val="a5"/>
        <w:numPr>
          <w:ilvl w:val="0"/>
          <w:numId w:val="6"/>
        </w:numPr>
        <w:bidi/>
        <w:spacing w:line="600" w:lineRule="auto"/>
        <w:rPr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Noto Naskh Arabic" w:eastAsia="+mn-ea" w:hAnsi="Noto Naskh Arabic"/>
          <w:b/>
          <w:bCs/>
          <w:color w:val="715746"/>
          <w:kern w:val="24"/>
          <w:sz w:val="36"/>
          <w:szCs w:val="36"/>
          <w:rtl/>
          <w:lang w:bidi="ar-IQ"/>
        </w:rPr>
        <w:t xml:space="preserve">              {</w:t>
      </w:r>
      <w:proofErr w:type="gramStart"/>
      <w:r w:rsidRPr="00003A3C">
        <w:rPr>
          <w:rFonts w:ascii="Noto Naskh Arabic" w:eastAsia="+mn-ea" w:hAnsi="Majalla UI"/>
          <w:b/>
          <w:bCs/>
          <w:color w:val="715746"/>
          <w:kern w:val="24"/>
          <w:sz w:val="36"/>
          <w:szCs w:val="36"/>
          <w:rtl/>
          <w:lang w:bidi="ar-IQ"/>
        </w:rPr>
        <w:t>وَلِلَّهِ</w:t>
      </w:r>
      <w:proofErr w:type="gramEnd"/>
      <w:r w:rsidRPr="00003A3C">
        <w:rPr>
          <w:rFonts w:ascii="Noto Naskh Arabic" w:eastAsia="+mn-ea" w:hAnsi="Majalla UI"/>
          <w:b/>
          <w:bCs/>
          <w:color w:val="715746"/>
          <w:kern w:val="24"/>
          <w:sz w:val="36"/>
          <w:szCs w:val="36"/>
          <w:rtl/>
          <w:lang w:bidi="ar-IQ"/>
        </w:rPr>
        <w:t xml:space="preserve"> الْمَشْرِقُ وَالْمَغْرِبُ فَأَيْنَمَا تُوَلُّوا فَثَمَّ وَجْهُ اللَّهِ</w:t>
      </w:r>
      <w:r w:rsidRPr="00003A3C">
        <w:rPr>
          <w:rFonts w:ascii="Noto Naskh Arabic" w:eastAsia="+mn-ea" w:hAnsi="Noto Naskh Arabic"/>
          <w:b/>
          <w:bCs/>
          <w:color w:val="715746"/>
          <w:kern w:val="24"/>
          <w:sz w:val="36"/>
          <w:szCs w:val="36"/>
          <w:rtl/>
          <w:lang w:bidi="ar-IQ"/>
        </w:rPr>
        <w:t xml:space="preserve">..} </w:t>
      </w:r>
    </w:p>
    <w:p w:rsidR="00997479" w:rsidRPr="00003A3C" w:rsidRDefault="00997479" w:rsidP="00003A3C">
      <w:pPr>
        <w:pStyle w:val="a5"/>
        <w:numPr>
          <w:ilvl w:val="0"/>
          <w:numId w:val="6"/>
        </w:numPr>
        <w:bidi/>
        <w:spacing w:line="600" w:lineRule="auto"/>
        <w:rPr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Noto Naskh Arabic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فقد </w:t>
      </w:r>
      <w:proofErr w:type="gramStart"/>
      <w:r w:rsidRPr="00003A3C">
        <w:rPr>
          <w:rFonts w:ascii="Noto Naskh Arabic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>جاء  الخبر</w:t>
      </w:r>
      <w:proofErr w:type="gramEnd"/>
      <w:r w:rsidRPr="00003A3C">
        <w:rPr>
          <w:rFonts w:ascii="Noto Naskh Arabic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 في قوله تعالى شبه جملة( الله) وهو مقدم جوازًا والمشرق: مبتدأ مؤخر</w:t>
      </w:r>
      <w:r w:rsidRPr="00003A3C">
        <w:rPr>
          <w:rFonts w:ascii="Noto Naskh Arabic" w:eastAsia="+mn-ea" w:hAnsi="Noto Naskh Arabic"/>
          <w:b/>
          <w:bCs/>
          <w:color w:val="000000"/>
          <w:kern w:val="24"/>
          <w:sz w:val="36"/>
          <w:szCs w:val="36"/>
          <w:rtl/>
          <w:lang w:bidi="ar-IQ"/>
        </w:rPr>
        <w:t xml:space="preserve">. </w:t>
      </w:r>
    </w:p>
    <w:p w:rsidR="005F1C87" w:rsidRPr="00003A3C" w:rsidRDefault="005F1C87" w:rsidP="00003A3C">
      <w:pPr>
        <w:numPr>
          <w:ilvl w:val="0"/>
          <w:numId w:val="7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lang w:bidi="ar-IQ"/>
        </w:rPr>
      </w:pPr>
      <w:r w:rsidRPr="00003A3C">
        <w:rPr>
          <w:rFonts w:eastAsiaTheme="minorEastAsia" w:hAnsi="Majalla UI"/>
          <w:b/>
          <w:bCs/>
          <w:color w:val="4F81BD" w:themeColor="accent1"/>
          <w:kern w:val="24"/>
          <w:sz w:val="36"/>
          <w:szCs w:val="36"/>
          <w:rtl/>
          <w:lang w:bidi="ar-IQ"/>
        </w:rPr>
        <w:t xml:space="preserve">ثانيًا: </w:t>
      </w:r>
    </w:p>
    <w:p w:rsidR="005F1C87" w:rsidRPr="00003A3C" w:rsidRDefault="005F1C87" w:rsidP="00003A3C">
      <w:pPr>
        <w:numPr>
          <w:ilvl w:val="0"/>
          <w:numId w:val="7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إذا كان المبتدأ نكرة مخصصة( بالوصف أو </w:t>
      </w:r>
      <w:proofErr w:type="gramStart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بالإضافة</w:t>
      </w:r>
      <w:proofErr w:type="gramEnd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).</w:t>
      </w:r>
    </w:p>
    <w:p w:rsidR="005F1C87" w:rsidRPr="00003A3C" w:rsidRDefault="005F1C87" w:rsidP="00003A3C">
      <w:pPr>
        <w:numPr>
          <w:ilvl w:val="0"/>
          <w:numId w:val="7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أ_ </w:t>
      </w:r>
      <w:proofErr w:type="gramStart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بالوصف :</w:t>
      </w:r>
      <w:proofErr w:type="gramEnd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 بعد المبتدأ النكرة نكرة مرفوعة تعرب صفة نحو قوله تعالى</w:t>
      </w:r>
    </w:p>
    <w:p w:rsidR="005F1C87" w:rsidRPr="00003A3C" w:rsidRDefault="005F1C87" w:rsidP="00003A3C">
      <w:pPr>
        <w:pStyle w:val="a5"/>
        <w:numPr>
          <w:ilvl w:val="0"/>
          <w:numId w:val="8"/>
        </w:numPr>
        <w:bidi/>
        <w:spacing w:line="600" w:lineRule="auto"/>
        <w:rPr>
          <w:b/>
          <w:bCs/>
          <w:color w:val="0BD0D9"/>
          <w:sz w:val="36"/>
          <w:szCs w:val="36"/>
          <w:lang w:bidi="ar-IQ"/>
        </w:rPr>
      </w:pPr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﴿ </w:t>
      </w:r>
      <w:proofErr w:type="gramStart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>لَّقَدْ</w:t>
      </w:r>
      <w:proofErr w:type="gramEnd"/>
      <w:r w:rsidRPr="00003A3C">
        <w:rPr>
          <w:rFonts w:eastAsiaTheme="minorEastAsia" w:hAnsi="Majalla UI"/>
          <w:b/>
          <w:bCs/>
          <w:color w:val="000000" w:themeColor="text1"/>
          <w:kern w:val="24"/>
          <w:sz w:val="36"/>
          <w:szCs w:val="36"/>
          <w:rtl/>
          <w:lang w:bidi="ar-IQ"/>
        </w:rPr>
        <w:t xml:space="preserve"> كَانَ لَكُمْ فِي رَسُولِ اللَّهِ أُسْوَةٌ حَسَنَةٌ لِّمَن كَانَ يَرْجُو اللَّهَ وَالْيَوْمَ الْآخِرَ وَذَكَرَ اللَّهَ كَثِيرًا﴾</w:t>
      </w:r>
      <w:r w:rsidRPr="00003A3C">
        <w:rPr>
          <w:rFonts w:hint="cs"/>
          <w:b/>
          <w:bCs/>
          <w:sz w:val="36"/>
          <w:szCs w:val="36"/>
          <w:rtl/>
          <w:lang w:bidi="ar-IQ"/>
        </w:rPr>
        <w:t xml:space="preserve"> </w:t>
      </w:r>
      <w:r w:rsidRPr="00003A3C">
        <w:rPr>
          <w:rFonts w:ascii="Constantia" w:eastAsia="+mn-ea" w:hAnsi="Majalla UI"/>
          <w:b/>
          <w:bCs/>
          <w:color w:val="000000"/>
          <w:kern w:val="24"/>
          <w:sz w:val="36"/>
          <w:szCs w:val="36"/>
          <w:rtl/>
          <w:lang w:bidi="ar-IQ"/>
        </w:rPr>
        <w:t xml:space="preserve">حيث جاء الخبر في قوله تعالى مقدم شبه جملة جار ومجرور ( لكم) </w:t>
      </w:r>
    </w:p>
    <w:p w:rsidR="005F1C87" w:rsidRPr="00003A3C" w:rsidRDefault="005F1C87" w:rsidP="00003A3C">
      <w:pPr>
        <w:numPr>
          <w:ilvl w:val="0"/>
          <w:numId w:val="8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lastRenderedPageBreak/>
        <w:t xml:space="preserve"> </w:t>
      </w:r>
      <w:r w:rsidRPr="00003A3C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>وورد المبتدأ في قوله تعالى ( اسوة</w:t>
      </w:r>
      <w:r w:rsidRPr="00003A3C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>).</w:t>
      </w:r>
    </w:p>
    <w:p w:rsidR="00997479" w:rsidRPr="00270B12" w:rsidRDefault="005F1C87" w:rsidP="00270B12">
      <w:pPr>
        <w:numPr>
          <w:ilvl w:val="0"/>
          <w:numId w:val="8"/>
        </w:numPr>
        <w:spacing w:after="0" w:line="600" w:lineRule="auto"/>
        <w:ind w:left="1152"/>
        <w:contextualSpacing/>
        <w:rPr>
          <w:rFonts w:ascii="Times New Roman" w:eastAsia="Times New Roman" w:hAnsi="Times New Roman" w:cs="Times New Roman"/>
          <w:b/>
          <w:bCs/>
          <w:color w:val="0BD0D9"/>
          <w:sz w:val="36"/>
          <w:szCs w:val="36"/>
          <w:rtl/>
          <w:lang w:bidi="ar-IQ"/>
        </w:rPr>
      </w:pPr>
      <w:r w:rsidRPr="00003A3C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 xml:space="preserve">ب- بالإضافة: نضيف المبتدأ النكرة إلى أين نكرة مجرورة نحو قوله تعالى: </w:t>
      </w:r>
      <w:r w:rsidRPr="00003A3C">
        <w:rPr>
          <w:rFonts w:ascii="Constantia" w:eastAsia="+mn-ea" w:hAnsi="Constantia" w:cs="Times New Roman"/>
          <w:b/>
          <w:bCs/>
          <w:color w:val="10CF9B"/>
          <w:kern w:val="24"/>
          <w:sz w:val="36"/>
          <w:szCs w:val="36"/>
          <w:rtl/>
          <w:lang w:bidi="ar-IQ"/>
        </w:rPr>
        <w:t xml:space="preserve">(قُلْ </w:t>
      </w:r>
      <w:proofErr w:type="spellStart"/>
      <w:r w:rsidRPr="00003A3C">
        <w:rPr>
          <w:rFonts w:ascii="Constantia" w:eastAsia="+mn-ea" w:hAnsi="Majalla UI" w:cs="Times New Roman"/>
          <w:b/>
          <w:bCs/>
          <w:color w:val="10CF9B"/>
          <w:kern w:val="24"/>
          <w:sz w:val="36"/>
          <w:szCs w:val="36"/>
          <w:rtl/>
          <w:lang w:bidi="ar-IQ"/>
        </w:rPr>
        <w:t>مَنۢ</w:t>
      </w:r>
      <w:proofErr w:type="spellEnd"/>
      <w:r w:rsidRPr="00003A3C">
        <w:rPr>
          <w:rFonts w:ascii="Constantia" w:eastAsia="+mn-ea" w:hAnsi="Constantia" w:cs="Times New Roman"/>
          <w:b/>
          <w:bCs/>
          <w:color w:val="10CF9B"/>
          <w:kern w:val="24"/>
          <w:sz w:val="36"/>
          <w:szCs w:val="36"/>
          <w:rtl/>
          <w:lang w:bidi="ar-IQ"/>
        </w:rPr>
        <w:t xml:space="preserve"> </w:t>
      </w:r>
      <w:proofErr w:type="spellStart"/>
      <w:r w:rsidRPr="00003A3C">
        <w:rPr>
          <w:rFonts w:ascii="Constantia" w:eastAsia="+mn-ea" w:hAnsi="Majalla UI" w:cs="Times New Roman"/>
          <w:b/>
          <w:bCs/>
          <w:color w:val="10CF9B"/>
          <w:kern w:val="24"/>
          <w:sz w:val="36"/>
          <w:szCs w:val="36"/>
          <w:rtl/>
          <w:lang w:bidi="ar-IQ"/>
        </w:rPr>
        <w:t>بِيَدِهِۦ</w:t>
      </w:r>
      <w:proofErr w:type="spellEnd"/>
      <w:r w:rsidRPr="00003A3C">
        <w:rPr>
          <w:rFonts w:ascii="Constantia" w:eastAsia="+mn-ea" w:hAnsi="Constantia" w:cs="Times New Roman"/>
          <w:b/>
          <w:bCs/>
          <w:color w:val="10CF9B"/>
          <w:kern w:val="24"/>
          <w:sz w:val="36"/>
          <w:szCs w:val="36"/>
          <w:rtl/>
          <w:lang w:bidi="ar-IQ"/>
        </w:rPr>
        <w:t xml:space="preserve"> مَلَكُوتُ كُلِّ </w:t>
      </w:r>
      <w:proofErr w:type="spellStart"/>
      <w:r w:rsidRPr="00003A3C">
        <w:rPr>
          <w:rFonts w:ascii="Constantia" w:eastAsia="+mn-ea" w:hAnsi="Majalla UI" w:cs="Times New Roman"/>
          <w:b/>
          <w:bCs/>
          <w:color w:val="10CF9B"/>
          <w:kern w:val="24"/>
          <w:sz w:val="36"/>
          <w:szCs w:val="36"/>
          <w:rtl/>
          <w:lang w:bidi="ar-IQ"/>
        </w:rPr>
        <w:t>شَىْءٍۢ</w:t>
      </w:r>
      <w:proofErr w:type="spellEnd"/>
      <w:r w:rsidRPr="00003A3C">
        <w:rPr>
          <w:rFonts w:ascii="Constantia" w:eastAsia="+mn-ea" w:hAnsi="Constantia" w:cs="Times New Roman"/>
          <w:b/>
          <w:bCs/>
          <w:color w:val="10CF9B"/>
          <w:kern w:val="24"/>
          <w:sz w:val="36"/>
          <w:szCs w:val="36"/>
          <w:rtl/>
          <w:lang w:bidi="ar-IQ"/>
        </w:rPr>
        <w:t xml:space="preserve"> وَهُوَ يُجِيرُ وَلَا يُجَارُ عَلَيْهِ إِن كُنتُمْ </w:t>
      </w:r>
      <w:r w:rsidRPr="00003A3C">
        <w:rPr>
          <w:rFonts w:ascii="Constantia" w:eastAsia="+mn-ea" w:hAnsi="Majalla UI" w:cs="Times New Roman"/>
          <w:b/>
          <w:bCs/>
          <w:color w:val="10CF9B"/>
          <w:kern w:val="24"/>
          <w:sz w:val="36"/>
          <w:szCs w:val="36"/>
          <w:rtl/>
          <w:lang w:bidi="ar-IQ"/>
        </w:rPr>
        <w:t>تَعْلَمُونَ</w:t>
      </w:r>
      <w:r w:rsidRPr="00003A3C">
        <w:rPr>
          <w:rFonts w:ascii="Constantia" w:eastAsia="+mn-ea" w:hAnsi="Constantia" w:cs="Times New Roman"/>
          <w:b/>
          <w:bCs/>
          <w:color w:val="10CF9B"/>
          <w:kern w:val="24"/>
          <w:sz w:val="36"/>
          <w:szCs w:val="36"/>
          <w:rtl/>
          <w:lang w:bidi="ar-IQ"/>
        </w:rPr>
        <w:t>)</w:t>
      </w:r>
      <w:r w:rsidRPr="00270B12">
        <w:rPr>
          <w:rFonts w:ascii="Constantia" w:eastAsia="+mn-ea" w:hAnsi="Majalla UI" w:cs="Times New Roman"/>
          <w:b/>
          <w:bCs/>
          <w:color w:val="000000"/>
          <w:kern w:val="24"/>
          <w:sz w:val="36"/>
          <w:szCs w:val="36"/>
          <w:rtl/>
          <w:lang w:bidi="ar-IQ"/>
        </w:rPr>
        <w:t>حيث ورد الخبر شبه جملة مقدم جوازًا وجاء المبتدأ في قوله تعالى</w:t>
      </w:r>
      <w:r w:rsidR="00270B12">
        <w:rPr>
          <w:rFonts w:ascii="Times New Roman" w:eastAsia="Times New Roman" w:hAnsi="Times New Roman" w:cs="Times New Roman" w:hint="cs"/>
          <w:b/>
          <w:bCs/>
          <w:color w:val="0BD0D9"/>
          <w:sz w:val="36"/>
          <w:szCs w:val="36"/>
          <w:rtl/>
          <w:lang w:bidi="ar-IQ"/>
        </w:rPr>
        <w:t xml:space="preserve">: </w:t>
      </w:r>
      <w:r w:rsidRPr="00270B12">
        <w:rPr>
          <w:rFonts w:ascii="Constantia" w:eastAsia="+mn-ea" w:hAnsi="Constantia" w:cs="Times New Roman"/>
          <w:b/>
          <w:bCs/>
          <w:color w:val="000000"/>
          <w:kern w:val="24"/>
          <w:sz w:val="36"/>
          <w:szCs w:val="36"/>
          <w:rtl/>
          <w:lang w:bidi="ar-IQ"/>
        </w:rPr>
        <w:t>( ملكوت) مؤخر</w:t>
      </w:r>
    </w:p>
    <w:p w:rsidR="005F1C87" w:rsidRPr="00003A3C" w:rsidRDefault="005F1C87" w:rsidP="005F1C87">
      <w:pPr>
        <w:rPr>
          <w:sz w:val="36"/>
          <w:szCs w:val="36"/>
          <w:rtl/>
          <w:lang w:bidi="ar-IQ"/>
        </w:rPr>
      </w:pPr>
    </w:p>
    <w:p w:rsidR="005F1C87" w:rsidRPr="00003A3C" w:rsidRDefault="005F1C87" w:rsidP="005F1C87">
      <w:pPr>
        <w:rPr>
          <w:sz w:val="36"/>
          <w:szCs w:val="36"/>
          <w:rtl/>
          <w:lang w:bidi="ar-IQ"/>
        </w:rPr>
      </w:pPr>
    </w:p>
    <w:p w:rsidR="005F1C87" w:rsidRPr="00003A3C" w:rsidRDefault="005F1C87" w:rsidP="005F1C87">
      <w:pPr>
        <w:rPr>
          <w:sz w:val="36"/>
          <w:szCs w:val="36"/>
          <w:rtl/>
          <w:lang w:bidi="ar-IQ"/>
        </w:rPr>
      </w:pPr>
    </w:p>
    <w:p w:rsidR="005F1C87" w:rsidRDefault="005F1C87" w:rsidP="005F1C87">
      <w:pPr>
        <w:rPr>
          <w:lang w:bidi="ar-IQ"/>
        </w:rPr>
      </w:pPr>
      <w:r>
        <w:rPr>
          <w:noProof/>
        </w:rPr>
        <w:drawing>
          <wp:inline distT="0" distB="0" distL="0" distR="0" wp14:anchorId="3E36E5F7" wp14:editId="1B1F6C68">
            <wp:extent cx="5731510" cy="4225764"/>
            <wp:effectExtent l="0" t="0" r="2540" b="381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4225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F1C87" w:rsidRPr="005F1C87" w:rsidRDefault="005F1C87" w:rsidP="005F1C87">
      <w:pPr>
        <w:rPr>
          <w:lang w:bidi="ar-IQ"/>
        </w:rPr>
      </w:pPr>
    </w:p>
    <w:p w:rsidR="005F1C87" w:rsidRPr="005F1C87" w:rsidRDefault="005F1C87" w:rsidP="005F1C87">
      <w:pPr>
        <w:rPr>
          <w:lang w:bidi="ar-IQ"/>
        </w:rPr>
      </w:pPr>
    </w:p>
    <w:p w:rsidR="005F1C87" w:rsidRPr="005F1C87" w:rsidRDefault="005F1C87" w:rsidP="005F1C87">
      <w:pPr>
        <w:rPr>
          <w:lang w:bidi="ar-IQ"/>
        </w:rPr>
      </w:pPr>
    </w:p>
    <w:p w:rsidR="005F1C87" w:rsidRPr="005F1C87" w:rsidRDefault="005F1C87" w:rsidP="005F1C87">
      <w:pPr>
        <w:rPr>
          <w:lang w:bidi="ar-IQ"/>
        </w:rPr>
      </w:pPr>
    </w:p>
    <w:p w:rsidR="005F1C87" w:rsidRPr="005F1C87" w:rsidRDefault="00270B12" w:rsidP="005F1C87">
      <w:pPr>
        <w:rPr>
          <w:lang w:bidi="ar-IQ"/>
        </w:rPr>
      </w:pPr>
      <w:r>
        <w:rPr>
          <w:noProof/>
        </w:rPr>
        <w:drawing>
          <wp:inline distT="0" distB="0" distL="0" distR="0" wp14:anchorId="238B4192" wp14:editId="305F33C4">
            <wp:extent cx="5493774" cy="4991840"/>
            <wp:effectExtent l="0" t="0" r="0" b="0"/>
            <wp:docPr id="205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6772" cy="4994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:rsidR="005F1C87" w:rsidRPr="005F1C87" w:rsidRDefault="005F1C87" w:rsidP="005F1C87">
      <w:pPr>
        <w:rPr>
          <w:rFonts w:hint="cs"/>
          <w:lang w:bidi="ar-IQ"/>
        </w:rPr>
      </w:pPr>
    </w:p>
    <w:p w:rsidR="005F1C87" w:rsidRPr="005F1C87" w:rsidRDefault="005F1C87" w:rsidP="005F1C87">
      <w:pPr>
        <w:rPr>
          <w:lang w:bidi="ar-IQ"/>
        </w:rPr>
      </w:pPr>
    </w:p>
    <w:p w:rsidR="005F1C87" w:rsidRPr="005F1C87" w:rsidRDefault="005F1C87" w:rsidP="005F1C87">
      <w:pPr>
        <w:rPr>
          <w:lang w:bidi="ar-IQ"/>
        </w:rPr>
      </w:pPr>
    </w:p>
    <w:p w:rsidR="005F1C87" w:rsidRDefault="005F1C87" w:rsidP="005F1C87">
      <w:pPr>
        <w:rPr>
          <w:lang w:bidi="ar-IQ"/>
        </w:rPr>
      </w:pPr>
    </w:p>
    <w:p w:rsidR="005F1C87" w:rsidRDefault="005F1C87" w:rsidP="00270B12">
      <w:pPr>
        <w:tabs>
          <w:tab w:val="left" w:pos="1942"/>
        </w:tabs>
        <w:rPr>
          <w:rtl/>
          <w:lang w:bidi="ar-IQ"/>
        </w:rPr>
      </w:pPr>
      <w:r>
        <w:rPr>
          <w:rtl/>
          <w:lang w:bidi="ar-IQ"/>
        </w:rPr>
        <w:tab/>
      </w:r>
    </w:p>
    <w:p w:rsidR="005F1C87" w:rsidRDefault="005F1C87" w:rsidP="005F1C87">
      <w:pPr>
        <w:tabs>
          <w:tab w:val="left" w:pos="1942"/>
        </w:tabs>
        <w:rPr>
          <w:rtl/>
          <w:lang w:bidi="ar-IQ"/>
        </w:rPr>
      </w:pPr>
    </w:p>
    <w:p w:rsidR="005F1C87" w:rsidRDefault="005F1C87" w:rsidP="005F1C87">
      <w:pPr>
        <w:tabs>
          <w:tab w:val="left" w:pos="1942"/>
        </w:tabs>
        <w:rPr>
          <w:rtl/>
          <w:lang w:bidi="ar-IQ"/>
        </w:rPr>
      </w:pPr>
    </w:p>
    <w:p w:rsidR="005F1C87" w:rsidRDefault="005F1C87" w:rsidP="005F1C87">
      <w:pPr>
        <w:tabs>
          <w:tab w:val="left" w:pos="1942"/>
        </w:tabs>
        <w:rPr>
          <w:rtl/>
          <w:lang w:bidi="ar-IQ"/>
        </w:rPr>
      </w:pPr>
    </w:p>
    <w:p w:rsidR="005F1C87" w:rsidRDefault="005F1C87" w:rsidP="005F1C87">
      <w:pPr>
        <w:tabs>
          <w:tab w:val="left" w:pos="1942"/>
        </w:tabs>
        <w:rPr>
          <w:rtl/>
          <w:lang w:bidi="ar-IQ"/>
        </w:rPr>
      </w:pPr>
    </w:p>
    <w:p w:rsidR="005F1C87" w:rsidRDefault="005F1C87" w:rsidP="005F1C87">
      <w:pPr>
        <w:tabs>
          <w:tab w:val="left" w:pos="1942"/>
        </w:tabs>
        <w:rPr>
          <w:rtl/>
          <w:lang w:bidi="ar-IQ"/>
        </w:rPr>
      </w:pPr>
    </w:p>
    <w:p w:rsidR="005F1C87" w:rsidRPr="005F1C87" w:rsidRDefault="005F1C87" w:rsidP="005F1C87">
      <w:pPr>
        <w:tabs>
          <w:tab w:val="left" w:pos="1942"/>
        </w:tabs>
        <w:rPr>
          <w:lang w:bidi="ar-IQ"/>
        </w:rPr>
      </w:pPr>
      <w:bookmarkStart w:id="0" w:name="_GoBack"/>
      <w:bookmarkEnd w:id="0"/>
    </w:p>
    <w:sectPr w:rsidR="005F1C87" w:rsidRPr="005F1C87" w:rsidSect="006A0B5C">
      <w:pgSz w:w="11906" w:h="16838"/>
      <w:pgMar w:top="1440" w:right="1440" w:bottom="1440" w:left="1440" w:header="720" w:footer="720" w:gutter="0"/>
      <w:pgBorders w:offsetFrom="page">
        <w:top w:val="handmade1" w:sz="31" w:space="24" w:color="auto"/>
        <w:left w:val="handmade1" w:sz="31" w:space="24" w:color="auto"/>
        <w:bottom w:val="handmade1" w:sz="31" w:space="24" w:color="auto"/>
        <w:right w:val="handmade1" w:sz="31" w:space="24" w:color="auto"/>
      </w:pgBorders>
      <w:cols w:space="720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3AC5" w:rsidRDefault="00463AC5" w:rsidP="00997479">
      <w:pPr>
        <w:spacing w:after="0" w:line="240" w:lineRule="auto"/>
      </w:pPr>
      <w:r>
        <w:separator/>
      </w:r>
    </w:p>
  </w:endnote>
  <w:endnote w:type="continuationSeparator" w:id="0">
    <w:p w:rsidR="00463AC5" w:rsidRDefault="00463AC5" w:rsidP="009974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Majalla UI">
    <w:panose1 w:val="00000000000000000000"/>
    <w:charset w:val="00"/>
    <w:family w:val="roman"/>
    <w:notTrueType/>
    <w:pitch w:val="default"/>
  </w:font>
  <w:font w:name="Noto Naskh Arabic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3AC5" w:rsidRDefault="00463AC5" w:rsidP="00997479">
      <w:pPr>
        <w:spacing w:after="0" w:line="240" w:lineRule="auto"/>
      </w:pPr>
      <w:r>
        <w:separator/>
      </w:r>
    </w:p>
  </w:footnote>
  <w:footnote w:type="continuationSeparator" w:id="0">
    <w:p w:rsidR="00463AC5" w:rsidRDefault="00463AC5" w:rsidP="0099747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87BA0"/>
    <w:multiLevelType w:val="hybridMultilevel"/>
    <w:tmpl w:val="D3725DDC"/>
    <w:lvl w:ilvl="0" w:tplc="181EA22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CE4212A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881592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67A2E1A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2E671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744B45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2FCDF8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06825B6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536F9E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C350673"/>
    <w:multiLevelType w:val="hybridMultilevel"/>
    <w:tmpl w:val="388476E0"/>
    <w:lvl w:ilvl="0" w:tplc="E708BC1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01CB9B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A82E624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9086B1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CA4D0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358D512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B0E11EA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D541074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69C1D7A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1CAA5656"/>
    <w:multiLevelType w:val="hybridMultilevel"/>
    <w:tmpl w:val="B5E45D46"/>
    <w:lvl w:ilvl="0" w:tplc="A43C2C56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C98E40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B9081C6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F487F04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956D998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C54639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CC26B7E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4F63DB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F38ADB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3E44662D"/>
    <w:multiLevelType w:val="hybridMultilevel"/>
    <w:tmpl w:val="23F48C9A"/>
    <w:lvl w:ilvl="0" w:tplc="5098387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60CCBB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E74CA40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3AA30CC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7D8FE6C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42E367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F545D52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0866CE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C0862C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463C1F3F"/>
    <w:multiLevelType w:val="hybridMultilevel"/>
    <w:tmpl w:val="C87CE358"/>
    <w:lvl w:ilvl="0" w:tplc="2A963D6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281ABE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960A43A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3EB752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422D746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4B81C9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26546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50118A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2B8B94E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49FC016A"/>
    <w:multiLevelType w:val="hybridMultilevel"/>
    <w:tmpl w:val="E284A39E"/>
    <w:lvl w:ilvl="0" w:tplc="6E147F94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1FA2280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0FCD58C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61EB8D0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9A0E9A2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31E6BB0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D925D6C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FDCEDB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8CD088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51741DA9"/>
    <w:multiLevelType w:val="hybridMultilevel"/>
    <w:tmpl w:val="42924BEA"/>
    <w:lvl w:ilvl="0" w:tplc="AEC0A7AA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ADAA9A4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EAAD7A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B0A87E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6208910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2E6135C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3D2F316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06004C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380E3B0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7B233AD1"/>
    <w:multiLevelType w:val="hybridMultilevel"/>
    <w:tmpl w:val="39BC6B0A"/>
    <w:lvl w:ilvl="0" w:tplc="DAEE915C">
      <w:start w:val="1"/>
      <w:numFmt w:val="bullet"/>
      <w:lvlText w:val="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D4E88C" w:tentative="1">
      <w:start w:val="1"/>
      <w:numFmt w:val="bullet"/>
      <w:lvlText w:val="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8C00088" w:tentative="1">
      <w:start w:val="1"/>
      <w:numFmt w:val="bullet"/>
      <w:lvlText w:val="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FB65866" w:tentative="1">
      <w:start w:val="1"/>
      <w:numFmt w:val="bullet"/>
      <w:lvlText w:val="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092AFE4" w:tentative="1">
      <w:start w:val="1"/>
      <w:numFmt w:val="bullet"/>
      <w:lvlText w:val="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F066CA4" w:tentative="1">
      <w:start w:val="1"/>
      <w:numFmt w:val="bullet"/>
      <w:lvlText w:val="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F02C74" w:tentative="1">
      <w:start w:val="1"/>
      <w:numFmt w:val="bullet"/>
      <w:lvlText w:val="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70E0558" w:tentative="1">
      <w:start w:val="1"/>
      <w:numFmt w:val="bullet"/>
      <w:lvlText w:val="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F63826" w:tentative="1">
      <w:start w:val="1"/>
      <w:numFmt w:val="bullet"/>
      <w:lvlText w:val="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7"/>
  </w:num>
  <w:num w:numId="5">
    <w:abstractNumId w:val="1"/>
  </w:num>
  <w:num w:numId="6">
    <w:abstractNumId w:val="3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7479"/>
    <w:rsid w:val="00003A3C"/>
    <w:rsid w:val="00251C9B"/>
    <w:rsid w:val="00270B12"/>
    <w:rsid w:val="002D4B4A"/>
    <w:rsid w:val="003C071E"/>
    <w:rsid w:val="00463AC5"/>
    <w:rsid w:val="005F1C87"/>
    <w:rsid w:val="006A0B5C"/>
    <w:rsid w:val="00997479"/>
    <w:rsid w:val="00A0249B"/>
    <w:rsid w:val="00E87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479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9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974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479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97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97479"/>
  </w:style>
  <w:style w:type="paragraph" w:styleId="a7">
    <w:name w:val="footer"/>
    <w:basedOn w:val="a"/>
    <w:link w:val="Char1"/>
    <w:uiPriority w:val="99"/>
    <w:unhideWhenUsed/>
    <w:rsid w:val="00997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9747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997479"/>
    <w:pPr>
      <w:bidi w:val="0"/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a4">
    <w:name w:val="Balloon Text"/>
    <w:basedOn w:val="a"/>
    <w:link w:val="Char"/>
    <w:uiPriority w:val="99"/>
    <w:semiHidden/>
    <w:unhideWhenUsed/>
    <w:rsid w:val="009974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4"/>
    <w:uiPriority w:val="99"/>
    <w:semiHidden/>
    <w:rsid w:val="0099747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97479"/>
    <w:pPr>
      <w:bidi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0"/>
    <w:uiPriority w:val="99"/>
    <w:unhideWhenUsed/>
    <w:rsid w:val="00997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0">
    <w:name w:val="رأس الصفحة Char"/>
    <w:basedOn w:val="a0"/>
    <w:link w:val="a6"/>
    <w:uiPriority w:val="99"/>
    <w:rsid w:val="00997479"/>
  </w:style>
  <w:style w:type="paragraph" w:styleId="a7">
    <w:name w:val="footer"/>
    <w:basedOn w:val="a"/>
    <w:link w:val="Char1"/>
    <w:uiPriority w:val="99"/>
    <w:unhideWhenUsed/>
    <w:rsid w:val="0099747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Char1">
    <w:name w:val="تذييل الصفحة Char"/>
    <w:basedOn w:val="a0"/>
    <w:link w:val="a7"/>
    <w:uiPriority w:val="99"/>
    <w:rsid w:val="0099747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827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622546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3650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19364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8852">
          <w:marLeft w:val="0"/>
          <w:marRight w:val="432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3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54386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7458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81429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321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95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6483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72012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424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28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911387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93613">
          <w:marLeft w:val="0"/>
          <w:marRight w:val="432"/>
          <w:marTop w:val="17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51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102955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61180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3409812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6427">
          <w:marLeft w:val="0"/>
          <w:marRight w:val="432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31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583675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40626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253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941">
          <w:marLeft w:val="0"/>
          <w:marRight w:val="432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65B8247-9F79-489A-A17F-1584CD3ECD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294</Words>
  <Characters>1677</Characters>
  <Application>Microsoft Office Word</Application>
  <DocSecurity>0</DocSecurity>
  <Lines>13</Lines>
  <Paragraphs>3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Al-Qaisar Technologies</Company>
  <LinksUpToDate>false</LinksUpToDate>
  <CharactersWithSpaces>1968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2</cp:revision>
  <dcterms:created xsi:type="dcterms:W3CDTF">2025-08-13T11:37:00Z</dcterms:created>
  <dcterms:modified xsi:type="dcterms:W3CDTF">2025-08-13T11:37:00Z</dcterms:modified>
</cp:coreProperties>
</file>