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D017" w14:textId="198F82DD" w:rsidR="00084AD5" w:rsidRDefault="00084AD5" w:rsidP="00084AD5">
      <w:pPr>
        <w:rPr>
          <w:rtl/>
          <w:lang w:bidi="ar-IQ"/>
        </w:rPr>
      </w:pPr>
      <w:r>
        <w:rPr>
          <w:rFonts w:hint="cs"/>
          <w:rtl/>
          <w:lang w:bidi="ar-IQ"/>
        </w:rPr>
        <w:t>محاضرة عن مرحلة الطفولة المبكرة</w:t>
      </w:r>
    </w:p>
    <w:p w14:paraId="4A342CBF" w14:textId="5F300E50" w:rsidR="0051691C" w:rsidRDefault="0051691C" w:rsidP="00084AD5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المرحلة الثانية /علم النفس التكويني /الدراسة المسائية </w:t>
      </w:r>
    </w:p>
    <w:p w14:paraId="10684EA6" w14:textId="2330501F" w:rsidR="003C34EA" w:rsidRDefault="003C34EA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م .م جوهر محي كاظم </w:t>
      </w:r>
    </w:p>
    <w:p w14:paraId="0BDED72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أولاً: مقدمة</w:t>
      </w:r>
    </w:p>
    <w:p w14:paraId="7EF1A47F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تُعدّ مرحلة الطفولة المبكرة من أهم المراحل النمائية في حياة الإنسان، إذ تشكّل الأساس الذي تُبنى عليه شخصية الفرد وصحته النفسية والاجتماعية والمعرفية. تمتد هذه المرحلة تقريباً من عمر 3 إلى 6 سنوات، وهي الفترة التي ينتقل فيها الطفل من الاعتماد شبه الكامل على الأسرة إلى بداية الانخراط الاجتماعي في الروضة أو البيئة التعليمية المبكرة.</w:t>
      </w:r>
    </w:p>
    <w:p w14:paraId="1740A376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وقد اهتم العديد من علماء النفس بدراسة هذه المرحلة مثل </w:t>
      </w:r>
      <w:proofErr w:type="spellStart"/>
      <w:r>
        <w:rPr>
          <w:rFonts w:hint="cs"/>
          <w:rtl/>
          <w:lang w:bidi="ar-IQ"/>
        </w:rPr>
        <w:t>سيغموند</w:t>
      </w:r>
      <w:proofErr w:type="spellEnd"/>
      <w:r>
        <w:rPr>
          <w:rFonts w:hint="cs"/>
          <w:rtl/>
          <w:lang w:bidi="ar-IQ"/>
        </w:rPr>
        <w:t xml:space="preserve"> فرويد، جان </w:t>
      </w:r>
      <w:proofErr w:type="spellStart"/>
      <w:r>
        <w:rPr>
          <w:rFonts w:hint="cs"/>
          <w:rtl/>
          <w:lang w:bidi="ar-IQ"/>
        </w:rPr>
        <w:t>بياجيه</w:t>
      </w:r>
      <w:proofErr w:type="spellEnd"/>
      <w:r>
        <w:rPr>
          <w:rFonts w:hint="cs"/>
          <w:rtl/>
          <w:lang w:bidi="ar-IQ"/>
        </w:rPr>
        <w:t>، وإريك إريكسون لما لها من أثر حاسم في تشكيل الشخصية.</w:t>
      </w:r>
    </w:p>
    <w:p w14:paraId="25CB9AF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ثانياً: الخصائص العامة لمرحلة الطفولة المبكرة</w:t>
      </w:r>
    </w:p>
    <w:p w14:paraId="0F05D3CC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1️⃣ النمو الجسمي والحركي</w:t>
      </w:r>
    </w:p>
    <w:p w14:paraId="6D9B048F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يزداد الطول والوزن بشكل منتظم.</w:t>
      </w:r>
    </w:p>
    <w:p w14:paraId="6F0ADEC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يتحسن التوازن والتناسق الحركي.</w:t>
      </w:r>
    </w:p>
    <w:p w14:paraId="0F1169AA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يكتسب الطفل مهارات حركية كبرى (الجري، القفز، التسلق).</w:t>
      </w:r>
    </w:p>
    <w:p w14:paraId="2A0F4B7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يطور مهارات حركية دقيقة (الإمساك بالقلم، الرسم، استخدام المقص).</w:t>
      </w:r>
    </w:p>
    <w:p w14:paraId="6F4443F2" w14:textId="77777777" w:rsidR="0051691C" w:rsidRDefault="0051691C" w:rsidP="00084AD5">
      <w:pPr>
        <w:rPr>
          <w:rtl/>
          <w:lang w:bidi="ar-IQ"/>
        </w:rPr>
      </w:pPr>
    </w:p>
    <w:p w14:paraId="27CFE51C" w14:textId="07A387BD" w:rsidR="00084AD5" w:rsidRDefault="0051691C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--</w:t>
      </w:r>
      <w:r w:rsidR="00084AD5">
        <w:rPr>
          <w:rFonts w:hint="cs"/>
          <w:rtl/>
          <w:lang w:bidi="ar-IQ"/>
        </w:rPr>
        <w:t xml:space="preserve"> ملاحظة تربوية: النشاط الحركي الزائد في هذه المرحلة طبيعي ويعكس طاقة النمو.</w:t>
      </w:r>
    </w:p>
    <w:p w14:paraId="6D952FD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2️⃣ النمو العقلي (المعرفي)</w:t>
      </w:r>
    </w:p>
    <w:p w14:paraId="0F58848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حسب نظرية جان </w:t>
      </w:r>
      <w:proofErr w:type="spellStart"/>
      <w:r>
        <w:rPr>
          <w:rFonts w:hint="cs"/>
          <w:rtl/>
          <w:lang w:bidi="ar-IQ"/>
        </w:rPr>
        <w:t>بياجيه</w:t>
      </w:r>
      <w:proofErr w:type="spellEnd"/>
      <w:r>
        <w:rPr>
          <w:rFonts w:hint="cs"/>
          <w:rtl/>
          <w:lang w:bidi="ar-IQ"/>
        </w:rPr>
        <w:t>، يقع الطفل في مرحلة:</w:t>
      </w:r>
    </w:p>
    <w:p w14:paraId="51E0DE79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🔹 مرحلة ما قبل العمليات (</w:t>
      </w:r>
      <w:r>
        <w:rPr>
          <w:rFonts w:hint="cs"/>
          <w:lang w:bidi="ar-IQ"/>
        </w:rPr>
        <w:t>Preoperational Stage</w:t>
      </w:r>
      <w:r>
        <w:rPr>
          <w:rFonts w:hint="cs"/>
          <w:rtl/>
          <w:lang w:bidi="ar-IQ"/>
        </w:rPr>
        <w:t>)</w:t>
      </w:r>
    </w:p>
    <w:p w14:paraId="3AC3A0F9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ومن خصائصها:</w:t>
      </w:r>
    </w:p>
    <w:p w14:paraId="7E034233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التفكير الرمزي (استخدام الكلمات والخيال).</w:t>
      </w:r>
    </w:p>
    <w:p w14:paraId="5E0FA53F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التخيلي (تمثيل أدوار الأم، الطبيب، المعلم).</w:t>
      </w:r>
    </w:p>
    <w:p w14:paraId="1943525B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التمركز حول الذات (يرى العالم من وجهة نظره فقط).</w:t>
      </w:r>
    </w:p>
    <w:p w14:paraId="46BB3930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صعوبة فهم مفاهيم الثبات (كمية الماء تتغير بشكل الكأس).</w:t>
      </w:r>
    </w:p>
    <w:p w14:paraId="178DAEE5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3️⃣ النمو اللغوي</w:t>
      </w:r>
    </w:p>
    <w:p w14:paraId="317B5378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زيادة سريعة في الحصيلة اللغوية.</w:t>
      </w:r>
    </w:p>
    <w:p w14:paraId="633DF8FC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استخدام جمل أطول وأكثر تعقيداً.</w:t>
      </w:r>
    </w:p>
    <w:p w14:paraId="5B85C5F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كثرة الأسئلة (</w:t>
      </w:r>
      <w:proofErr w:type="spellStart"/>
      <w:r>
        <w:rPr>
          <w:rFonts w:hint="cs"/>
          <w:rtl/>
          <w:lang w:bidi="ar-IQ"/>
        </w:rPr>
        <w:t>ليش</w:t>
      </w:r>
      <w:proofErr w:type="spellEnd"/>
      <w:r>
        <w:rPr>
          <w:rFonts w:hint="cs"/>
          <w:rtl/>
          <w:lang w:bidi="ar-IQ"/>
        </w:rPr>
        <w:t xml:space="preserve">؟ شلون؟ </w:t>
      </w:r>
      <w:proofErr w:type="spellStart"/>
      <w:r>
        <w:rPr>
          <w:rFonts w:hint="cs"/>
          <w:rtl/>
          <w:lang w:bidi="ar-IQ"/>
        </w:rPr>
        <w:t>ليش</w:t>
      </w:r>
      <w:proofErr w:type="spellEnd"/>
      <w:r>
        <w:rPr>
          <w:rFonts w:hint="cs"/>
          <w:rtl/>
          <w:lang w:bidi="ar-IQ"/>
        </w:rPr>
        <w:t xml:space="preserve"> السماء زرقه؟).</w:t>
      </w:r>
    </w:p>
    <w:p w14:paraId="3607AC0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القدرة على سرد قصة بسيطة.</w:t>
      </w:r>
    </w:p>
    <w:p w14:paraId="5F607870" w14:textId="50F32760" w:rsidR="00084AD5" w:rsidRDefault="0051691C" w:rsidP="00084AD5">
      <w:pPr>
        <w:rPr>
          <w:rFonts w:hint="cs"/>
          <w:rtl/>
          <w:lang w:bidi="ar-IQ"/>
        </w:rPr>
      </w:pPr>
      <w:r>
        <w:rPr>
          <w:rFonts w:hint="cs"/>
          <w:lang w:bidi="ar-IQ"/>
        </w:rPr>
        <w:t>--</w:t>
      </w:r>
      <w:r w:rsidR="00084AD5">
        <w:rPr>
          <w:rFonts w:hint="cs"/>
          <w:rtl/>
          <w:lang w:bidi="ar-IQ"/>
        </w:rPr>
        <w:t xml:space="preserve"> اللغة في هذه المرحلة وسيلة للتعبير عن المشاعر وليس فقط للتواصل.</w:t>
      </w:r>
    </w:p>
    <w:p w14:paraId="12F95B59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4️⃣ النمو الانفعالي</w:t>
      </w:r>
    </w:p>
    <w:p w14:paraId="03322613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سرعة التقلب الانفعالي.</w:t>
      </w:r>
    </w:p>
    <w:p w14:paraId="35EB57FB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الغضب عند الإحباط.</w:t>
      </w:r>
    </w:p>
    <w:p w14:paraId="209B110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ظهور مشاعر الغيرة.</w:t>
      </w:r>
    </w:p>
    <w:p w14:paraId="77E9FA88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بداية ضبط الانفعال تدريجياً.</w:t>
      </w:r>
    </w:p>
    <w:p w14:paraId="663D394D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حسب نظرية إريك إريكسون، يمر الطفل بمرحلة:</w:t>
      </w:r>
    </w:p>
    <w:p w14:paraId="55CC2F9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🔹 المبادأة مقابل الشعور بالذنب</w:t>
      </w:r>
    </w:p>
    <w:p w14:paraId="154A8DEC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إذا شُجع الطفل على المبادرة → ينمو لديه الشعور بالثقة. أما إذا عوقب بشدة أو أُحبط → يتولد لديه الشعور بالذنب.</w:t>
      </w:r>
    </w:p>
    <w:p w14:paraId="683356F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5️⃣ النمو الاجتماعي</w:t>
      </w:r>
    </w:p>
    <w:p w14:paraId="149B754E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الميل للعب الجماعي.</w:t>
      </w:r>
    </w:p>
    <w:p w14:paraId="2AF000B0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تكوين صداقات بسيطة.</w:t>
      </w:r>
    </w:p>
    <w:p w14:paraId="7DF6D004" w14:textId="77777777" w:rsidR="00AB3AEF" w:rsidRDefault="00084AD5" w:rsidP="00AB3AEF">
      <w:pPr>
        <w:rPr>
          <w:rtl/>
          <w:lang w:bidi="ar-IQ"/>
        </w:rPr>
      </w:pPr>
      <w:r>
        <w:rPr>
          <w:rFonts w:hint="cs"/>
          <w:rtl/>
          <w:lang w:bidi="ar-IQ"/>
        </w:rPr>
        <w:t>تعلم المشاركة والتعاون.</w:t>
      </w:r>
    </w:p>
    <w:p w14:paraId="77226157" w14:textId="4B7FB95C" w:rsidR="00AB3AEF" w:rsidRDefault="00084AD5" w:rsidP="00AB3AEF">
      <w:pPr>
        <w:rPr>
          <w:rtl/>
          <w:lang w:bidi="ar-IQ"/>
        </w:rPr>
      </w:pPr>
      <w:r>
        <w:rPr>
          <w:rFonts w:hint="cs"/>
          <w:rtl/>
          <w:lang w:bidi="ar-IQ"/>
        </w:rPr>
        <w:t>تقليد الكبار.</w:t>
      </w:r>
    </w:p>
    <w:p w14:paraId="39F3BF18" w14:textId="02990651" w:rsidR="00084AD5" w:rsidRDefault="00084AD5" w:rsidP="00AB3AEF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  <w:r w:rsidR="00AB3AEF">
        <w:rPr>
          <w:rFonts w:hint="cs"/>
          <w:rtl/>
          <w:lang w:bidi="ar-IQ"/>
        </w:rPr>
        <w:t xml:space="preserve">فالاسرة </w:t>
      </w:r>
      <w:r>
        <w:rPr>
          <w:rFonts w:hint="cs"/>
          <w:rtl/>
          <w:lang w:bidi="ar-IQ"/>
        </w:rPr>
        <w:t xml:space="preserve"> والروضة هما العاملان الرئيسيان في التنشئة الاجتماعية.</w:t>
      </w:r>
    </w:p>
    <w:p w14:paraId="56F6C1C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ثالثاً: اللعب في مرحلة الطفولة المبكرة</w:t>
      </w:r>
    </w:p>
    <w:p w14:paraId="5374C2C3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هو الوسيلة الأساسية للتعلم في هذه المرحلة.</w:t>
      </w:r>
    </w:p>
    <w:p w14:paraId="41609A04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أنواعه:</w:t>
      </w:r>
    </w:p>
    <w:p w14:paraId="320169DD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الفردي</w:t>
      </w:r>
    </w:p>
    <w:p w14:paraId="7B47180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التخيلي</w:t>
      </w:r>
    </w:p>
    <w:p w14:paraId="7171AF1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الجماعي</w:t>
      </w:r>
    </w:p>
    <w:p w14:paraId="3156EA6F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اللعب البنائي (المكعبات)</w:t>
      </w:r>
    </w:p>
    <w:p w14:paraId="6E6C7F82" w14:textId="696BA843" w:rsidR="00084AD5" w:rsidRDefault="00AB3AEF" w:rsidP="00084AD5">
      <w:pPr>
        <w:rPr>
          <w:rFonts w:hint="cs"/>
          <w:rtl/>
          <w:lang w:bidi="ar-IQ"/>
        </w:rPr>
      </w:pPr>
      <w:r>
        <w:rPr>
          <w:rFonts w:hint="cs"/>
          <w:lang w:bidi="ar-IQ"/>
        </w:rPr>
        <w:t>"""</w:t>
      </w:r>
      <w:r w:rsidR="00084AD5">
        <w:rPr>
          <w:rFonts w:hint="cs"/>
          <w:rtl/>
          <w:lang w:bidi="ar-IQ"/>
        </w:rPr>
        <w:t>وظائف اللعب:</w:t>
      </w:r>
    </w:p>
    <w:p w14:paraId="5364A09A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تنمية الخيال</w:t>
      </w:r>
    </w:p>
    <w:p w14:paraId="56720FE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التفريغ الانفعالي</w:t>
      </w:r>
    </w:p>
    <w:p w14:paraId="70D82611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تعلم الأدوار الاجتماعية</w:t>
      </w:r>
    </w:p>
    <w:p w14:paraId="2F3959A1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تنمية المهارات العقلية</w:t>
      </w:r>
    </w:p>
    <w:p w14:paraId="46304E47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رابعاً: مشكلات شائعة في الطفولة المبكرة</w:t>
      </w:r>
    </w:p>
    <w:p w14:paraId="4637DCFF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العناد</w:t>
      </w:r>
    </w:p>
    <w:p w14:paraId="68260F5B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الغيرة بين الإخوة</w:t>
      </w:r>
    </w:p>
    <w:p w14:paraId="17280568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الخوف (الظلام، الغرباء)</w:t>
      </w:r>
    </w:p>
    <w:p w14:paraId="7564171B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التبول اللاإرادي</w:t>
      </w:r>
    </w:p>
    <w:p w14:paraId="1BD76D15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نوبات الغضب</w:t>
      </w:r>
    </w:p>
    <w:p w14:paraId="78EE52BE" w14:textId="77777777" w:rsidR="00084AD5" w:rsidRDefault="00084AD5" w:rsidP="00084AD5">
      <w:pPr>
        <w:rPr>
          <w:rtl/>
          <w:lang w:bidi="ar-IQ"/>
        </w:rPr>
      </w:pPr>
    </w:p>
    <w:p w14:paraId="3280854A" w14:textId="19BD9F2B" w:rsidR="00084AD5" w:rsidRDefault="00B53B0F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 و </w:t>
      </w:r>
      <w:r w:rsidR="00084AD5">
        <w:rPr>
          <w:rFonts w:hint="cs"/>
          <w:rtl/>
          <w:lang w:bidi="ar-IQ"/>
        </w:rPr>
        <w:t xml:space="preserve">غالباً تكون هذه السلوكيات طبيعية </w:t>
      </w:r>
      <w:proofErr w:type="spellStart"/>
      <w:r w:rsidR="00084AD5">
        <w:rPr>
          <w:rFonts w:hint="cs"/>
          <w:rtl/>
          <w:lang w:bidi="ar-IQ"/>
        </w:rPr>
        <w:t>نمائياً</w:t>
      </w:r>
      <w:proofErr w:type="spellEnd"/>
      <w:r w:rsidR="00084AD5">
        <w:rPr>
          <w:rFonts w:hint="cs"/>
          <w:rtl/>
          <w:lang w:bidi="ar-IQ"/>
        </w:rPr>
        <w:t xml:space="preserve"> إذا لم تتجاوز الحد المعقول.</w:t>
      </w:r>
    </w:p>
    <w:p w14:paraId="07862660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خامساً: أساليب التربية السليمة في هذه المرحلة</w:t>
      </w:r>
    </w:p>
    <w:p w14:paraId="407AF715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✔️ استخدام التعزيز الإيجابي</w:t>
      </w:r>
    </w:p>
    <w:p w14:paraId="4865C209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✔️ تجنب العقاب القاسي</w:t>
      </w:r>
    </w:p>
    <w:p w14:paraId="02D1B235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✔️ توفير بيئة آمنة</w:t>
      </w:r>
    </w:p>
    <w:p w14:paraId="41AE540D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✔️ الاستماع للطفل</w:t>
      </w:r>
    </w:p>
    <w:p w14:paraId="57DB446D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✔️ تشجيع الاستقلالية</w:t>
      </w:r>
    </w:p>
    <w:p w14:paraId="11DCE1F1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سادساً: أهمية مرحلة الطفولة المبكرة</w:t>
      </w:r>
    </w:p>
    <w:p w14:paraId="61D493F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تُعد الأساس في بناء الشخصية.</w:t>
      </w:r>
    </w:p>
    <w:p w14:paraId="333C8A00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تتكون فيها ملامح الضبط الانفعالي.</w:t>
      </w:r>
    </w:p>
    <w:p w14:paraId="3486E8BC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تنمو فيها القدرات المعرفية الأساسية.</w:t>
      </w:r>
    </w:p>
    <w:p w14:paraId="369B39C2" w14:textId="77777777" w:rsidR="00084AD5" w:rsidRDefault="00084AD5" w:rsidP="00084AD5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تتشكل أنماط التفاعل الاجتماعي.</w:t>
      </w:r>
    </w:p>
    <w:p w14:paraId="7C03898F" w14:textId="77777777" w:rsidR="00084AD5" w:rsidRDefault="00084AD5" w:rsidP="00084AD5">
      <w:pPr>
        <w:rPr>
          <w:rFonts w:hint="cs"/>
          <w:lang w:bidi="ar-IQ"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IQ"/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>
        <w:rPr>
          <w:rFonts w:hint="cs"/>
          <w:rtl/>
          <w:lang w:bidi="ar-IQ"/>
        </w:rPr>
        <w:t xml:space="preserve"> تشير الدراسات إلى أن الإهمال في هذه المرحلة قد يؤدي إلى صعوبات نفسية أو سلوكية في المراحل اللاحقة.</w:t>
      </w:r>
    </w:p>
    <w:p w14:paraId="112ECF0A" w14:textId="77777777" w:rsidR="00084AD5" w:rsidRDefault="00084AD5" w:rsidP="00084AD5">
      <w:pPr>
        <w:rPr>
          <w:rFonts w:hint="cs"/>
          <w:lang w:bidi="ar-IQ"/>
        </w:rPr>
      </w:pPr>
    </w:p>
    <w:sectPr w:rsidR="00084AD5" w:rsidSect="00C649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08C"/>
    <w:multiLevelType w:val="hybridMultilevel"/>
    <w:tmpl w:val="0F66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5"/>
    <w:rsid w:val="00084AD5"/>
    <w:rsid w:val="003C34EA"/>
    <w:rsid w:val="0051691C"/>
    <w:rsid w:val="00AB3AEF"/>
    <w:rsid w:val="00B53B0F"/>
    <w:rsid w:val="00C46978"/>
    <w:rsid w:val="00C6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E20D2B"/>
  <w15:chartTrackingRefBased/>
  <w15:docId w15:val="{C25956E3-1ED6-7E42-A247-DFB53612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8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4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84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84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84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84AD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84AD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84A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84AD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84A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84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8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8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84A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4A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4AD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84AD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4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الكاتبة الهادئة الغزاوية</dc:creator>
  <cp:keywords/>
  <dc:description/>
  <cp:lastModifiedBy>الكاتبة الهادئة الغزاوية</cp:lastModifiedBy>
  <cp:revision>2</cp:revision>
  <dcterms:created xsi:type="dcterms:W3CDTF">2026-02-26T13:17:00Z</dcterms:created>
  <dcterms:modified xsi:type="dcterms:W3CDTF">2026-02-26T13:17:00Z</dcterms:modified>
</cp:coreProperties>
</file>