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FC9F" w14:textId="77777777" w:rsidR="005777A5" w:rsidRPr="005777A5" w:rsidRDefault="005777A5" w:rsidP="005777A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777A5">
        <w:rPr>
          <w:rFonts w:asciiTheme="majorBidi" w:hAnsiTheme="majorBidi" w:cstheme="majorBidi"/>
          <w:b/>
          <w:bCs/>
          <w:sz w:val="28"/>
          <w:szCs w:val="28"/>
        </w:rPr>
        <w:t>Mustansiriyah University</w:t>
      </w:r>
    </w:p>
    <w:p w14:paraId="5C214703" w14:textId="77777777" w:rsidR="005777A5" w:rsidRPr="005777A5" w:rsidRDefault="005777A5" w:rsidP="005777A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777A5">
        <w:rPr>
          <w:rFonts w:asciiTheme="majorBidi" w:hAnsiTheme="majorBidi" w:cstheme="majorBidi"/>
          <w:b/>
          <w:bCs/>
          <w:sz w:val="28"/>
          <w:szCs w:val="28"/>
        </w:rPr>
        <w:t>College of Arts</w:t>
      </w:r>
    </w:p>
    <w:p w14:paraId="03AE2379" w14:textId="77777777" w:rsidR="005777A5" w:rsidRPr="005777A5" w:rsidRDefault="005777A5" w:rsidP="005777A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777A5">
        <w:rPr>
          <w:rFonts w:asciiTheme="majorBidi" w:hAnsiTheme="majorBidi" w:cstheme="majorBidi"/>
          <w:b/>
          <w:bCs/>
          <w:sz w:val="28"/>
          <w:szCs w:val="28"/>
        </w:rPr>
        <w:t>Department of English Language and Literature</w:t>
      </w:r>
    </w:p>
    <w:p w14:paraId="4A938337" w14:textId="6A073E0D" w:rsidR="005777A5" w:rsidRPr="005777A5" w:rsidRDefault="005777A5" w:rsidP="005777A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777A5">
        <w:rPr>
          <w:rFonts w:asciiTheme="majorBidi" w:hAnsiTheme="majorBidi" w:cstheme="majorBidi"/>
          <w:b/>
          <w:bCs/>
          <w:sz w:val="28"/>
          <w:szCs w:val="28"/>
        </w:rPr>
        <w:t xml:space="preserve">Lecture 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5777A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181DBFE8" w14:textId="6E925472" w:rsidR="005777A5" w:rsidRPr="005777A5" w:rsidRDefault="005777A5" w:rsidP="005777A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Legal</w:t>
      </w:r>
      <w:r w:rsidRPr="005777A5">
        <w:rPr>
          <w:rFonts w:asciiTheme="majorBidi" w:hAnsiTheme="majorBidi" w:cstheme="majorBidi"/>
          <w:b/>
          <w:bCs/>
          <w:sz w:val="28"/>
          <w:szCs w:val="28"/>
        </w:rPr>
        <w:t xml:space="preserve"> Translation</w:t>
      </w:r>
    </w:p>
    <w:p w14:paraId="4857E279" w14:textId="77777777" w:rsidR="005777A5" w:rsidRPr="005777A5" w:rsidRDefault="005777A5" w:rsidP="005777A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777A5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5777A5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5777A5">
        <w:rPr>
          <w:rFonts w:asciiTheme="majorBidi" w:hAnsiTheme="majorBidi" w:cstheme="majorBidi"/>
          <w:b/>
          <w:bCs/>
          <w:sz w:val="28"/>
          <w:szCs w:val="28"/>
        </w:rPr>
        <w:t xml:space="preserve"> stage </w:t>
      </w:r>
    </w:p>
    <w:p w14:paraId="6E9828D3" w14:textId="77777777" w:rsidR="005777A5" w:rsidRDefault="005777A5" w:rsidP="005777A5">
      <w:pPr>
        <w:rPr>
          <w:b/>
          <w:bCs/>
        </w:rPr>
      </w:pPr>
      <w:r w:rsidRPr="005777A5">
        <w:rPr>
          <w:rFonts w:asciiTheme="majorBidi" w:hAnsiTheme="majorBidi" w:cstheme="majorBidi"/>
          <w:b/>
          <w:bCs/>
          <w:sz w:val="28"/>
          <w:szCs w:val="28"/>
        </w:rPr>
        <w:t>Asst. Inst. Taghreed Abdulsalam</w:t>
      </w:r>
      <w:r w:rsidRPr="005777A5">
        <w:rPr>
          <w:b/>
          <w:bCs/>
        </w:rPr>
        <w:t xml:space="preserve"> </w:t>
      </w:r>
    </w:p>
    <w:p w14:paraId="6E9710E8" w14:textId="77777777" w:rsidR="005777A5" w:rsidRPr="00A664EB" w:rsidRDefault="005777A5" w:rsidP="005777A5"/>
    <w:p w14:paraId="0A038704" w14:textId="7B4174DA" w:rsidR="0082732F" w:rsidRPr="00A664EB" w:rsidRDefault="00EF2C4D" w:rsidP="00EF2C4D">
      <w:p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b/>
          <w:bCs/>
          <w:sz w:val="28"/>
          <w:szCs w:val="28"/>
          <w:highlight w:val="yellow"/>
        </w:rPr>
        <w:t>What is Legal Translation?</w:t>
      </w:r>
      <w:r w:rsidRPr="00A664EB">
        <w:rPr>
          <w:rFonts w:asciiTheme="majorBidi" w:hAnsiTheme="majorBidi" w:cstheme="majorBidi"/>
          <w:sz w:val="28"/>
          <w:szCs w:val="28"/>
        </w:rPr>
        <w:t xml:space="preserve"> Legal translation refers to translating legal documents, contracts, legislation, court decisions, agreements, memoranda, and official administrative texts from one language to another. This field demands </w:t>
      </w:r>
      <w:r w:rsidRPr="00A664EB">
        <w:rPr>
          <w:rFonts w:asciiTheme="majorBidi" w:hAnsiTheme="majorBidi" w:cstheme="majorBidi"/>
          <w:i/>
          <w:iCs/>
          <w:sz w:val="28"/>
          <w:szCs w:val="28"/>
        </w:rPr>
        <w:t>high precision, accuracy, and complete faithfulness</w:t>
      </w:r>
      <w:r w:rsidRPr="00A664EB">
        <w:rPr>
          <w:rFonts w:asciiTheme="majorBidi" w:hAnsiTheme="majorBidi" w:cstheme="majorBidi"/>
          <w:sz w:val="28"/>
          <w:szCs w:val="28"/>
        </w:rPr>
        <w:t xml:space="preserve"> because legal meaning affects rights, duties, and legal consequences.</w:t>
      </w:r>
    </w:p>
    <w:p w14:paraId="399746E6" w14:textId="77777777" w:rsidR="001232F7" w:rsidRPr="00A664EB" w:rsidRDefault="001232F7" w:rsidP="001232F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664EB">
        <w:rPr>
          <w:rFonts w:asciiTheme="majorBidi" w:hAnsiTheme="majorBidi" w:cstheme="majorBidi"/>
          <w:b/>
          <w:bCs/>
          <w:sz w:val="28"/>
          <w:szCs w:val="28"/>
        </w:rPr>
        <w:t>Key Types of Legal Texts</w:t>
      </w:r>
    </w:p>
    <w:p w14:paraId="7B87C72F" w14:textId="66966C64" w:rsidR="001232F7" w:rsidRPr="00A664EB" w:rsidRDefault="001232F7" w:rsidP="001232F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Legislation and constitutions</w:t>
      </w:r>
    </w:p>
    <w:p w14:paraId="22F149EA" w14:textId="1B0ECB60" w:rsidR="001232F7" w:rsidRPr="00A664EB" w:rsidRDefault="001232F7" w:rsidP="001232F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Contracts and agreements</w:t>
      </w:r>
    </w:p>
    <w:p w14:paraId="1DAD68F5" w14:textId="287A8505" w:rsidR="001232F7" w:rsidRPr="00A664EB" w:rsidRDefault="001232F7" w:rsidP="001232F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Court rulings and legal judgments</w:t>
      </w:r>
    </w:p>
    <w:p w14:paraId="20A03567" w14:textId="401C9261" w:rsidR="001232F7" w:rsidRPr="00A664EB" w:rsidRDefault="001232F7" w:rsidP="001232F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International treaties and diplomatic documents</w:t>
      </w:r>
    </w:p>
    <w:p w14:paraId="3D2D8550" w14:textId="55F47C0B" w:rsidR="001232F7" w:rsidRPr="00A664EB" w:rsidRDefault="001232F7" w:rsidP="001232F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Lawsuits, statements, and legal pleadings</w:t>
      </w:r>
    </w:p>
    <w:p w14:paraId="75CC1620" w14:textId="7253BD92" w:rsidR="001232F7" w:rsidRPr="00A664EB" w:rsidRDefault="001232F7" w:rsidP="001232F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Official certificates (birth, marriage, property, etc.)</w:t>
      </w:r>
    </w:p>
    <w:p w14:paraId="2D5DE34F" w14:textId="77777777" w:rsidR="001232F7" w:rsidRPr="00A664EB" w:rsidRDefault="001232F7" w:rsidP="001232F7">
      <w:pPr>
        <w:rPr>
          <w:rFonts w:asciiTheme="majorBidi" w:hAnsiTheme="majorBidi" w:cstheme="majorBidi"/>
          <w:sz w:val="28"/>
          <w:szCs w:val="28"/>
        </w:rPr>
      </w:pPr>
    </w:p>
    <w:p w14:paraId="7A1E120B" w14:textId="50832CAC" w:rsidR="001232F7" w:rsidRPr="00A664EB" w:rsidRDefault="001116E4" w:rsidP="001232F7">
      <w:pPr>
        <w:bidi/>
        <w:ind w:left="270"/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="Times New Roman"/>
          <w:sz w:val="28"/>
          <w:szCs w:val="28"/>
        </w:rPr>
        <w:t>.</w:t>
      </w:r>
      <w:r w:rsidR="001232F7" w:rsidRPr="00A664EB">
        <w:rPr>
          <w:rFonts w:asciiTheme="majorBidi" w:hAnsiTheme="majorBidi" w:cs="Times New Roman"/>
          <w:sz w:val="28"/>
          <w:szCs w:val="28"/>
        </w:rPr>
        <w:t>1</w:t>
      </w:r>
      <w:r w:rsidR="001232F7" w:rsidRPr="00A664EB">
        <w:rPr>
          <w:rFonts w:asciiTheme="majorBidi" w:hAnsiTheme="majorBidi" w:cs="Times New Roman"/>
          <w:sz w:val="28"/>
          <w:szCs w:val="28"/>
          <w:rtl/>
        </w:rPr>
        <w:t>التشريعات والدساتير</w:t>
      </w:r>
    </w:p>
    <w:p w14:paraId="6EA73B5C" w14:textId="53559162" w:rsidR="001232F7" w:rsidRPr="00A664EB" w:rsidRDefault="001116E4" w:rsidP="001232F7">
      <w:pPr>
        <w:bidi/>
        <w:ind w:left="270"/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="Times New Roman"/>
          <w:sz w:val="28"/>
          <w:szCs w:val="28"/>
        </w:rPr>
        <w:t>.</w:t>
      </w:r>
      <w:r w:rsidR="001232F7" w:rsidRPr="00A664EB">
        <w:rPr>
          <w:rFonts w:asciiTheme="majorBidi" w:hAnsiTheme="majorBidi" w:cs="Times New Roman"/>
          <w:sz w:val="28"/>
          <w:szCs w:val="28"/>
        </w:rPr>
        <w:t>2</w:t>
      </w:r>
      <w:r w:rsidR="001232F7" w:rsidRPr="00A664EB">
        <w:rPr>
          <w:rFonts w:asciiTheme="majorBidi" w:hAnsiTheme="majorBidi" w:cs="Times New Roman"/>
          <w:sz w:val="28"/>
          <w:szCs w:val="28"/>
          <w:rtl/>
        </w:rPr>
        <w:t>العقود والاتفاقيات</w:t>
      </w:r>
    </w:p>
    <w:p w14:paraId="209D32EF" w14:textId="14B740B5" w:rsidR="001232F7" w:rsidRPr="00A664EB" w:rsidRDefault="001116E4" w:rsidP="001232F7">
      <w:pPr>
        <w:bidi/>
        <w:ind w:left="270"/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="Times New Roman"/>
          <w:sz w:val="28"/>
          <w:szCs w:val="28"/>
        </w:rPr>
        <w:t>.</w:t>
      </w:r>
      <w:r w:rsidR="001232F7" w:rsidRPr="00A664EB">
        <w:rPr>
          <w:rFonts w:asciiTheme="majorBidi" w:hAnsiTheme="majorBidi" w:cs="Times New Roman"/>
          <w:sz w:val="28"/>
          <w:szCs w:val="28"/>
        </w:rPr>
        <w:t>3</w:t>
      </w:r>
      <w:r w:rsidR="001232F7" w:rsidRPr="00A664EB">
        <w:rPr>
          <w:rFonts w:asciiTheme="majorBidi" w:hAnsiTheme="majorBidi" w:cs="Times New Roman"/>
          <w:sz w:val="28"/>
          <w:szCs w:val="28"/>
          <w:rtl/>
        </w:rPr>
        <w:t>الأحكام القضائية والقرارات القانونية</w:t>
      </w:r>
    </w:p>
    <w:p w14:paraId="49B7ADB3" w14:textId="553A2D01" w:rsidR="001232F7" w:rsidRPr="00A664EB" w:rsidRDefault="001116E4" w:rsidP="001232F7">
      <w:pPr>
        <w:bidi/>
        <w:ind w:left="270"/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="Times New Roman"/>
          <w:sz w:val="28"/>
          <w:szCs w:val="28"/>
        </w:rPr>
        <w:t>.</w:t>
      </w:r>
      <w:r w:rsidR="001232F7" w:rsidRPr="00A664EB">
        <w:rPr>
          <w:rFonts w:asciiTheme="majorBidi" w:hAnsiTheme="majorBidi" w:cs="Times New Roman"/>
          <w:sz w:val="28"/>
          <w:szCs w:val="28"/>
        </w:rPr>
        <w:t>4</w:t>
      </w:r>
      <w:r w:rsidR="001232F7" w:rsidRPr="00A664EB">
        <w:rPr>
          <w:rFonts w:asciiTheme="majorBidi" w:hAnsiTheme="majorBidi" w:cs="Times New Roman"/>
          <w:sz w:val="28"/>
          <w:szCs w:val="28"/>
          <w:rtl/>
        </w:rPr>
        <w:t>المعاهدات الدولية والوثائق الدبلوماسية</w:t>
      </w:r>
    </w:p>
    <w:p w14:paraId="268F92AE" w14:textId="33DD639E" w:rsidR="001232F7" w:rsidRPr="00A664EB" w:rsidRDefault="001116E4" w:rsidP="001232F7">
      <w:pPr>
        <w:bidi/>
        <w:ind w:left="270"/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="Times New Roman"/>
          <w:sz w:val="28"/>
          <w:szCs w:val="28"/>
        </w:rPr>
        <w:t>.</w:t>
      </w:r>
      <w:r w:rsidR="001232F7" w:rsidRPr="00A664EB">
        <w:rPr>
          <w:rFonts w:asciiTheme="majorBidi" w:hAnsiTheme="majorBidi" w:cs="Times New Roman"/>
          <w:sz w:val="28"/>
          <w:szCs w:val="28"/>
        </w:rPr>
        <w:t>5</w:t>
      </w:r>
      <w:r w:rsidR="001232F7" w:rsidRPr="00A664EB">
        <w:rPr>
          <w:rFonts w:asciiTheme="majorBidi" w:hAnsiTheme="majorBidi" w:cs="Times New Roman"/>
          <w:sz w:val="28"/>
          <w:szCs w:val="28"/>
          <w:rtl/>
        </w:rPr>
        <w:t>الدعاوى والمرافعات والمذكرات القانونية</w:t>
      </w:r>
    </w:p>
    <w:p w14:paraId="4EFCA3F3" w14:textId="4F437F96" w:rsidR="001232F7" w:rsidRPr="00A664EB" w:rsidRDefault="001116E4" w:rsidP="001232F7">
      <w:pPr>
        <w:bidi/>
        <w:ind w:left="270"/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="Times New Roman"/>
          <w:sz w:val="28"/>
          <w:szCs w:val="28"/>
        </w:rPr>
        <w:t>.</w:t>
      </w:r>
      <w:r w:rsidR="001232F7" w:rsidRPr="00A664EB">
        <w:rPr>
          <w:rFonts w:asciiTheme="majorBidi" w:hAnsiTheme="majorBidi" w:cs="Times New Roman"/>
          <w:sz w:val="28"/>
          <w:szCs w:val="28"/>
        </w:rPr>
        <w:t>6</w:t>
      </w:r>
      <w:r w:rsidR="001232F7" w:rsidRPr="00A664EB">
        <w:rPr>
          <w:rFonts w:asciiTheme="majorBidi" w:hAnsiTheme="majorBidi" w:cs="Times New Roman"/>
          <w:sz w:val="28"/>
          <w:szCs w:val="28"/>
          <w:rtl/>
        </w:rPr>
        <w:t xml:space="preserve">الشهادات الرسمية والوثائق </w:t>
      </w:r>
      <w:r w:rsidR="001232F7" w:rsidRPr="00A664EB">
        <w:rPr>
          <w:rFonts w:asciiTheme="majorBidi" w:hAnsiTheme="majorBidi" w:cs="Times New Roman" w:hint="cs"/>
          <w:sz w:val="28"/>
          <w:szCs w:val="28"/>
          <w:rtl/>
        </w:rPr>
        <w:t>الإدارية</w:t>
      </w:r>
      <w:r w:rsidR="001232F7" w:rsidRPr="00A664EB">
        <w:rPr>
          <w:rFonts w:asciiTheme="majorBidi" w:hAnsiTheme="majorBidi" w:cstheme="majorBidi"/>
          <w:sz w:val="28"/>
          <w:szCs w:val="28"/>
        </w:rPr>
        <w:t>)</w:t>
      </w:r>
      <w:r w:rsidR="001232F7" w:rsidRPr="00A664EB">
        <w:rPr>
          <w:rFonts w:asciiTheme="majorBidi" w:hAnsiTheme="majorBidi" w:cs="Times New Roman" w:hint="cs"/>
          <w:sz w:val="28"/>
          <w:szCs w:val="28"/>
          <w:rtl/>
        </w:rPr>
        <w:t xml:space="preserve"> مث</w:t>
      </w:r>
      <w:r w:rsidR="001232F7" w:rsidRPr="00A664EB">
        <w:rPr>
          <w:rFonts w:asciiTheme="majorBidi" w:hAnsiTheme="majorBidi" w:cs="Times New Roman" w:hint="eastAsia"/>
          <w:sz w:val="28"/>
          <w:szCs w:val="28"/>
          <w:rtl/>
        </w:rPr>
        <w:t>ل</w:t>
      </w:r>
      <w:r w:rsidR="001232F7" w:rsidRPr="00A664EB">
        <w:rPr>
          <w:rFonts w:asciiTheme="majorBidi" w:hAnsiTheme="majorBidi" w:cs="Times New Roman"/>
          <w:sz w:val="28"/>
          <w:szCs w:val="28"/>
          <w:rtl/>
        </w:rPr>
        <w:t xml:space="preserve"> شهادات الميلاد والزواج والملكية </w:t>
      </w:r>
      <w:r w:rsidR="001232F7" w:rsidRPr="00A664EB">
        <w:rPr>
          <w:rFonts w:asciiTheme="majorBidi" w:hAnsiTheme="majorBidi" w:cs="Times New Roman" w:hint="cs"/>
          <w:sz w:val="28"/>
          <w:szCs w:val="28"/>
          <w:rtl/>
        </w:rPr>
        <w:t>وغيرها</w:t>
      </w:r>
      <w:r w:rsidR="001232F7" w:rsidRPr="00A664EB">
        <w:rPr>
          <w:rFonts w:asciiTheme="majorBidi" w:hAnsiTheme="majorBidi" w:cstheme="majorBidi"/>
          <w:sz w:val="28"/>
          <w:szCs w:val="28"/>
        </w:rPr>
        <w:t xml:space="preserve"> (</w:t>
      </w:r>
    </w:p>
    <w:p w14:paraId="077C25CE" w14:textId="77777777" w:rsidR="001116E4" w:rsidRPr="00A664EB" w:rsidRDefault="001116E4" w:rsidP="001116E4">
      <w:pPr>
        <w:ind w:left="270"/>
        <w:rPr>
          <w:rFonts w:asciiTheme="majorBidi" w:hAnsiTheme="majorBidi" w:cstheme="majorBidi"/>
          <w:sz w:val="28"/>
          <w:szCs w:val="28"/>
        </w:rPr>
      </w:pPr>
    </w:p>
    <w:p w14:paraId="13AAEE04" w14:textId="27AF4733" w:rsidR="001116E4" w:rsidRPr="00A664EB" w:rsidRDefault="00353A31" w:rsidP="001116E4">
      <w:pPr>
        <w:ind w:left="270"/>
        <w:rPr>
          <w:rFonts w:asciiTheme="majorBidi" w:hAnsiTheme="majorBidi" w:cstheme="majorBidi"/>
          <w:b/>
          <w:bCs/>
          <w:sz w:val="28"/>
          <w:szCs w:val="28"/>
        </w:rPr>
      </w:pPr>
      <w:r w:rsidRPr="00A664EB">
        <w:rPr>
          <w:rFonts w:asciiTheme="majorBidi" w:hAnsiTheme="majorBidi" w:cstheme="majorBidi"/>
          <w:b/>
          <w:bCs/>
          <w:sz w:val="28"/>
          <w:szCs w:val="28"/>
          <w:highlight w:val="yellow"/>
        </w:rPr>
        <w:lastRenderedPageBreak/>
        <w:t>Characteristics of Legal Translation</w:t>
      </w:r>
      <w:r w:rsidRPr="00A664E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8263B6E" w14:textId="77777777" w:rsidR="00353A31" w:rsidRPr="00A664EB" w:rsidRDefault="00353A31" w:rsidP="00353A3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Accuracy and exact meaning: No paraphrasing or personal interpretation.</w:t>
      </w:r>
    </w:p>
    <w:p w14:paraId="1DC2E4F2" w14:textId="2693FFBE" w:rsidR="00353A31" w:rsidRPr="00A664EB" w:rsidRDefault="00353A31" w:rsidP="00353A3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Formal style and clarity: Avoid colloquial or ambiguous language.</w:t>
      </w:r>
    </w:p>
    <w:p w14:paraId="58D5E6AA" w14:textId="0FCACB69" w:rsidR="00353A31" w:rsidRPr="00A664EB" w:rsidRDefault="00353A31" w:rsidP="00353A3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Consistency in terminology: The same term must always be translated the same way within the same document.</w:t>
      </w:r>
    </w:p>
    <w:p w14:paraId="20FEDDED" w14:textId="38D279E5" w:rsidR="00353A31" w:rsidRPr="00A664EB" w:rsidRDefault="00353A31" w:rsidP="00353A3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Objectivity and neutrality: No emotional or persuasive language.</w:t>
      </w:r>
    </w:p>
    <w:p w14:paraId="6C94A297" w14:textId="41522C35" w:rsidR="00353A31" w:rsidRPr="00A664EB" w:rsidRDefault="00353A31" w:rsidP="00353A3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Complex sentence structures: Legal texts often include long sentences and technical structure.</w:t>
      </w:r>
    </w:p>
    <w:p w14:paraId="03E31CFD" w14:textId="75E59A60" w:rsidR="00353A31" w:rsidRPr="00A664EB" w:rsidRDefault="00353A31" w:rsidP="00353A3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Cross-legal system awareness: A translator must understand differences between legal systems (Common Law vs. Civil Law).</w:t>
      </w:r>
    </w:p>
    <w:p w14:paraId="2D61972C" w14:textId="77777777" w:rsidR="001232F7" w:rsidRPr="005777A5" w:rsidRDefault="001232F7" w:rsidP="001232F7">
      <w:pPr>
        <w:rPr>
          <w:rFonts w:asciiTheme="majorBidi" w:hAnsiTheme="majorBidi" w:cstheme="majorBidi"/>
          <w:sz w:val="24"/>
          <w:szCs w:val="24"/>
        </w:rPr>
      </w:pPr>
    </w:p>
    <w:p w14:paraId="3FE6903A" w14:textId="77777777" w:rsidR="00A664EB" w:rsidRDefault="00A84622" w:rsidP="00A664E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664EB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Common Challenges in Legal Translation</w:t>
      </w:r>
    </w:p>
    <w:p w14:paraId="2FDCFBC3" w14:textId="4892B996" w:rsidR="00A84622" w:rsidRPr="00A664EB" w:rsidRDefault="00A84622" w:rsidP="00A664E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Terminology problems</w:t>
      </w:r>
      <w:r w:rsidR="001F4084" w:rsidRPr="00A664EB">
        <w:rPr>
          <w:rFonts w:asciiTheme="majorBidi" w:hAnsiTheme="majorBidi" w:cstheme="majorBidi"/>
          <w:sz w:val="28"/>
          <w:szCs w:val="28"/>
        </w:rPr>
        <w:t xml:space="preserve">: </w:t>
      </w:r>
      <w:r w:rsidRPr="00A664EB">
        <w:rPr>
          <w:rFonts w:asciiTheme="majorBidi" w:hAnsiTheme="majorBidi" w:cstheme="majorBidi"/>
          <w:sz w:val="28"/>
          <w:szCs w:val="28"/>
        </w:rPr>
        <w:t>Many legal terms are highly technical and require exact equivalents.</w:t>
      </w:r>
      <w:r w:rsidRPr="00A664EB">
        <w:rPr>
          <w:rFonts w:asciiTheme="majorBidi" w:hAnsiTheme="majorBidi" w:cstheme="majorBidi"/>
          <w:sz w:val="28"/>
          <w:szCs w:val="28"/>
        </w:rPr>
        <w:t xml:space="preserve"> </w:t>
      </w:r>
      <w:r w:rsidRPr="00A664EB">
        <w:rPr>
          <w:rFonts w:asciiTheme="majorBidi" w:hAnsiTheme="majorBidi" w:cstheme="majorBidi"/>
          <w:sz w:val="28"/>
          <w:szCs w:val="28"/>
        </w:rPr>
        <w:t>Some terms have no direct counterpart in the target language or legal system.</w:t>
      </w:r>
      <w:r w:rsidR="00A664EB" w:rsidRPr="00A664EB">
        <w:rPr>
          <w:rFonts w:asciiTheme="majorBidi" w:hAnsiTheme="majorBidi" w:cstheme="majorBidi"/>
          <w:sz w:val="28"/>
          <w:szCs w:val="28"/>
        </w:rPr>
        <w:t xml:space="preserve"> </w:t>
      </w:r>
      <w:r w:rsidRPr="00A664EB">
        <w:rPr>
          <w:rFonts w:asciiTheme="majorBidi" w:hAnsiTheme="majorBidi" w:cstheme="majorBidi"/>
          <w:sz w:val="28"/>
          <w:szCs w:val="28"/>
        </w:rPr>
        <w:t xml:space="preserve">Example: Tort law does not equal criminal law </w:t>
      </w:r>
      <w:r w:rsidR="001F4084" w:rsidRPr="00A664EB">
        <w:rPr>
          <w:rFonts w:asciiTheme="majorBidi" w:hAnsiTheme="majorBidi" w:cstheme="majorBidi"/>
          <w:sz w:val="28"/>
          <w:szCs w:val="28"/>
        </w:rPr>
        <w:t>i</w:t>
      </w:r>
      <w:r w:rsidRPr="00A664EB">
        <w:rPr>
          <w:rFonts w:asciiTheme="majorBidi" w:hAnsiTheme="majorBidi" w:cstheme="majorBidi"/>
          <w:sz w:val="28"/>
          <w:szCs w:val="28"/>
        </w:rPr>
        <w:t xml:space="preserve">t corresponds to </w:t>
      </w:r>
      <w:r w:rsidRPr="00A664EB">
        <w:rPr>
          <w:rFonts w:asciiTheme="majorBidi" w:hAnsiTheme="majorBidi" w:cs="Times New Roman"/>
          <w:sz w:val="28"/>
          <w:szCs w:val="28"/>
          <w:rtl/>
        </w:rPr>
        <w:t>القانون المدني المتعلق بالمسؤولية التقصيرية</w:t>
      </w:r>
      <w:r w:rsidRPr="00A664EB">
        <w:rPr>
          <w:rFonts w:asciiTheme="majorBidi" w:hAnsiTheme="majorBidi" w:cstheme="majorBidi"/>
          <w:sz w:val="28"/>
          <w:szCs w:val="28"/>
        </w:rPr>
        <w:t>.</w:t>
      </w:r>
    </w:p>
    <w:p w14:paraId="1FBA3075" w14:textId="2411D391" w:rsidR="00A84622" w:rsidRPr="00A664EB" w:rsidRDefault="00A84622" w:rsidP="00A664E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Concepts unique to a legal system</w:t>
      </w:r>
      <w:r w:rsidR="001F4084" w:rsidRPr="00A664EB">
        <w:rPr>
          <w:rFonts w:asciiTheme="majorBidi" w:hAnsiTheme="majorBidi" w:cstheme="majorBidi"/>
          <w:sz w:val="28"/>
          <w:szCs w:val="28"/>
        </w:rPr>
        <w:t xml:space="preserve">: </w:t>
      </w:r>
      <w:r w:rsidRPr="00A664EB">
        <w:rPr>
          <w:rFonts w:asciiTheme="majorBidi" w:hAnsiTheme="majorBidi" w:cstheme="majorBidi"/>
          <w:sz w:val="28"/>
          <w:szCs w:val="28"/>
        </w:rPr>
        <w:t>Legal concepts may differ drastically between Common Law and Civil Law systems.</w:t>
      </w:r>
      <w:r w:rsidR="00A664EB" w:rsidRPr="00A664EB">
        <w:rPr>
          <w:rFonts w:asciiTheme="majorBidi" w:hAnsiTheme="majorBidi" w:cstheme="majorBidi"/>
          <w:sz w:val="28"/>
          <w:szCs w:val="28"/>
        </w:rPr>
        <w:t xml:space="preserve"> </w:t>
      </w:r>
      <w:r w:rsidRPr="00A664EB">
        <w:rPr>
          <w:rFonts w:asciiTheme="majorBidi" w:hAnsiTheme="majorBidi" w:cstheme="majorBidi"/>
          <w:sz w:val="28"/>
          <w:szCs w:val="28"/>
        </w:rPr>
        <w:t>Example: Equity jurisdiction a concept with no precise equivalent in many Arabic legal systems.</w:t>
      </w:r>
    </w:p>
    <w:p w14:paraId="1E7D62C1" w14:textId="6CD67047" w:rsidR="00A84622" w:rsidRPr="00A664EB" w:rsidRDefault="00A84622" w:rsidP="00A664E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Ambiguity (Semantic ambiguity)</w:t>
      </w:r>
      <w:r w:rsidR="001F4084" w:rsidRPr="00A664EB">
        <w:rPr>
          <w:rFonts w:asciiTheme="majorBidi" w:hAnsiTheme="majorBidi" w:cstheme="majorBidi"/>
          <w:sz w:val="28"/>
          <w:szCs w:val="28"/>
        </w:rPr>
        <w:t xml:space="preserve">: </w:t>
      </w:r>
      <w:r w:rsidRPr="00A664EB">
        <w:rPr>
          <w:rFonts w:asciiTheme="majorBidi" w:hAnsiTheme="majorBidi" w:cstheme="majorBidi"/>
          <w:sz w:val="28"/>
          <w:szCs w:val="28"/>
        </w:rPr>
        <w:t>Some expressions can have more than one interpretation depending on context.</w:t>
      </w:r>
      <w:r w:rsidR="00A664EB" w:rsidRPr="00A664EB">
        <w:rPr>
          <w:rFonts w:asciiTheme="majorBidi" w:hAnsiTheme="majorBidi" w:cstheme="majorBidi"/>
          <w:sz w:val="28"/>
          <w:szCs w:val="28"/>
        </w:rPr>
        <w:t xml:space="preserve"> </w:t>
      </w:r>
      <w:r w:rsidRPr="00A664EB">
        <w:rPr>
          <w:rFonts w:asciiTheme="majorBidi" w:hAnsiTheme="majorBidi" w:cstheme="majorBidi"/>
          <w:sz w:val="28"/>
          <w:szCs w:val="28"/>
        </w:rPr>
        <w:t xml:space="preserve">Example: consideration in contracts is not </w:t>
      </w:r>
      <w:r w:rsidRPr="00A664EB">
        <w:rPr>
          <w:rFonts w:asciiTheme="majorBidi" w:hAnsiTheme="majorBidi" w:cs="Times New Roman"/>
          <w:sz w:val="28"/>
          <w:szCs w:val="28"/>
          <w:rtl/>
        </w:rPr>
        <w:t>اعتبار</w:t>
      </w:r>
      <w:r w:rsidRPr="00A664EB">
        <w:rPr>
          <w:rFonts w:asciiTheme="majorBidi" w:hAnsiTheme="majorBidi" w:cstheme="majorBidi"/>
          <w:sz w:val="28"/>
          <w:szCs w:val="28"/>
        </w:rPr>
        <w:t xml:space="preserve">, but </w:t>
      </w:r>
      <w:r w:rsidRPr="00A664EB">
        <w:rPr>
          <w:rFonts w:asciiTheme="majorBidi" w:hAnsiTheme="majorBidi" w:cs="Times New Roman"/>
          <w:sz w:val="28"/>
          <w:szCs w:val="28"/>
          <w:rtl/>
        </w:rPr>
        <w:t>مقابل تعاقدي</w:t>
      </w:r>
      <w:r w:rsidRPr="00A664EB">
        <w:rPr>
          <w:rFonts w:asciiTheme="majorBidi" w:hAnsiTheme="majorBidi" w:cstheme="majorBidi"/>
          <w:sz w:val="28"/>
          <w:szCs w:val="28"/>
        </w:rPr>
        <w:t>.</w:t>
      </w:r>
    </w:p>
    <w:p w14:paraId="4BB4D45F" w14:textId="68F590ED" w:rsidR="00A84622" w:rsidRPr="00A664EB" w:rsidRDefault="00A84622" w:rsidP="00A664E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Complex sentence structure</w:t>
      </w:r>
      <w:r w:rsidR="001F4084" w:rsidRPr="00A664EB">
        <w:rPr>
          <w:rFonts w:asciiTheme="majorBidi" w:hAnsiTheme="majorBidi" w:cstheme="majorBidi"/>
          <w:sz w:val="28"/>
          <w:szCs w:val="28"/>
        </w:rPr>
        <w:t xml:space="preserve">: </w:t>
      </w:r>
      <w:r w:rsidRPr="00A664EB">
        <w:rPr>
          <w:rFonts w:asciiTheme="majorBidi" w:hAnsiTheme="majorBidi" w:cstheme="majorBidi"/>
          <w:sz w:val="28"/>
          <w:szCs w:val="28"/>
        </w:rPr>
        <w:t>Legal texts often contain long sentences with multiple clauses, conditions, and exceptions.</w:t>
      </w:r>
      <w:r w:rsidR="001F4084" w:rsidRPr="00A664EB">
        <w:rPr>
          <w:rFonts w:asciiTheme="majorBidi" w:hAnsiTheme="majorBidi" w:cstheme="majorBidi"/>
          <w:sz w:val="28"/>
          <w:szCs w:val="28"/>
        </w:rPr>
        <w:t xml:space="preserve"> </w:t>
      </w:r>
      <w:r w:rsidRPr="00A664EB">
        <w:rPr>
          <w:rFonts w:asciiTheme="majorBidi" w:hAnsiTheme="majorBidi" w:cstheme="majorBidi"/>
          <w:sz w:val="28"/>
          <w:szCs w:val="28"/>
        </w:rPr>
        <w:t>Translators must sometimes reorganize the structure while preserving meaning.</w:t>
      </w:r>
    </w:p>
    <w:p w14:paraId="12C77B42" w14:textId="617EC225" w:rsidR="00A84622" w:rsidRPr="00A664EB" w:rsidRDefault="00A84622" w:rsidP="00A664E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Consistency of terminology</w:t>
      </w:r>
      <w:r w:rsidR="001F4084" w:rsidRPr="00A664EB">
        <w:rPr>
          <w:rFonts w:asciiTheme="majorBidi" w:hAnsiTheme="majorBidi" w:cstheme="majorBidi"/>
          <w:sz w:val="28"/>
          <w:szCs w:val="28"/>
        </w:rPr>
        <w:t xml:space="preserve">: </w:t>
      </w:r>
      <w:r w:rsidRPr="00A664EB">
        <w:rPr>
          <w:rFonts w:asciiTheme="majorBidi" w:hAnsiTheme="majorBidi" w:cstheme="majorBidi"/>
          <w:sz w:val="28"/>
          <w:szCs w:val="28"/>
        </w:rPr>
        <w:t>The same term must be translated the same way throughout the document.</w:t>
      </w:r>
      <w:r w:rsidR="001F4084" w:rsidRPr="00A664EB">
        <w:rPr>
          <w:rFonts w:asciiTheme="majorBidi" w:hAnsiTheme="majorBidi" w:cstheme="majorBidi"/>
          <w:sz w:val="28"/>
          <w:szCs w:val="28"/>
        </w:rPr>
        <w:t xml:space="preserve"> </w:t>
      </w:r>
      <w:r w:rsidRPr="00A664EB">
        <w:rPr>
          <w:rFonts w:asciiTheme="majorBidi" w:hAnsiTheme="majorBidi" w:cstheme="majorBidi"/>
          <w:sz w:val="28"/>
          <w:szCs w:val="28"/>
        </w:rPr>
        <w:t>Switching between synonyms can change legal meaning.</w:t>
      </w:r>
    </w:p>
    <w:p w14:paraId="1F3CD6EF" w14:textId="6B89A33C" w:rsidR="00A84622" w:rsidRPr="00A664EB" w:rsidRDefault="00A84622" w:rsidP="00A664E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Cultural and legal system differences</w:t>
      </w:r>
      <w:r w:rsidR="001F4084" w:rsidRPr="00A664EB">
        <w:rPr>
          <w:rFonts w:asciiTheme="majorBidi" w:hAnsiTheme="majorBidi" w:cstheme="majorBidi"/>
          <w:sz w:val="28"/>
          <w:szCs w:val="28"/>
        </w:rPr>
        <w:t xml:space="preserve">: </w:t>
      </w:r>
      <w:r w:rsidRPr="00A664EB">
        <w:rPr>
          <w:rFonts w:asciiTheme="majorBidi" w:hAnsiTheme="majorBidi" w:cstheme="majorBidi"/>
          <w:sz w:val="28"/>
          <w:szCs w:val="28"/>
        </w:rPr>
        <w:t>Legal translation requires understanding both the source and target legal frameworks.</w:t>
      </w:r>
      <w:r w:rsidR="001F4084" w:rsidRPr="00A664EB">
        <w:rPr>
          <w:rFonts w:asciiTheme="majorBidi" w:hAnsiTheme="majorBidi" w:cstheme="majorBidi"/>
          <w:sz w:val="28"/>
          <w:szCs w:val="28"/>
        </w:rPr>
        <w:t xml:space="preserve"> </w:t>
      </w:r>
      <w:r w:rsidRPr="00A664EB">
        <w:rPr>
          <w:rFonts w:asciiTheme="majorBidi" w:hAnsiTheme="majorBidi" w:cstheme="majorBidi"/>
          <w:sz w:val="28"/>
          <w:szCs w:val="28"/>
        </w:rPr>
        <w:t>Words may exist linguistically but differ conceptually.</w:t>
      </w:r>
    </w:p>
    <w:p w14:paraId="7F08905C" w14:textId="0256C72D" w:rsidR="00A84622" w:rsidRPr="00A664EB" w:rsidRDefault="00A84622" w:rsidP="00A664E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lastRenderedPageBreak/>
        <w:t>Accuracy vs. readability</w:t>
      </w:r>
      <w:r w:rsidR="001F4084" w:rsidRPr="00A664EB">
        <w:rPr>
          <w:rFonts w:asciiTheme="majorBidi" w:hAnsiTheme="majorBidi" w:cstheme="majorBidi"/>
          <w:sz w:val="28"/>
          <w:szCs w:val="28"/>
        </w:rPr>
        <w:t xml:space="preserve">: </w:t>
      </w:r>
      <w:r w:rsidRPr="00A664EB">
        <w:rPr>
          <w:rFonts w:asciiTheme="majorBidi" w:hAnsiTheme="majorBidi" w:cstheme="majorBidi"/>
          <w:sz w:val="28"/>
          <w:szCs w:val="28"/>
        </w:rPr>
        <w:t>Must keep precision without distorting meaning, even if the sentence becomes long or formal.</w:t>
      </w:r>
      <w:r w:rsidR="001F4084" w:rsidRPr="00A664EB">
        <w:rPr>
          <w:rFonts w:asciiTheme="majorBidi" w:hAnsiTheme="majorBidi" w:cstheme="majorBidi"/>
          <w:sz w:val="28"/>
          <w:szCs w:val="28"/>
        </w:rPr>
        <w:t xml:space="preserve"> </w:t>
      </w:r>
      <w:r w:rsidRPr="00A664EB">
        <w:rPr>
          <w:rFonts w:asciiTheme="majorBidi" w:hAnsiTheme="majorBidi" w:cstheme="majorBidi"/>
          <w:sz w:val="28"/>
          <w:szCs w:val="28"/>
        </w:rPr>
        <w:t>No room for creativity or stylistic deviation.</w:t>
      </w:r>
    </w:p>
    <w:p w14:paraId="5CB45938" w14:textId="6EC59566" w:rsidR="00A84622" w:rsidRPr="00A664EB" w:rsidRDefault="00A84622" w:rsidP="00A664E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Modal verbs complexity</w:t>
      </w:r>
      <w:r w:rsidR="00011A9E" w:rsidRPr="00A664EB">
        <w:rPr>
          <w:rFonts w:asciiTheme="majorBidi" w:hAnsiTheme="majorBidi" w:cstheme="majorBidi"/>
          <w:sz w:val="28"/>
          <w:szCs w:val="28"/>
        </w:rPr>
        <w:t xml:space="preserve">: </w:t>
      </w:r>
      <w:r w:rsidRPr="00A664EB">
        <w:rPr>
          <w:rFonts w:asciiTheme="majorBidi" w:hAnsiTheme="majorBidi" w:cstheme="majorBidi"/>
          <w:sz w:val="28"/>
          <w:szCs w:val="28"/>
        </w:rPr>
        <w:t>Words like shall, may, must, will carry legal force and cannot be translated loosely.</w:t>
      </w:r>
      <w:r w:rsidR="00A664EB" w:rsidRPr="00A664EB">
        <w:rPr>
          <w:rFonts w:asciiTheme="majorBidi" w:hAnsiTheme="majorBidi" w:cstheme="majorBidi"/>
          <w:sz w:val="28"/>
          <w:szCs w:val="28"/>
        </w:rPr>
        <w:t xml:space="preserve"> </w:t>
      </w:r>
      <w:r w:rsidRPr="00A664EB">
        <w:rPr>
          <w:rFonts w:asciiTheme="majorBidi" w:hAnsiTheme="majorBidi" w:cstheme="majorBidi"/>
          <w:sz w:val="28"/>
          <w:szCs w:val="28"/>
        </w:rPr>
        <w:t xml:space="preserve">Example: shall = </w:t>
      </w:r>
      <w:r w:rsidRPr="00A664EB">
        <w:rPr>
          <w:rFonts w:asciiTheme="majorBidi" w:hAnsiTheme="majorBidi" w:cs="Times New Roman"/>
          <w:sz w:val="28"/>
          <w:szCs w:val="28"/>
          <w:rtl/>
        </w:rPr>
        <w:t>واجب/ملزم</w:t>
      </w:r>
      <w:r w:rsidRPr="00A664EB">
        <w:rPr>
          <w:rFonts w:asciiTheme="majorBidi" w:hAnsiTheme="majorBidi" w:cstheme="majorBidi"/>
          <w:sz w:val="28"/>
          <w:szCs w:val="28"/>
        </w:rPr>
        <w:t>, not merely “</w:t>
      </w:r>
      <w:r w:rsidRPr="00A664EB">
        <w:rPr>
          <w:rFonts w:asciiTheme="majorBidi" w:hAnsiTheme="majorBidi" w:cs="Times New Roman"/>
          <w:sz w:val="28"/>
          <w:szCs w:val="28"/>
          <w:rtl/>
        </w:rPr>
        <w:t>سوف</w:t>
      </w:r>
      <w:r w:rsidRPr="00A664EB">
        <w:rPr>
          <w:rFonts w:asciiTheme="majorBidi" w:hAnsiTheme="majorBidi" w:cstheme="majorBidi"/>
          <w:sz w:val="28"/>
          <w:szCs w:val="28"/>
        </w:rPr>
        <w:t>”.</w:t>
      </w:r>
    </w:p>
    <w:p w14:paraId="2DD9FF7C" w14:textId="77CA30C9" w:rsidR="000B2F27" w:rsidRDefault="00A84622" w:rsidP="00A664E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A664EB">
        <w:rPr>
          <w:rFonts w:asciiTheme="majorBidi" w:hAnsiTheme="majorBidi" w:cstheme="majorBidi"/>
          <w:sz w:val="28"/>
          <w:szCs w:val="28"/>
        </w:rPr>
        <w:t>Formatting and structural requirements</w:t>
      </w:r>
      <w:r w:rsidR="00011A9E" w:rsidRPr="00A664EB">
        <w:rPr>
          <w:rFonts w:asciiTheme="majorBidi" w:hAnsiTheme="majorBidi" w:cstheme="majorBidi"/>
          <w:sz w:val="28"/>
          <w:szCs w:val="28"/>
        </w:rPr>
        <w:t xml:space="preserve">: </w:t>
      </w:r>
      <w:r w:rsidRPr="00A664EB">
        <w:rPr>
          <w:rFonts w:asciiTheme="majorBidi" w:hAnsiTheme="majorBidi" w:cstheme="majorBidi"/>
          <w:sz w:val="28"/>
          <w:szCs w:val="28"/>
        </w:rPr>
        <w:t>Numbers, articles, clauses, punctuation, spacing, and article numbering must be maintained accurately.</w:t>
      </w:r>
    </w:p>
    <w:p w14:paraId="37471CF0" w14:textId="77777777" w:rsidR="006F3235" w:rsidRPr="006F3235" w:rsidRDefault="006F3235" w:rsidP="006F3235">
      <w:pPr>
        <w:rPr>
          <w:rFonts w:asciiTheme="majorBidi" w:hAnsiTheme="majorBidi" w:cstheme="majorBidi"/>
          <w:sz w:val="28"/>
          <w:szCs w:val="28"/>
        </w:rPr>
      </w:pPr>
    </w:p>
    <w:p w14:paraId="36696516" w14:textId="2B310F04" w:rsidR="006F3235" w:rsidRPr="006F3235" w:rsidRDefault="006F3235" w:rsidP="006F3235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6F3235">
        <w:rPr>
          <w:rFonts w:asciiTheme="majorBidi" w:hAnsiTheme="majorBidi" w:cstheme="majorBidi"/>
          <w:b/>
          <w:bCs/>
          <w:sz w:val="28"/>
          <w:szCs w:val="28"/>
          <w:highlight w:val="yellow"/>
        </w:rPr>
        <w:t>Important Translation Rules</w:t>
      </w:r>
    </w:p>
    <w:p w14:paraId="1C0C1139" w14:textId="061611A2" w:rsidR="006F3235" w:rsidRPr="006F3235" w:rsidRDefault="006F3235" w:rsidP="006F3235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b/>
          <w:bCs/>
          <w:sz w:val="28"/>
          <w:szCs w:val="28"/>
        </w:rPr>
        <w:t>Rule 1:</w:t>
      </w:r>
      <w:r w:rsidRPr="006F3235">
        <w:rPr>
          <w:rFonts w:asciiTheme="majorBidi" w:hAnsiTheme="majorBidi" w:cstheme="majorBidi"/>
          <w:sz w:val="28"/>
          <w:szCs w:val="28"/>
        </w:rPr>
        <w:t xml:space="preserve"> Translate meaning with precision not styl</w:t>
      </w:r>
      <w:r>
        <w:rPr>
          <w:rFonts w:asciiTheme="majorBidi" w:hAnsiTheme="majorBidi" w:cstheme="majorBidi"/>
          <w:sz w:val="28"/>
          <w:szCs w:val="28"/>
        </w:rPr>
        <w:t xml:space="preserve">e. </w:t>
      </w:r>
      <w:r w:rsidRPr="006F3235">
        <w:rPr>
          <w:rFonts w:asciiTheme="majorBidi" w:hAnsiTheme="majorBidi" w:cstheme="majorBidi"/>
          <w:sz w:val="28"/>
          <w:szCs w:val="28"/>
        </w:rPr>
        <w:t>Example:</w:t>
      </w:r>
    </w:p>
    <w:p w14:paraId="15FD858F" w14:textId="34709F9B" w:rsidR="006F3235" w:rsidRPr="006F3235" w:rsidRDefault="006F3235" w:rsidP="006F3235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sz w:val="28"/>
          <w:szCs w:val="28"/>
        </w:rPr>
        <w:t xml:space="preserve"> EN: This agreement shall remain in force until terminated by either party in writing.</w:t>
      </w:r>
    </w:p>
    <w:p w14:paraId="35D2014A" w14:textId="675572DA" w:rsidR="006F3235" w:rsidRPr="006F3235" w:rsidRDefault="006F3235" w:rsidP="006F3235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sz w:val="28"/>
          <w:szCs w:val="28"/>
        </w:rPr>
        <w:t xml:space="preserve"> AR: </w:t>
      </w:r>
      <w:r w:rsidRPr="006F3235">
        <w:rPr>
          <w:rFonts w:asciiTheme="majorBidi" w:hAnsiTheme="majorBidi" w:cs="Times New Roman"/>
          <w:sz w:val="28"/>
          <w:szCs w:val="28"/>
          <w:rtl/>
        </w:rPr>
        <w:t>يبقى هذا الاتفاق نافذًا حتى يتم إنهاؤه خطيًا من قبل أي من الطرفين</w:t>
      </w:r>
      <w:r w:rsidRPr="006F3235">
        <w:rPr>
          <w:rFonts w:asciiTheme="majorBidi" w:hAnsiTheme="majorBidi" w:cstheme="majorBidi"/>
          <w:sz w:val="28"/>
          <w:szCs w:val="28"/>
        </w:rPr>
        <w:t>.</w:t>
      </w:r>
    </w:p>
    <w:p w14:paraId="548852E4" w14:textId="77777777" w:rsidR="006F3235" w:rsidRPr="006F3235" w:rsidRDefault="006F3235" w:rsidP="006F3235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sz w:val="28"/>
          <w:szCs w:val="28"/>
        </w:rPr>
        <w:t xml:space="preserve">Not: </w:t>
      </w:r>
      <w:r w:rsidRPr="006F3235">
        <w:rPr>
          <w:rFonts w:asciiTheme="majorBidi" w:hAnsiTheme="majorBidi" w:cs="Times New Roman"/>
          <w:sz w:val="28"/>
          <w:szCs w:val="28"/>
          <w:rtl/>
        </w:rPr>
        <w:t>سيظل هذا الاتفاق ساريًا إلى أن يُفسخ من جانب أي طرف كتابةً</w:t>
      </w:r>
      <w:r w:rsidRPr="006F3235">
        <w:rPr>
          <w:rFonts w:asciiTheme="majorBidi" w:hAnsiTheme="majorBidi" w:cstheme="majorBidi"/>
          <w:sz w:val="28"/>
          <w:szCs w:val="28"/>
        </w:rPr>
        <w:t xml:space="preserve"> (metaphorical phrasing).</w:t>
      </w:r>
    </w:p>
    <w:p w14:paraId="189BE635" w14:textId="77777777" w:rsidR="006F3235" w:rsidRPr="006F3235" w:rsidRDefault="006F3235" w:rsidP="006F3235">
      <w:pPr>
        <w:rPr>
          <w:rFonts w:asciiTheme="majorBidi" w:hAnsiTheme="majorBidi" w:cstheme="majorBidi"/>
          <w:sz w:val="28"/>
          <w:szCs w:val="28"/>
        </w:rPr>
      </w:pPr>
    </w:p>
    <w:p w14:paraId="2FDB3E32" w14:textId="5423F6C0" w:rsidR="006F3235" w:rsidRPr="006F3235" w:rsidRDefault="006F3235" w:rsidP="006F3235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b/>
          <w:bCs/>
          <w:sz w:val="28"/>
          <w:szCs w:val="28"/>
        </w:rPr>
        <w:t>Rule 2:</w:t>
      </w:r>
      <w:r w:rsidRPr="006F3235">
        <w:rPr>
          <w:rFonts w:asciiTheme="majorBidi" w:hAnsiTheme="majorBidi" w:cstheme="majorBidi"/>
          <w:sz w:val="28"/>
          <w:szCs w:val="28"/>
        </w:rPr>
        <w:t xml:space="preserve"> Avoid ambiguity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08EDCDD2" w14:textId="2F2DD20E" w:rsidR="006F3235" w:rsidRPr="006F3235" w:rsidRDefault="006F3235" w:rsidP="006F3235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sz w:val="28"/>
          <w:szCs w:val="28"/>
        </w:rPr>
        <w:t>EN: “The seller guarantees that goods are free from defects.”</w:t>
      </w:r>
    </w:p>
    <w:p w14:paraId="11D44047" w14:textId="02BE10A0" w:rsidR="006F3235" w:rsidRPr="006F3235" w:rsidRDefault="006F3235" w:rsidP="006F3235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sz w:val="28"/>
          <w:szCs w:val="28"/>
        </w:rPr>
        <w:t xml:space="preserve">AR (accurate): </w:t>
      </w:r>
      <w:r w:rsidRPr="006F3235">
        <w:rPr>
          <w:rFonts w:asciiTheme="majorBidi" w:hAnsiTheme="majorBidi" w:cs="Times New Roman"/>
          <w:sz w:val="28"/>
          <w:szCs w:val="28"/>
          <w:rtl/>
        </w:rPr>
        <w:t>يضمن البائع خلو البضائع من العيوب</w:t>
      </w:r>
      <w:r w:rsidRPr="006F3235">
        <w:rPr>
          <w:rFonts w:asciiTheme="majorBidi" w:hAnsiTheme="majorBidi" w:cstheme="majorBidi"/>
          <w:sz w:val="28"/>
          <w:szCs w:val="28"/>
        </w:rPr>
        <w:t>.</w:t>
      </w:r>
    </w:p>
    <w:p w14:paraId="16B2ADD3" w14:textId="77777777" w:rsidR="006F3235" w:rsidRPr="006F3235" w:rsidRDefault="006F3235" w:rsidP="006F3235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sz w:val="28"/>
          <w:szCs w:val="28"/>
        </w:rPr>
        <w:t xml:space="preserve">Not: </w:t>
      </w:r>
      <w:r w:rsidRPr="006F3235">
        <w:rPr>
          <w:rFonts w:asciiTheme="majorBidi" w:hAnsiTheme="majorBidi" w:cs="Times New Roman"/>
          <w:sz w:val="28"/>
          <w:szCs w:val="28"/>
          <w:rtl/>
        </w:rPr>
        <w:t>يكفل البائع أن البضائع بلا عيب</w:t>
      </w:r>
      <w:r w:rsidRPr="006F3235">
        <w:rPr>
          <w:rFonts w:asciiTheme="majorBidi" w:hAnsiTheme="majorBidi" w:cstheme="majorBidi"/>
          <w:sz w:val="28"/>
          <w:szCs w:val="28"/>
        </w:rPr>
        <w:t xml:space="preserve"> (stylistically weak and ambiguous).</w:t>
      </w:r>
    </w:p>
    <w:p w14:paraId="187164FC" w14:textId="77777777" w:rsidR="006F3235" w:rsidRPr="006F3235" w:rsidRDefault="006F3235" w:rsidP="006F3235">
      <w:pPr>
        <w:rPr>
          <w:rFonts w:asciiTheme="majorBidi" w:hAnsiTheme="majorBidi" w:cstheme="majorBidi"/>
          <w:sz w:val="28"/>
          <w:szCs w:val="28"/>
        </w:rPr>
      </w:pPr>
    </w:p>
    <w:p w14:paraId="486ACC7A" w14:textId="6FA4EB08" w:rsidR="006F3235" w:rsidRPr="006F3235" w:rsidRDefault="006F3235" w:rsidP="00815433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b/>
          <w:bCs/>
          <w:sz w:val="28"/>
          <w:szCs w:val="28"/>
        </w:rPr>
        <w:t>Rule 3:</w:t>
      </w:r>
      <w:r w:rsidRPr="006F3235">
        <w:rPr>
          <w:rFonts w:asciiTheme="majorBidi" w:hAnsiTheme="majorBidi" w:cstheme="majorBidi"/>
          <w:sz w:val="28"/>
          <w:szCs w:val="28"/>
        </w:rPr>
        <w:t xml:space="preserve"> Preserve legal formatting</w:t>
      </w:r>
      <w:r>
        <w:rPr>
          <w:rFonts w:asciiTheme="majorBidi" w:hAnsiTheme="majorBidi" w:cstheme="majorBidi"/>
          <w:sz w:val="28"/>
          <w:szCs w:val="28"/>
        </w:rPr>
        <w:t>.</w:t>
      </w:r>
      <w:r w:rsidR="00815433">
        <w:rPr>
          <w:rFonts w:asciiTheme="majorBidi" w:hAnsiTheme="majorBidi" w:cstheme="majorBidi"/>
          <w:sz w:val="28"/>
          <w:szCs w:val="28"/>
        </w:rPr>
        <w:t xml:space="preserve"> </w:t>
      </w:r>
      <w:r w:rsidRPr="006F3235">
        <w:rPr>
          <w:rFonts w:asciiTheme="majorBidi" w:hAnsiTheme="majorBidi" w:cstheme="majorBidi"/>
          <w:sz w:val="28"/>
          <w:szCs w:val="28"/>
        </w:rPr>
        <w:t>Numbers, dates, names, clauses, punctuation must be kept exact.</w:t>
      </w:r>
    </w:p>
    <w:p w14:paraId="44333312" w14:textId="77777777" w:rsidR="006F3235" w:rsidRPr="006F3235" w:rsidRDefault="006F3235" w:rsidP="006F3235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sz w:val="28"/>
          <w:szCs w:val="28"/>
        </w:rPr>
        <w:t>Example:</w:t>
      </w:r>
    </w:p>
    <w:p w14:paraId="7B3B0FB4" w14:textId="77777777" w:rsidR="006F3235" w:rsidRPr="006F3235" w:rsidRDefault="006F3235" w:rsidP="006F3235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sz w:val="28"/>
          <w:szCs w:val="28"/>
        </w:rPr>
        <w:t xml:space="preserve"> • Article (5) – Obligations of the Buyer</w:t>
      </w:r>
    </w:p>
    <w:p w14:paraId="23D66840" w14:textId="77777777" w:rsidR="006F3235" w:rsidRPr="006F3235" w:rsidRDefault="006F3235" w:rsidP="006F3235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sz w:val="28"/>
          <w:szCs w:val="28"/>
        </w:rPr>
        <w:t xml:space="preserve">→ </w:t>
      </w:r>
      <w:r w:rsidRPr="006F3235">
        <w:rPr>
          <w:rFonts w:asciiTheme="majorBidi" w:hAnsiTheme="majorBidi" w:cs="Times New Roman"/>
          <w:sz w:val="28"/>
          <w:szCs w:val="28"/>
          <w:rtl/>
        </w:rPr>
        <w:t>المادة (5) – التزامات المشتري</w:t>
      </w:r>
    </w:p>
    <w:p w14:paraId="5E7858B3" w14:textId="77777777" w:rsidR="006F3235" w:rsidRPr="006F3235" w:rsidRDefault="006F3235" w:rsidP="00815433">
      <w:pPr>
        <w:rPr>
          <w:rFonts w:asciiTheme="majorBidi" w:hAnsiTheme="majorBidi" w:cstheme="majorBidi"/>
          <w:sz w:val="28"/>
          <w:szCs w:val="28"/>
        </w:rPr>
      </w:pPr>
    </w:p>
    <w:p w14:paraId="6B642D1E" w14:textId="34C02F5A" w:rsidR="006F3235" w:rsidRDefault="006F3235" w:rsidP="00893706">
      <w:pPr>
        <w:ind w:left="360"/>
        <w:rPr>
          <w:rFonts w:asciiTheme="majorBidi" w:hAnsiTheme="majorBidi" w:cstheme="majorBidi"/>
          <w:sz w:val="28"/>
          <w:szCs w:val="28"/>
        </w:rPr>
      </w:pPr>
      <w:r w:rsidRPr="00893706">
        <w:rPr>
          <w:rFonts w:asciiTheme="majorBidi" w:hAnsiTheme="majorBidi" w:cstheme="majorBidi"/>
          <w:b/>
          <w:bCs/>
          <w:sz w:val="28"/>
          <w:szCs w:val="28"/>
        </w:rPr>
        <w:lastRenderedPageBreak/>
        <w:t>Rule 4:</w:t>
      </w:r>
      <w:r w:rsidRPr="006F3235">
        <w:rPr>
          <w:rFonts w:asciiTheme="majorBidi" w:hAnsiTheme="majorBidi" w:cstheme="majorBidi"/>
          <w:sz w:val="28"/>
          <w:szCs w:val="28"/>
        </w:rPr>
        <w:t xml:space="preserve"> Maintain consistency of terminology</w:t>
      </w:r>
      <w:r w:rsidR="00893706">
        <w:rPr>
          <w:rFonts w:asciiTheme="majorBidi" w:hAnsiTheme="majorBidi" w:cstheme="majorBidi"/>
          <w:sz w:val="28"/>
          <w:szCs w:val="28"/>
        </w:rPr>
        <w:t xml:space="preserve">. </w:t>
      </w:r>
      <w:r w:rsidRPr="006F3235">
        <w:rPr>
          <w:rFonts w:asciiTheme="majorBidi" w:hAnsiTheme="majorBidi" w:cstheme="majorBidi"/>
          <w:sz w:val="28"/>
          <w:szCs w:val="28"/>
        </w:rPr>
        <w:t>If Party A is translated as «</w:t>
      </w:r>
      <w:r w:rsidRPr="006F3235">
        <w:rPr>
          <w:rFonts w:asciiTheme="majorBidi" w:hAnsiTheme="majorBidi" w:cs="Times New Roman"/>
          <w:sz w:val="28"/>
          <w:szCs w:val="28"/>
          <w:rtl/>
        </w:rPr>
        <w:t>الطرف الأول</w:t>
      </w:r>
      <w:r w:rsidRPr="006F3235">
        <w:rPr>
          <w:rFonts w:asciiTheme="majorBidi" w:hAnsiTheme="majorBidi" w:cstheme="majorBidi"/>
          <w:sz w:val="28"/>
          <w:szCs w:val="28"/>
        </w:rPr>
        <w:t>»</w:t>
      </w:r>
      <w:r w:rsidRPr="006F3235">
        <w:rPr>
          <w:rFonts w:asciiTheme="majorBidi" w:hAnsiTheme="majorBidi" w:cs="Times New Roman"/>
          <w:sz w:val="28"/>
          <w:szCs w:val="28"/>
          <w:rtl/>
        </w:rPr>
        <w:t xml:space="preserve">، </w:t>
      </w:r>
      <w:r w:rsidRPr="006F3235">
        <w:rPr>
          <w:rFonts w:asciiTheme="majorBidi" w:hAnsiTheme="majorBidi" w:cstheme="majorBidi"/>
          <w:sz w:val="28"/>
          <w:szCs w:val="28"/>
        </w:rPr>
        <w:t>must remain so throughout, not interchangeable with «</w:t>
      </w:r>
      <w:r w:rsidRPr="006F3235">
        <w:rPr>
          <w:rFonts w:asciiTheme="majorBidi" w:hAnsiTheme="majorBidi" w:cs="Times New Roman"/>
          <w:sz w:val="28"/>
          <w:szCs w:val="28"/>
          <w:rtl/>
        </w:rPr>
        <w:t>الطرف رقم واحد</w:t>
      </w:r>
      <w:r w:rsidRPr="006F3235">
        <w:rPr>
          <w:rFonts w:asciiTheme="majorBidi" w:hAnsiTheme="majorBidi" w:cstheme="majorBidi"/>
          <w:sz w:val="28"/>
          <w:szCs w:val="28"/>
        </w:rPr>
        <w:t>».</w:t>
      </w:r>
    </w:p>
    <w:p w14:paraId="391A54F2" w14:textId="77777777" w:rsidR="00893706" w:rsidRPr="006F3235" w:rsidRDefault="00893706" w:rsidP="00893706">
      <w:pPr>
        <w:ind w:left="360"/>
        <w:rPr>
          <w:rFonts w:asciiTheme="majorBidi" w:hAnsiTheme="majorBidi" w:cstheme="majorBidi"/>
          <w:sz w:val="28"/>
          <w:szCs w:val="28"/>
        </w:rPr>
      </w:pPr>
    </w:p>
    <w:p w14:paraId="35DF818E" w14:textId="68DBCB1D" w:rsidR="006F3235" w:rsidRPr="006F3235" w:rsidRDefault="006F3235" w:rsidP="00893706">
      <w:pPr>
        <w:ind w:left="360"/>
        <w:rPr>
          <w:rFonts w:asciiTheme="majorBidi" w:hAnsiTheme="majorBidi" w:cstheme="majorBidi"/>
          <w:sz w:val="28"/>
          <w:szCs w:val="28"/>
        </w:rPr>
      </w:pPr>
      <w:r w:rsidRPr="00893706">
        <w:rPr>
          <w:rFonts w:asciiTheme="majorBidi" w:hAnsiTheme="majorBidi" w:cstheme="majorBidi"/>
          <w:b/>
          <w:bCs/>
          <w:sz w:val="28"/>
          <w:szCs w:val="28"/>
        </w:rPr>
        <w:t>Rule 5:</w:t>
      </w:r>
      <w:r w:rsidRPr="006F3235">
        <w:rPr>
          <w:rFonts w:asciiTheme="majorBidi" w:hAnsiTheme="majorBidi" w:cstheme="majorBidi"/>
          <w:sz w:val="28"/>
          <w:szCs w:val="28"/>
        </w:rPr>
        <w:t xml:space="preserve"> Understand legal context</w:t>
      </w:r>
      <w:r w:rsidR="00893706">
        <w:rPr>
          <w:rFonts w:asciiTheme="majorBidi" w:hAnsiTheme="majorBidi" w:cstheme="majorBidi"/>
          <w:sz w:val="28"/>
          <w:szCs w:val="28"/>
        </w:rPr>
        <w:t xml:space="preserve">. </w:t>
      </w:r>
      <w:r w:rsidRPr="006F3235">
        <w:rPr>
          <w:rFonts w:asciiTheme="majorBidi" w:hAnsiTheme="majorBidi" w:cstheme="majorBidi"/>
          <w:sz w:val="28"/>
          <w:szCs w:val="28"/>
        </w:rPr>
        <w:t>Shall in legal English = obligation</w:t>
      </w:r>
    </w:p>
    <w:p w14:paraId="5A79F0DD" w14:textId="77777777" w:rsidR="006F3235" w:rsidRPr="006F3235" w:rsidRDefault="006F3235" w:rsidP="006F3235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sz w:val="28"/>
          <w:szCs w:val="28"/>
        </w:rPr>
        <w:t>May = permission</w:t>
      </w:r>
    </w:p>
    <w:p w14:paraId="131A24AE" w14:textId="77777777" w:rsidR="006F3235" w:rsidRPr="006F3235" w:rsidRDefault="006F3235" w:rsidP="006F3235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sz w:val="28"/>
          <w:szCs w:val="28"/>
        </w:rPr>
        <w:t>Must = requirement</w:t>
      </w:r>
    </w:p>
    <w:p w14:paraId="6436A707" w14:textId="530C0BC0" w:rsidR="006F3235" w:rsidRPr="006F3235" w:rsidRDefault="006F3235" w:rsidP="00893706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sz w:val="28"/>
          <w:szCs w:val="28"/>
        </w:rPr>
        <w:t>Will = future action, not legal obligation</w:t>
      </w:r>
    </w:p>
    <w:p w14:paraId="1FB29AFA" w14:textId="77777777" w:rsidR="006F3235" w:rsidRPr="006F3235" w:rsidRDefault="006F3235" w:rsidP="006F3235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sz w:val="28"/>
          <w:szCs w:val="28"/>
        </w:rPr>
        <w:t>Example:</w:t>
      </w:r>
    </w:p>
    <w:p w14:paraId="21F01DB9" w14:textId="72DA8AC2" w:rsidR="006F3235" w:rsidRPr="006F3235" w:rsidRDefault="006F3235" w:rsidP="006F3235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sz w:val="28"/>
          <w:szCs w:val="28"/>
        </w:rPr>
        <w:t xml:space="preserve"> EN: The tenant shall pay the rent on the first day of every month.</w:t>
      </w:r>
    </w:p>
    <w:p w14:paraId="02D79F8C" w14:textId="13B0FED4" w:rsidR="00A664EB" w:rsidRDefault="006F3235" w:rsidP="006F3235">
      <w:pPr>
        <w:ind w:left="360"/>
        <w:rPr>
          <w:rFonts w:asciiTheme="majorBidi" w:hAnsiTheme="majorBidi" w:cstheme="majorBidi"/>
          <w:sz w:val="28"/>
          <w:szCs w:val="28"/>
        </w:rPr>
      </w:pPr>
      <w:r w:rsidRPr="006F3235">
        <w:rPr>
          <w:rFonts w:asciiTheme="majorBidi" w:hAnsiTheme="majorBidi" w:cstheme="majorBidi"/>
          <w:sz w:val="28"/>
          <w:szCs w:val="28"/>
        </w:rPr>
        <w:t xml:space="preserve">AR: </w:t>
      </w:r>
      <w:r w:rsidRPr="006F3235">
        <w:rPr>
          <w:rFonts w:asciiTheme="majorBidi" w:hAnsiTheme="majorBidi" w:cs="Times New Roman"/>
          <w:sz w:val="28"/>
          <w:szCs w:val="28"/>
          <w:rtl/>
        </w:rPr>
        <w:t>يجب على المستأجر دفع الإيجار في اليوم الأول من كل شهر</w:t>
      </w:r>
      <w:r w:rsidRPr="006F3235">
        <w:rPr>
          <w:rFonts w:asciiTheme="majorBidi" w:hAnsiTheme="majorBidi" w:cstheme="majorBidi"/>
          <w:sz w:val="28"/>
          <w:szCs w:val="28"/>
        </w:rPr>
        <w:t>.</w:t>
      </w:r>
    </w:p>
    <w:p w14:paraId="2CBC7827" w14:textId="77777777" w:rsidR="00F45D80" w:rsidRDefault="00F45D80" w:rsidP="006F3235">
      <w:pPr>
        <w:ind w:left="360"/>
        <w:rPr>
          <w:rFonts w:asciiTheme="majorBidi" w:hAnsiTheme="majorBidi" w:cstheme="majorBidi"/>
          <w:sz w:val="28"/>
          <w:szCs w:val="28"/>
        </w:rPr>
      </w:pPr>
    </w:p>
    <w:p w14:paraId="402ED61B" w14:textId="00311994" w:rsidR="00F45D80" w:rsidRPr="00F45D80" w:rsidRDefault="00F45D80" w:rsidP="00F45D80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F45D8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Practical Legal Translation Examples</w:t>
      </w:r>
    </w:p>
    <w:p w14:paraId="12CEE2B7" w14:textId="75BC8848" w:rsidR="00F45D80" w:rsidRPr="00F45D80" w:rsidRDefault="00F45D80" w:rsidP="00F45D80">
      <w:pPr>
        <w:ind w:left="360"/>
        <w:rPr>
          <w:rFonts w:asciiTheme="majorBidi" w:hAnsiTheme="majorBidi" w:cstheme="majorBidi"/>
          <w:sz w:val="28"/>
          <w:szCs w:val="28"/>
        </w:rPr>
      </w:pPr>
      <w:r w:rsidRPr="00F45D80">
        <w:rPr>
          <w:rFonts w:asciiTheme="majorBidi" w:hAnsiTheme="majorBidi" w:cstheme="majorBidi"/>
          <w:b/>
          <w:bCs/>
          <w:sz w:val="28"/>
          <w:szCs w:val="28"/>
        </w:rPr>
        <w:t>Example 1</w:t>
      </w:r>
      <w:r w:rsidRPr="00F45D80">
        <w:rPr>
          <w:rFonts w:asciiTheme="majorBidi" w:hAnsiTheme="majorBidi" w:cstheme="majorBidi"/>
          <w:sz w:val="28"/>
          <w:szCs w:val="28"/>
        </w:rPr>
        <w:t xml:space="preserve"> Contract Clause</w:t>
      </w:r>
    </w:p>
    <w:p w14:paraId="4A6F5B4D" w14:textId="332139A8" w:rsidR="00F45D80" w:rsidRPr="00F45D80" w:rsidRDefault="00F45D80" w:rsidP="00F45D80">
      <w:pPr>
        <w:ind w:left="360"/>
        <w:rPr>
          <w:rFonts w:asciiTheme="majorBidi" w:hAnsiTheme="majorBidi" w:cstheme="majorBidi"/>
          <w:sz w:val="28"/>
          <w:szCs w:val="28"/>
        </w:rPr>
      </w:pPr>
      <w:r w:rsidRPr="00F45D80">
        <w:rPr>
          <w:rFonts w:asciiTheme="majorBidi" w:hAnsiTheme="majorBidi" w:cstheme="majorBidi"/>
          <w:sz w:val="28"/>
          <w:szCs w:val="28"/>
        </w:rPr>
        <w:t>EN: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45D80">
        <w:rPr>
          <w:rFonts w:asciiTheme="majorBidi" w:hAnsiTheme="majorBidi" w:cstheme="majorBidi"/>
          <w:sz w:val="28"/>
          <w:szCs w:val="28"/>
        </w:rPr>
        <w:t>The Company shall not be liable for any loss or damage arising from misuse of the product.</w:t>
      </w:r>
    </w:p>
    <w:p w14:paraId="21066854" w14:textId="6737740B" w:rsidR="00F45D80" w:rsidRPr="00F45D80" w:rsidRDefault="00F45D80" w:rsidP="00F45D80">
      <w:pPr>
        <w:ind w:left="360"/>
        <w:rPr>
          <w:rFonts w:asciiTheme="majorBidi" w:hAnsiTheme="majorBidi" w:cstheme="majorBidi"/>
          <w:sz w:val="28"/>
          <w:szCs w:val="28"/>
        </w:rPr>
      </w:pPr>
      <w:r w:rsidRPr="00F45D80">
        <w:rPr>
          <w:rFonts w:asciiTheme="majorBidi" w:hAnsiTheme="majorBidi" w:cstheme="majorBidi"/>
          <w:sz w:val="28"/>
          <w:szCs w:val="28"/>
        </w:rPr>
        <w:t>AR:</w:t>
      </w:r>
    </w:p>
    <w:p w14:paraId="20E5765C" w14:textId="50BF63AA" w:rsidR="00F45D80" w:rsidRPr="00F45D80" w:rsidRDefault="00F45D80" w:rsidP="00F45D80">
      <w:pPr>
        <w:ind w:left="360"/>
        <w:rPr>
          <w:rFonts w:asciiTheme="majorBidi" w:hAnsiTheme="majorBidi" w:cstheme="majorBidi"/>
          <w:sz w:val="28"/>
          <w:szCs w:val="28"/>
        </w:rPr>
      </w:pPr>
      <w:r w:rsidRPr="00F45D80">
        <w:rPr>
          <w:rFonts w:asciiTheme="majorBidi" w:hAnsiTheme="majorBidi" w:cs="Times New Roman"/>
          <w:sz w:val="28"/>
          <w:szCs w:val="28"/>
          <w:rtl/>
        </w:rPr>
        <w:t>لا تتحمل الشركة أي مسؤولية عن أي خسارة أو ضرر ينشأ عن سوء استخدام المنت</w:t>
      </w:r>
      <w:r>
        <w:rPr>
          <w:rFonts w:asciiTheme="majorBidi" w:hAnsiTheme="majorBidi" w:cs="Times New Roman" w:hint="cs"/>
          <w:sz w:val="28"/>
          <w:szCs w:val="28"/>
          <w:rtl/>
        </w:rPr>
        <w:t>ج</w:t>
      </w:r>
      <w:r w:rsidRPr="00F45D80">
        <w:rPr>
          <w:rFonts w:asciiTheme="majorBidi" w:hAnsiTheme="majorBidi" w:cstheme="majorBidi"/>
          <w:sz w:val="28"/>
          <w:szCs w:val="28"/>
        </w:rPr>
        <w:t>.</w:t>
      </w:r>
    </w:p>
    <w:p w14:paraId="29BD0CDF" w14:textId="7808857D" w:rsidR="00F45D80" w:rsidRPr="00F45D80" w:rsidRDefault="00F45D80" w:rsidP="00F45D80">
      <w:pPr>
        <w:ind w:left="360"/>
        <w:rPr>
          <w:rFonts w:asciiTheme="majorBidi" w:hAnsiTheme="majorBidi" w:cstheme="majorBidi"/>
          <w:sz w:val="28"/>
          <w:szCs w:val="28"/>
        </w:rPr>
      </w:pPr>
      <w:r w:rsidRPr="00F45D80">
        <w:rPr>
          <w:rFonts w:asciiTheme="majorBidi" w:hAnsiTheme="majorBidi" w:cstheme="majorBidi"/>
          <w:b/>
          <w:bCs/>
          <w:sz w:val="28"/>
          <w:szCs w:val="28"/>
        </w:rPr>
        <w:t>Example 2</w:t>
      </w:r>
      <w:r w:rsidRPr="00F45D80">
        <w:rPr>
          <w:rFonts w:asciiTheme="majorBidi" w:hAnsiTheme="majorBidi" w:cstheme="majorBidi"/>
          <w:sz w:val="28"/>
          <w:szCs w:val="28"/>
        </w:rPr>
        <w:t xml:space="preserve"> Agreement Condition</w:t>
      </w:r>
    </w:p>
    <w:p w14:paraId="0B8E068E" w14:textId="595F572F" w:rsidR="00F45D80" w:rsidRPr="00F45D80" w:rsidRDefault="00F45D80" w:rsidP="00F45D80">
      <w:pPr>
        <w:ind w:left="360"/>
        <w:rPr>
          <w:rFonts w:asciiTheme="majorBidi" w:hAnsiTheme="majorBidi" w:cstheme="majorBidi"/>
          <w:sz w:val="28"/>
          <w:szCs w:val="28"/>
        </w:rPr>
      </w:pPr>
      <w:proofErr w:type="spellStart"/>
      <w:r w:rsidRPr="00F45D80">
        <w:rPr>
          <w:rFonts w:asciiTheme="majorBidi" w:hAnsiTheme="majorBidi" w:cstheme="majorBidi"/>
          <w:sz w:val="28"/>
          <w:szCs w:val="28"/>
        </w:rPr>
        <w:t>EN:This</w:t>
      </w:r>
      <w:proofErr w:type="spellEnd"/>
      <w:r w:rsidRPr="00F45D80">
        <w:rPr>
          <w:rFonts w:asciiTheme="majorBidi" w:hAnsiTheme="majorBidi" w:cstheme="majorBidi"/>
          <w:sz w:val="28"/>
          <w:szCs w:val="28"/>
        </w:rPr>
        <w:t xml:space="preserve"> contract is governed by the laws of the United Kingdom.</w:t>
      </w:r>
    </w:p>
    <w:p w14:paraId="665296BC" w14:textId="5D0F48D1" w:rsidR="00F45D80" w:rsidRPr="00F45D80" w:rsidRDefault="00F45D80" w:rsidP="00F45D80">
      <w:pPr>
        <w:ind w:left="360"/>
        <w:rPr>
          <w:rFonts w:asciiTheme="majorBidi" w:hAnsiTheme="majorBidi" w:cstheme="majorBidi"/>
          <w:sz w:val="28"/>
          <w:szCs w:val="28"/>
        </w:rPr>
      </w:pPr>
      <w:r w:rsidRPr="00F45D80">
        <w:rPr>
          <w:rFonts w:asciiTheme="majorBidi" w:hAnsiTheme="majorBidi" w:cstheme="majorBidi"/>
          <w:sz w:val="28"/>
          <w:szCs w:val="28"/>
        </w:rPr>
        <w:t>AR:</w:t>
      </w:r>
    </w:p>
    <w:p w14:paraId="5FB8AACF" w14:textId="2E694EE5" w:rsidR="00F45D80" w:rsidRPr="00F45D80" w:rsidRDefault="00F45D80" w:rsidP="00F45D80">
      <w:pPr>
        <w:ind w:left="360"/>
        <w:rPr>
          <w:rFonts w:asciiTheme="majorBidi" w:hAnsiTheme="majorBidi" w:cstheme="majorBidi"/>
          <w:sz w:val="28"/>
          <w:szCs w:val="28"/>
        </w:rPr>
      </w:pPr>
      <w:r w:rsidRPr="00F45D80">
        <w:rPr>
          <w:rFonts w:asciiTheme="majorBidi" w:hAnsiTheme="majorBidi" w:cs="Times New Roman"/>
          <w:sz w:val="28"/>
          <w:szCs w:val="28"/>
          <w:rtl/>
        </w:rPr>
        <w:t>يخضع هذا العقد لقوانين المملكة المتحدة</w:t>
      </w:r>
      <w:r w:rsidRPr="00F45D80">
        <w:rPr>
          <w:rFonts w:asciiTheme="majorBidi" w:hAnsiTheme="majorBidi" w:cstheme="majorBidi"/>
          <w:sz w:val="28"/>
          <w:szCs w:val="28"/>
        </w:rPr>
        <w:t>.</w:t>
      </w:r>
    </w:p>
    <w:p w14:paraId="52275C54" w14:textId="7FA374AF" w:rsidR="00F45D80" w:rsidRPr="00F45D80" w:rsidRDefault="00F45D80" w:rsidP="00F45D80">
      <w:pPr>
        <w:ind w:left="360"/>
        <w:rPr>
          <w:rFonts w:asciiTheme="majorBidi" w:hAnsiTheme="majorBidi" w:cstheme="majorBidi"/>
          <w:sz w:val="28"/>
          <w:szCs w:val="28"/>
        </w:rPr>
      </w:pPr>
      <w:r w:rsidRPr="00F45D80">
        <w:rPr>
          <w:rFonts w:asciiTheme="majorBidi" w:hAnsiTheme="majorBidi" w:cstheme="majorBidi"/>
          <w:b/>
          <w:bCs/>
          <w:sz w:val="28"/>
          <w:szCs w:val="28"/>
        </w:rPr>
        <w:t>Example 3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45D80">
        <w:rPr>
          <w:rFonts w:asciiTheme="majorBidi" w:hAnsiTheme="majorBidi" w:cstheme="majorBidi"/>
          <w:sz w:val="28"/>
          <w:szCs w:val="28"/>
        </w:rPr>
        <w:t>Ambiguous sentence</w:t>
      </w:r>
    </w:p>
    <w:p w14:paraId="643FB768" w14:textId="5F1591A2" w:rsidR="00F45D80" w:rsidRPr="00F45D80" w:rsidRDefault="00F45D80" w:rsidP="00F45D80">
      <w:pPr>
        <w:ind w:left="360"/>
        <w:rPr>
          <w:rFonts w:asciiTheme="majorBidi" w:hAnsiTheme="majorBidi" w:cstheme="majorBidi"/>
          <w:sz w:val="28"/>
          <w:szCs w:val="28"/>
        </w:rPr>
      </w:pPr>
      <w:r w:rsidRPr="00F45D80">
        <w:rPr>
          <w:rFonts w:asciiTheme="majorBidi" w:hAnsiTheme="majorBidi" w:cstheme="majorBidi"/>
          <w:sz w:val="28"/>
          <w:szCs w:val="28"/>
        </w:rPr>
        <w:t>EN: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45D80">
        <w:rPr>
          <w:rFonts w:asciiTheme="majorBidi" w:hAnsiTheme="majorBidi" w:cstheme="majorBidi"/>
          <w:sz w:val="28"/>
          <w:szCs w:val="28"/>
        </w:rPr>
        <w:t>He was released on bail.</w:t>
      </w:r>
    </w:p>
    <w:p w14:paraId="0584594D" w14:textId="295F69A6" w:rsidR="00F45D80" w:rsidRPr="00F45D80" w:rsidRDefault="00F45D80" w:rsidP="00F45D8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AR:</w:t>
      </w:r>
    </w:p>
    <w:p w14:paraId="48F80BCF" w14:textId="257648EF" w:rsidR="00A664EB" w:rsidRPr="00A664EB" w:rsidRDefault="00F45D80" w:rsidP="00F45D80">
      <w:pPr>
        <w:ind w:left="360"/>
        <w:rPr>
          <w:rFonts w:asciiTheme="majorBidi" w:hAnsiTheme="majorBidi" w:cstheme="majorBidi"/>
          <w:sz w:val="28"/>
          <w:szCs w:val="28"/>
        </w:rPr>
      </w:pPr>
      <w:r w:rsidRPr="00F45D80">
        <w:rPr>
          <w:rFonts w:asciiTheme="majorBidi" w:hAnsiTheme="majorBidi" w:cs="Times New Roman"/>
          <w:sz w:val="28"/>
          <w:szCs w:val="28"/>
          <w:rtl/>
        </w:rPr>
        <w:t xml:space="preserve">أُفرج عنه </w:t>
      </w:r>
      <w:proofErr w:type="spellStart"/>
      <w:r w:rsidRPr="00F45D80">
        <w:rPr>
          <w:rFonts w:asciiTheme="majorBidi" w:hAnsiTheme="majorBidi" w:cs="Times New Roman" w:hint="cs"/>
          <w:sz w:val="28"/>
          <w:szCs w:val="28"/>
          <w:rtl/>
        </w:rPr>
        <w:t>بكفال</w:t>
      </w:r>
      <w:proofErr w:type="spellEnd"/>
      <w:r>
        <w:rPr>
          <w:rFonts w:asciiTheme="majorBidi" w:hAnsiTheme="majorBidi" w:cs="Times New Roman" w:hint="cs"/>
          <w:sz w:val="28"/>
          <w:szCs w:val="28"/>
          <w:rtl/>
          <w:lang w:bidi="ar-IQ"/>
        </w:rPr>
        <w:t>ة</w:t>
      </w:r>
    </w:p>
    <w:sectPr w:rsidR="00A664EB" w:rsidRPr="00A664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1E6"/>
    <w:multiLevelType w:val="hybridMultilevel"/>
    <w:tmpl w:val="712E5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D8AE32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F14FB"/>
    <w:multiLevelType w:val="hybridMultilevel"/>
    <w:tmpl w:val="5010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D43BD"/>
    <w:multiLevelType w:val="hybridMultilevel"/>
    <w:tmpl w:val="D37AA952"/>
    <w:lvl w:ilvl="0" w:tplc="2506CCF2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F5D320F"/>
    <w:multiLevelType w:val="hybridMultilevel"/>
    <w:tmpl w:val="0102E4C4"/>
    <w:lvl w:ilvl="0" w:tplc="F4E20E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E1798"/>
    <w:multiLevelType w:val="hybridMultilevel"/>
    <w:tmpl w:val="7744EF9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FB1AC15E">
      <w:numFmt w:val="bullet"/>
      <w:lvlText w:val="•"/>
      <w:lvlJc w:val="left"/>
      <w:pPr>
        <w:ind w:left="171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F802359"/>
    <w:multiLevelType w:val="hybridMultilevel"/>
    <w:tmpl w:val="A51A8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041A2"/>
    <w:multiLevelType w:val="hybridMultilevel"/>
    <w:tmpl w:val="516277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0E605D"/>
    <w:multiLevelType w:val="hybridMultilevel"/>
    <w:tmpl w:val="84FAE4B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347D2"/>
    <w:multiLevelType w:val="hybridMultilevel"/>
    <w:tmpl w:val="27321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D109C"/>
    <w:multiLevelType w:val="hybridMultilevel"/>
    <w:tmpl w:val="DDF4788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54402F8"/>
    <w:multiLevelType w:val="hybridMultilevel"/>
    <w:tmpl w:val="385ED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571184">
    <w:abstractNumId w:val="7"/>
  </w:num>
  <w:num w:numId="2" w16cid:durableId="1308433639">
    <w:abstractNumId w:val="2"/>
  </w:num>
  <w:num w:numId="3" w16cid:durableId="1062943091">
    <w:abstractNumId w:val="1"/>
  </w:num>
  <w:num w:numId="4" w16cid:durableId="952444501">
    <w:abstractNumId w:val="4"/>
  </w:num>
  <w:num w:numId="5" w16cid:durableId="54623899">
    <w:abstractNumId w:val="8"/>
  </w:num>
  <w:num w:numId="6" w16cid:durableId="1136029978">
    <w:abstractNumId w:val="5"/>
  </w:num>
  <w:num w:numId="7" w16cid:durableId="630743225">
    <w:abstractNumId w:val="9"/>
  </w:num>
  <w:num w:numId="8" w16cid:durableId="699208348">
    <w:abstractNumId w:val="0"/>
  </w:num>
  <w:num w:numId="9" w16cid:durableId="768354666">
    <w:abstractNumId w:val="10"/>
  </w:num>
  <w:num w:numId="10" w16cid:durableId="1507014684">
    <w:abstractNumId w:val="6"/>
  </w:num>
  <w:num w:numId="11" w16cid:durableId="981496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9C"/>
    <w:rsid w:val="00011A9E"/>
    <w:rsid w:val="00084BF1"/>
    <w:rsid w:val="000B2F27"/>
    <w:rsid w:val="001116E4"/>
    <w:rsid w:val="001232F7"/>
    <w:rsid w:val="001F4084"/>
    <w:rsid w:val="002A4E9C"/>
    <w:rsid w:val="00353A31"/>
    <w:rsid w:val="005777A5"/>
    <w:rsid w:val="006F3235"/>
    <w:rsid w:val="00815433"/>
    <w:rsid w:val="0082732F"/>
    <w:rsid w:val="00893706"/>
    <w:rsid w:val="00A664EB"/>
    <w:rsid w:val="00A84622"/>
    <w:rsid w:val="00ED51B6"/>
    <w:rsid w:val="00EF2C4D"/>
    <w:rsid w:val="00F4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D92E3"/>
  <w15:chartTrackingRefBased/>
  <w15:docId w15:val="{B002A46E-D874-4AF4-90D1-FF8EF4FD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74</cp:revision>
  <dcterms:created xsi:type="dcterms:W3CDTF">2025-11-14T10:38:00Z</dcterms:created>
  <dcterms:modified xsi:type="dcterms:W3CDTF">2025-11-14T16:13:00Z</dcterms:modified>
</cp:coreProperties>
</file>