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2048C" w14:textId="6569B1E9" w:rsidR="00AA4937" w:rsidRPr="00331E16" w:rsidRDefault="00AA4937" w:rsidP="00331E16">
      <w:pPr>
        <w:pStyle w:val="Titre1"/>
      </w:pPr>
      <w:r w:rsidRPr="00331E16">
        <w:t>LA VERSIFICATION</w:t>
      </w:r>
    </w:p>
    <w:p w14:paraId="5111946E" w14:textId="77777777" w:rsidR="00F813AF" w:rsidRDefault="00F813AF" w:rsidP="00F813A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</w:pP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Métrique : L’ensemble des règles qui caractérisent</w:t>
      </w: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l’écriture poétique versifiée, la répartition des syllabes et</w:t>
      </w: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le rythme (forme de vers « mètre », strophe, forme fixe).</w:t>
      </w:r>
    </w:p>
    <w:p w14:paraId="7F7F16E1" w14:textId="1DB6FCA1" w:rsidR="00F813AF" w:rsidRDefault="00F813AF" w:rsidP="00F813A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</w:pP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Poème : Texte lyrique en vers, avec une certaine étendue,</w:t>
      </w: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vise à présenter un point de vue sur un sujet grâce à des</w:t>
      </w: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figures de style, à la rime, aux expressions, etc.</w:t>
      </w:r>
    </w:p>
    <w:p w14:paraId="6D5F63CD" w14:textId="156C72E2" w:rsidR="00F813AF" w:rsidRPr="00F813AF" w:rsidRDefault="00F813AF" w:rsidP="00F813A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</w:pP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Poèmes à forme fixe : Ce sont des poèmes qui utilisent</w:t>
      </w: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des règles fixes dans leur composition (nombre de vers,</w:t>
      </w:r>
      <w:r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syllabes, rimes, etc.).</w:t>
      </w:r>
    </w:p>
    <w:p w14:paraId="00A9E6C2" w14:textId="77777777" w:rsidR="00FD185A" w:rsidRDefault="00F813AF" w:rsidP="00FD185A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</w:pPr>
      <w:r w:rsidRPr="00F813AF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Ex. ballade, sonnet, rondeau, etc.</w:t>
      </w:r>
    </w:p>
    <w:p w14:paraId="23B40BCA" w14:textId="77777777" w:rsidR="00FD185A" w:rsidRDefault="00F813AF" w:rsidP="00F813A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</w:pP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Poèmes à forme libre : Ce sont toutes les autres formes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poétiques.</w:t>
      </w:r>
    </w:p>
    <w:p w14:paraId="6ACD5586" w14:textId="77777777" w:rsidR="00FD185A" w:rsidRDefault="00F813AF" w:rsidP="00F813A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</w:pP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Poésie : (en grec, création) : Genre littéraire, évoque et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suggère par des vers, des impressions, des images, des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rythmes, des sensations, des sons. La poésie suscite une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connaissance des êtres et des choses que la prose ne peut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pas exprimer. Le terme « Poésie » apparaît pour la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première fois en 1350 pour designer l’art littéraire en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général. Ce terme revêt une autre signification, celle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utilisée actuellement, à l’aube du XVIe siècle.</w:t>
      </w:r>
    </w:p>
    <w:p w14:paraId="126EF1EA" w14:textId="1EFB10D1" w:rsidR="00FD185A" w:rsidRDefault="00F813AF" w:rsidP="00F813A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</w:pP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Poète : Le poète est le créateur de l’</w:t>
      </w:r>
      <w:r w:rsidR="00331E16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œuvre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d’art qui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s’exprime en vers et écrit des vers.</w:t>
      </w:r>
    </w:p>
    <w:p w14:paraId="60CD2B38" w14:textId="77777777" w:rsidR="00FD185A" w:rsidRDefault="00F813AF" w:rsidP="00F813A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</w:pP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Prose : forme d’expression qui n’obéit pas aux règles de la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musicalité et du rythme.</w:t>
      </w:r>
    </w:p>
    <w:p w14:paraId="183EB6DA" w14:textId="77777777" w:rsidR="00FD185A" w:rsidRDefault="00F813AF" w:rsidP="00F813A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</w:pP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Prose poétique : Forme d’écrit et d’expression qui se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rapproche de la poésie et n’utilise pas les mêmes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techniques de la versification poétique, surtout celles de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la rime. En revanche, cette forme essaye de garder des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liens étroits avec la poésie par l’effet d’un certain rythme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et par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lastRenderedPageBreak/>
        <w:t>l’accumulation des images. Outre la nature de cette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forme, la prose poétique a recours à l’emploi de certaines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figures de style pour garder l’aspect poétique loin des</w:t>
      </w:r>
      <w:r w:rsidR="00FD185A"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FD185A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textes courants.</w:t>
      </w:r>
    </w:p>
    <w:p w14:paraId="24847590" w14:textId="77777777" w:rsidR="00AA4937" w:rsidRDefault="00F813AF" w:rsidP="00F813A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</w:pPr>
      <w:r w:rsidRPr="00AA4937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Prosodie : Ensemble des règles qui déterminent la</w:t>
      </w:r>
      <w:r w:rsidR="00AA4937" w:rsidRPr="00AA4937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AA4937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quantité des syllabes.</w:t>
      </w:r>
    </w:p>
    <w:p w14:paraId="39D0DDC7" w14:textId="77777777" w:rsidR="00AA4937" w:rsidRDefault="00F813AF" w:rsidP="00F813A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</w:pPr>
      <w:r w:rsidRPr="00AA4937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Refrain : Répétition d’un mot, d’un vers ou de plusieurs</w:t>
      </w:r>
      <w:r w:rsidR="00AA4937" w:rsidRPr="00AA4937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AA4937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mots ou vers à la fin de chaque strophe dans un poème.</w:t>
      </w:r>
    </w:p>
    <w:p w14:paraId="4F5997D7" w14:textId="7F80B80F" w:rsidR="006D4968" w:rsidRPr="00AA4937" w:rsidRDefault="00F813AF" w:rsidP="00F813A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Cs w:val="28"/>
          <w:lang w:val="fr-FR"/>
        </w:rPr>
      </w:pPr>
      <w:r w:rsidRPr="00AA4937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Versification : Ensemble des règles et des techniques</w:t>
      </w:r>
      <w:r w:rsidR="00AA4937" w:rsidRPr="00AA4937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AA4937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qui déterminent l’écriture du poème. Dans d’autres</w:t>
      </w:r>
      <w:r w:rsidR="00AA4937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 xml:space="preserve"> </w:t>
      </w:r>
      <w:r w:rsidRPr="00AA4937">
        <w:rPr>
          <w:rFonts w:asciiTheme="majorBidi" w:eastAsiaTheme="minorHAnsi" w:hAnsiTheme="majorBidi" w:cstheme="majorBidi"/>
          <w:szCs w:val="28"/>
          <w:lang w:val="fr-FR"/>
          <w14:ligatures w14:val="standardContextual"/>
        </w:rPr>
        <w:t>termes, la versification est l’art de composer des vers.</w:t>
      </w:r>
    </w:p>
    <w:sectPr w:rsidR="006D4968" w:rsidRPr="00AA4937" w:rsidSect="001F5B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4D9FF" w14:textId="77777777" w:rsidR="00357086" w:rsidRDefault="00357086" w:rsidP="00F66C2A">
      <w:pPr>
        <w:spacing w:after="0" w:line="240" w:lineRule="auto"/>
      </w:pPr>
      <w:r>
        <w:separator/>
      </w:r>
    </w:p>
  </w:endnote>
  <w:endnote w:type="continuationSeparator" w:id="0">
    <w:p w14:paraId="48F49EE8" w14:textId="77777777" w:rsidR="00357086" w:rsidRDefault="00357086" w:rsidP="00F66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862C" w14:textId="77777777" w:rsidR="00331E16" w:rsidRDefault="00331E1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B53F9" w14:textId="77777777" w:rsidR="00331E16" w:rsidRDefault="00331E1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21B5" w14:textId="77777777" w:rsidR="00331E16" w:rsidRDefault="00331E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68F7" w14:textId="77777777" w:rsidR="00357086" w:rsidRDefault="00357086" w:rsidP="00F66C2A">
      <w:pPr>
        <w:spacing w:after="0" w:line="240" w:lineRule="auto"/>
      </w:pPr>
      <w:r>
        <w:separator/>
      </w:r>
    </w:p>
  </w:footnote>
  <w:footnote w:type="continuationSeparator" w:id="0">
    <w:p w14:paraId="5716951D" w14:textId="77777777" w:rsidR="00357086" w:rsidRDefault="00357086" w:rsidP="00F66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3D989" w14:textId="26BA7850" w:rsidR="00F66C2A" w:rsidRDefault="00F66C2A">
    <w:pPr>
      <w:pStyle w:val="En-tte"/>
    </w:pPr>
    <w:r>
      <w:rPr>
        <w:noProof/>
      </w:rPr>
      <w:pict w14:anchorId="28BAF0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7284251" o:spid="_x0000_s1026" type="#_x0000_t136" style="position:absolute;margin-left:0;margin-top:0;width:606pt;height:30.3pt;rotation:315;z-index:-251655168;mso-position-horizontal:center;mso-position-horizontal-relative:margin;mso-position-vertical:center;mso-position-vertical-relative:margin" o:allowincell="f" fillcolor="#adadad [2414]" stroked="f">
          <v:fill opacity=".5"/>
          <v:textpath style="font-family:&quot;Georgia&quot;;font-size:1pt" string="INTRODUCTION À LA POÉSIE FRANÇAISE- RJH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  <w:lang w:val="fr-FR"/>
      </w:rPr>
      <w:id w:val="1127435970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n-US"/>
      </w:rPr>
    </w:sdtEndPr>
    <w:sdtContent>
      <w:p w14:paraId="15C289DB" w14:textId="0F203220" w:rsidR="00331E16" w:rsidRDefault="00331E16">
        <w:pPr>
          <w:pStyle w:val="En-tte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  <w:lang w:val="fr-FR"/>
          </w:rPr>
          <w:t>Page</w:t>
        </w:r>
        <w:r>
          <w:rPr>
            <w:lang w:val="fr-FR"/>
          </w:rP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  <w:lang w:val="fr-FR"/>
          </w:rPr>
          <w:t>2</w:t>
        </w:r>
        <w:r>
          <w:rPr>
            <w:b/>
            <w:bCs/>
          </w:rPr>
          <w:fldChar w:fldCharType="end"/>
        </w:r>
      </w:p>
    </w:sdtContent>
  </w:sdt>
  <w:p w14:paraId="4D553C2B" w14:textId="06B5CC05" w:rsidR="00F66C2A" w:rsidRDefault="00F66C2A">
    <w:pPr>
      <w:pStyle w:val="En-tte"/>
    </w:pPr>
    <w:r>
      <w:rPr>
        <w:noProof/>
      </w:rPr>
      <w:pict w14:anchorId="2AB542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7284252" o:spid="_x0000_s1027" type="#_x0000_t136" style="position:absolute;margin-left:0;margin-top:0;width:606pt;height:30.3pt;rotation:315;z-index:-251653120;mso-position-horizontal:center;mso-position-horizontal-relative:margin;mso-position-vertical:center;mso-position-vertical-relative:margin" o:allowincell="f" fillcolor="#adadad [2414]" stroked="f">
          <v:fill opacity=".5"/>
          <v:textpath style="font-family:&quot;Georgia&quot;;font-size:1pt" string="INTRODUCTION À LA POÉSIE FRANÇAISE- RJH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B205" w14:textId="749BB34F" w:rsidR="00F66C2A" w:rsidRDefault="00F66C2A">
    <w:pPr>
      <w:pStyle w:val="En-tte"/>
    </w:pPr>
    <w:r>
      <w:rPr>
        <w:noProof/>
      </w:rPr>
      <w:pict w14:anchorId="7F4AD3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7284250" o:spid="_x0000_s1025" type="#_x0000_t136" style="position:absolute;margin-left:0;margin-top:0;width:606pt;height:30.3pt;rotation:315;z-index:-251657216;mso-position-horizontal:center;mso-position-horizontal-relative:margin;mso-position-vertical:center;mso-position-vertical-relative:margin" o:allowincell="f" fillcolor="#adadad [2414]" stroked="f">
          <v:fill opacity=".5"/>
          <v:textpath style="font-family:&quot;Georgia&quot;;font-size:1pt" string="INTRODUCTION À LA POÉSIE FRANÇAISE- RJ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56B46"/>
    <w:multiLevelType w:val="hybridMultilevel"/>
    <w:tmpl w:val="5E08C6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D5133"/>
    <w:multiLevelType w:val="hybridMultilevel"/>
    <w:tmpl w:val="C62E777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6837877">
    <w:abstractNumId w:val="0"/>
  </w:num>
  <w:num w:numId="2" w16cid:durableId="362751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3AF"/>
    <w:rsid w:val="000271F4"/>
    <w:rsid w:val="000C4E5D"/>
    <w:rsid w:val="000C7E22"/>
    <w:rsid w:val="00110B67"/>
    <w:rsid w:val="001B3546"/>
    <w:rsid w:val="001C36B9"/>
    <w:rsid w:val="001D4794"/>
    <w:rsid w:val="001F5BAF"/>
    <w:rsid w:val="00254D3B"/>
    <w:rsid w:val="002D266C"/>
    <w:rsid w:val="00331E16"/>
    <w:rsid w:val="00357086"/>
    <w:rsid w:val="00382B06"/>
    <w:rsid w:val="003841BB"/>
    <w:rsid w:val="003F75ED"/>
    <w:rsid w:val="00400551"/>
    <w:rsid w:val="00450B60"/>
    <w:rsid w:val="00501E9A"/>
    <w:rsid w:val="005672E0"/>
    <w:rsid w:val="0065126B"/>
    <w:rsid w:val="006765BA"/>
    <w:rsid w:val="006D4968"/>
    <w:rsid w:val="006F2A2D"/>
    <w:rsid w:val="0075641B"/>
    <w:rsid w:val="007A52DB"/>
    <w:rsid w:val="007C21E2"/>
    <w:rsid w:val="007C285F"/>
    <w:rsid w:val="007E62B9"/>
    <w:rsid w:val="007E7BDF"/>
    <w:rsid w:val="007F67FB"/>
    <w:rsid w:val="008244FD"/>
    <w:rsid w:val="008E3EBF"/>
    <w:rsid w:val="00914E7A"/>
    <w:rsid w:val="00922AC0"/>
    <w:rsid w:val="009577D5"/>
    <w:rsid w:val="009F1D9F"/>
    <w:rsid w:val="00AA4937"/>
    <w:rsid w:val="00AB73A1"/>
    <w:rsid w:val="00B31256"/>
    <w:rsid w:val="00B36F35"/>
    <w:rsid w:val="00B6052B"/>
    <w:rsid w:val="00BB2ED7"/>
    <w:rsid w:val="00C22124"/>
    <w:rsid w:val="00CB59C2"/>
    <w:rsid w:val="00CB6F6A"/>
    <w:rsid w:val="00D26D67"/>
    <w:rsid w:val="00D85098"/>
    <w:rsid w:val="00DB3748"/>
    <w:rsid w:val="00DF7880"/>
    <w:rsid w:val="00E03BF9"/>
    <w:rsid w:val="00E94084"/>
    <w:rsid w:val="00EA54DC"/>
    <w:rsid w:val="00F66C2A"/>
    <w:rsid w:val="00F813AF"/>
    <w:rsid w:val="00F86139"/>
    <w:rsid w:val="00FD185A"/>
    <w:rsid w:val="00FD1F4D"/>
    <w:rsid w:val="00FD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429FB6"/>
  <w15:chartTrackingRefBased/>
  <w15:docId w15:val="{58A40C12-1551-423C-8CA3-A9AE019C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39"/>
    <w:pPr>
      <w:spacing w:after="200" w:line="276" w:lineRule="auto"/>
    </w:pPr>
    <w:rPr>
      <w:rFonts w:ascii="Georgia" w:eastAsiaTheme="minorEastAsia" w:hAnsi="Georgia"/>
      <w:sz w:val="28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331E16"/>
    <w:pPr>
      <w:keepNext/>
      <w:keepLines/>
      <w:spacing w:before="480" w:line="480" w:lineRule="auto"/>
      <w:jc w:val="center"/>
      <w:outlineLvl w:val="0"/>
    </w:pPr>
    <w:rPr>
      <w:rFonts w:eastAsiaTheme="majorEastAsia" w:cstheme="majorBidi"/>
      <w:b/>
      <w:bCs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1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13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13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13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13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13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13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13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uiPriority w:val="29"/>
    <w:qFormat/>
    <w:rsid w:val="000C7E22"/>
    <w:pPr>
      <w:spacing w:before="200" w:after="160" w:line="259" w:lineRule="auto"/>
      <w:ind w:left="864" w:right="864"/>
    </w:pPr>
    <w:rPr>
      <w:rFonts w:ascii="Times New Roman" w:hAnsi="Times New Roman"/>
      <w:i/>
      <w:iCs/>
      <w:sz w:val="24"/>
      <w14:ligatures w14:val="standardContextual"/>
    </w:rPr>
  </w:style>
  <w:style w:type="character" w:customStyle="1" w:styleId="CitationCar">
    <w:name w:val="Citation Car"/>
    <w:link w:val="Citation"/>
    <w:uiPriority w:val="29"/>
    <w:rsid w:val="000C7E22"/>
    <w:rPr>
      <w:rFonts w:ascii="Times New Roman" w:hAnsi="Times New Roman"/>
      <w:i/>
      <w:iCs/>
      <w:sz w:val="24"/>
    </w:rPr>
  </w:style>
  <w:style w:type="character" w:customStyle="1" w:styleId="Titre1Car">
    <w:name w:val="Titre 1 Car"/>
    <w:basedOn w:val="Policepardfaut"/>
    <w:link w:val="Titre1"/>
    <w:uiPriority w:val="9"/>
    <w:rsid w:val="00331E16"/>
    <w:rPr>
      <w:rFonts w:ascii="Georgia" w:eastAsiaTheme="majorEastAsia" w:hAnsi="Georgia" w:cstheme="majorBidi"/>
      <w:b/>
      <w:bCs/>
      <w:sz w:val="40"/>
      <w:szCs w:val="40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F813A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F813AF"/>
    <w:rPr>
      <w:rFonts w:eastAsiaTheme="majorEastAsia" w:cstheme="majorBidi"/>
      <w:color w:val="0F4761" w:themeColor="accent1" w:themeShade="BF"/>
      <w:sz w:val="28"/>
      <w:szCs w:val="28"/>
      <w:lang w:val="en-US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F813AF"/>
    <w:rPr>
      <w:rFonts w:eastAsiaTheme="majorEastAsia" w:cstheme="majorBidi"/>
      <w:i/>
      <w:iCs/>
      <w:color w:val="0F4761" w:themeColor="accent1" w:themeShade="BF"/>
      <w:sz w:val="28"/>
      <w:lang w:val="en-US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F813AF"/>
    <w:rPr>
      <w:rFonts w:eastAsiaTheme="majorEastAsia" w:cstheme="majorBidi"/>
      <w:color w:val="0F4761" w:themeColor="accent1" w:themeShade="BF"/>
      <w:sz w:val="28"/>
      <w:lang w:val="en-US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F813AF"/>
    <w:rPr>
      <w:rFonts w:eastAsiaTheme="majorEastAsia" w:cstheme="majorBidi"/>
      <w:i/>
      <w:iCs/>
      <w:color w:val="595959" w:themeColor="text1" w:themeTint="A6"/>
      <w:sz w:val="28"/>
      <w:lang w:val="en-US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F813AF"/>
    <w:rPr>
      <w:rFonts w:eastAsiaTheme="majorEastAsia" w:cstheme="majorBidi"/>
      <w:color w:val="595959" w:themeColor="text1" w:themeTint="A6"/>
      <w:sz w:val="28"/>
      <w:lang w:val="en-US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F813AF"/>
    <w:rPr>
      <w:rFonts w:eastAsiaTheme="majorEastAsia" w:cstheme="majorBidi"/>
      <w:i/>
      <w:iCs/>
      <w:color w:val="272727" w:themeColor="text1" w:themeTint="D8"/>
      <w:sz w:val="28"/>
      <w:lang w:val="en-US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F813AF"/>
    <w:rPr>
      <w:rFonts w:eastAsiaTheme="majorEastAsia" w:cstheme="majorBidi"/>
      <w:color w:val="272727" w:themeColor="text1" w:themeTint="D8"/>
      <w:sz w:val="28"/>
      <w:lang w:val="en-US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F81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13A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13A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13AF"/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none"/>
    </w:rPr>
  </w:style>
  <w:style w:type="paragraph" w:styleId="Paragraphedeliste">
    <w:name w:val="List Paragraph"/>
    <w:basedOn w:val="Normal"/>
    <w:uiPriority w:val="34"/>
    <w:qFormat/>
    <w:rsid w:val="00F813A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813A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1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13AF"/>
    <w:rPr>
      <w:rFonts w:ascii="Georgia" w:eastAsiaTheme="minorEastAsia" w:hAnsi="Georgia"/>
      <w:i/>
      <w:iCs/>
      <w:color w:val="0F4761" w:themeColor="accent1" w:themeShade="BF"/>
      <w:sz w:val="28"/>
      <w:lang w:val="en-US"/>
      <w14:ligatures w14:val="none"/>
    </w:rPr>
  </w:style>
  <w:style w:type="character" w:styleId="Rfrenceintense">
    <w:name w:val="Intense Reference"/>
    <w:basedOn w:val="Policepardfaut"/>
    <w:uiPriority w:val="32"/>
    <w:qFormat/>
    <w:rsid w:val="00F813AF"/>
    <w:rPr>
      <w:b/>
      <w:bCs/>
      <w:smallCaps/>
      <w:color w:val="0F4761" w:themeColor="accent1" w:themeShade="BF"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BB2ED7"/>
    <w:pPr>
      <w:spacing w:line="240" w:lineRule="auto"/>
    </w:pPr>
    <w:rPr>
      <w:i/>
      <w:iCs/>
      <w:color w:val="0E2841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66C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6C2A"/>
    <w:rPr>
      <w:rFonts w:ascii="Georgia" w:eastAsiaTheme="minorEastAsia" w:hAnsi="Georgia"/>
      <w:sz w:val="28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66C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6C2A"/>
    <w:rPr>
      <w:rFonts w:ascii="Georgia" w:eastAsiaTheme="minorEastAsia" w:hAnsi="Georgia"/>
      <w:sz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88193-FABE-4210-98DC-04E76D648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Raid Jabbar Habib AL-MALIKY</dc:creator>
  <cp:keywords/>
  <dc:description/>
  <cp:lastModifiedBy>Raid Jabbar Habib AL-MALIKY</cp:lastModifiedBy>
  <cp:revision>2</cp:revision>
  <dcterms:created xsi:type="dcterms:W3CDTF">2026-08-25T19:14:00Z</dcterms:created>
  <dcterms:modified xsi:type="dcterms:W3CDTF">2026-08-25T19:29:00Z</dcterms:modified>
</cp:coreProperties>
</file>