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DD3C" w14:textId="77777777" w:rsidR="00A85864" w:rsidRPr="00A85864" w:rsidRDefault="00A85864" w:rsidP="00A85864">
      <w:pPr>
        <w:rPr>
          <w:rFonts w:asciiTheme="majorBidi" w:hAnsiTheme="majorBidi" w:cstheme="majorBidi"/>
          <w:b/>
          <w:bCs/>
          <w:sz w:val="28"/>
          <w:szCs w:val="28"/>
        </w:rPr>
      </w:pPr>
      <w:r w:rsidRPr="00A85864">
        <w:rPr>
          <w:rFonts w:asciiTheme="majorBidi" w:hAnsiTheme="majorBidi" w:cstheme="majorBidi"/>
          <w:b/>
          <w:bCs/>
          <w:sz w:val="28"/>
          <w:szCs w:val="28"/>
        </w:rPr>
        <w:t>Mustansiriyah University</w:t>
      </w:r>
    </w:p>
    <w:p w14:paraId="46201D57" w14:textId="77777777" w:rsidR="00A85864" w:rsidRPr="00A85864" w:rsidRDefault="00A85864" w:rsidP="00A85864">
      <w:pPr>
        <w:rPr>
          <w:rFonts w:asciiTheme="majorBidi" w:hAnsiTheme="majorBidi" w:cstheme="majorBidi"/>
          <w:b/>
          <w:bCs/>
          <w:sz w:val="28"/>
          <w:szCs w:val="28"/>
        </w:rPr>
      </w:pPr>
      <w:r w:rsidRPr="00A85864">
        <w:rPr>
          <w:rFonts w:asciiTheme="majorBidi" w:hAnsiTheme="majorBidi" w:cstheme="majorBidi"/>
          <w:b/>
          <w:bCs/>
          <w:sz w:val="28"/>
          <w:szCs w:val="28"/>
        </w:rPr>
        <w:t>College of Arts</w:t>
      </w:r>
    </w:p>
    <w:p w14:paraId="59126493" w14:textId="77777777" w:rsidR="00A85864" w:rsidRPr="00A85864" w:rsidRDefault="00A85864" w:rsidP="00A85864">
      <w:pPr>
        <w:rPr>
          <w:rFonts w:asciiTheme="majorBidi" w:hAnsiTheme="majorBidi" w:cstheme="majorBidi"/>
          <w:b/>
          <w:bCs/>
          <w:sz w:val="28"/>
          <w:szCs w:val="28"/>
        </w:rPr>
      </w:pPr>
      <w:r w:rsidRPr="00A85864">
        <w:rPr>
          <w:rFonts w:asciiTheme="majorBidi" w:hAnsiTheme="majorBidi" w:cstheme="majorBidi"/>
          <w:b/>
          <w:bCs/>
          <w:sz w:val="28"/>
          <w:szCs w:val="28"/>
        </w:rPr>
        <w:t>Department of English Language and Literature</w:t>
      </w:r>
    </w:p>
    <w:p w14:paraId="31A950AB" w14:textId="67B79F8F" w:rsidR="00A85864" w:rsidRPr="00A85864" w:rsidRDefault="00A85864" w:rsidP="00A85864">
      <w:pPr>
        <w:rPr>
          <w:rFonts w:asciiTheme="majorBidi" w:hAnsiTheme="majorBidi" w:cstheme="majorBidi"/>
          <w:b/>
          <w:bCs/>
          <w:sz w:val="28"/>
          <w:szCs w:val="28"/>
        </w:rPr>
      </w:pPr>
      <w:r w:rsidRPr="00A85864">
        <w:rPr>
          <w:rFonts w:asciiTheme="majorBidi" w:hAnsiTheme="majorBidi" w:cstheme="majorBidi"/>
          <w:b/>
          <w:bCs/>
          <w:sz w:val="28"/>
          <w:szCs w:val="28"/>
        </w:rPr>
        <w:t xml:space="preserve">Lecture </w:t>
      </w:r>
      <w:r>
        <w:rPr>
          <w:rFonts w:asciiTheme="majorBidi" w:hAnsiTheme="majorBidi" w:cstheme="majorBidi"/>
          <w:b/>
          <w:bCs/>
          <w:sz w:val="28"/>
          <w:szCs w:val="28"/>
        </w:rPr>
        <w:t>2</w:t>
      </w:r>
    </w:p>
    <w:p w14:paraId="47886DDD" w14:textId="3D660326" w:rsidR="00A85864" w:rsidRPr="00A85864" w:rsidRDefault="00A85864" w:rsidP="00A85864">
      <w:pPr>
        <w:rPr>
          <w:rFonts w:asciiTheme="majorBidi" w:hAnsiTheme="majorBidi" w:cstheme="majorBidi"/>
          <w:b/>
          <w:bCs/>
          <w:sz w:val="28"/>
          <w:szCs w:val="28"/>
        </w:rPr>
      </w:pPr>
      <w:r>
        <w:rPr>
          <w:rFonts w:asciiTheme="majorBidi" w:hAnsiTheme="majorBidi" w:cstheme="majorBidi"/>
          <w:b/>
          <w:bCs/>
          <w:sz w:val="28"/>
          <w:szCs w:val="28"/>
        </w:rPr>
        <w:t xml:space="preserve">Literary </w:t>
      </w:r>
      <w:r w:rsidRPr="00A85864">
        <w:rPr>
          <w:rFonts w:asciiTheme="majorBidi" w:hAnsiTheme="majorBidi" w:cstheme="majorBidi"/>
          <w:b/>
          <w:bCs/>
          <w:sz w:val="28"/>
          <w:szCs w:val="28"/>
        </w:rPr>
        <w:t>Translation</w:t>
      </w:r>
    </w:p>
    <w:p w14:paraId="57EB8489" w14:textId="77777777" w:rsidR="00A85864" w:rsidRPr="00A85864" w:rsidRDefault="00A85864" w:rsidP="00A85864">
      <w:pPr>
        <w:rPr>
          <w:rFonts w:asciiTheme="majorBidi" w:hAnsiTheme="majorBidi" w:cstheme="majorBidi"/>
          <w:b/>
          <w:bCs/>
          <w:sz w:val="28"/>
          <w:szCs w:val="28"/>
        </w:rPr>
      </w:pPr>
      <w:r w:rsidRPr="00A85864">
        <w:rPr>
          <w:rFonts w:asciiTheme="majorBidi" w:hAnsiTheme="majorBidi" w:cstheme="majorBidi"/>
          <w:b/>
          <w:bCs/>
          <w:sz w:val="28"/>
          <w:szCs w:val="28"/>
        </w:rPr>
        <w:t xml:space="preserve">4th stage </w:t>
      </w:r>
    </w:p>
    <w:p w14:paraId="46A87650" w14:textId="46DB6888" w:rsidR="000B2F27" w:rsidRDefault="00A85864" w:rsidP="00A85864">
      <w:pPr>
        <w:rPr>
          <w:rFonts w:asciiTheme="majorBidi" w:hAnsiTheme="majorBidi" w:cstheme="majorBidi"/>
          <w:b/>
          <w:bCs/>
          <w:sz w:val="28"/>
          <w:szCs w:val="28"/>
        </w:rPr>
      </w:pPr>
      <w:r w:rsidRPr="00A85864">
        <w:rPr>
          <w:rFonts w:asciiTheme="majorBidi" w:hAnsiTheme="majorBidi" w:cstheme="majorBidi"/>
          <w:b/>
          <w:bCs/>
          <w:sz w:val="28"/>
          <w:szCs w:val="28"/>
        </w:rPr>
        <w:t xml:space="preserve">Asst. </w:t>
      </w:r>
      <w:r>
        <w:rPr>
          <w:rFonts w:asciiTheme="majorBidi" w:hAnsiTheme="majorBidi" w:cstheme="majorBidi"/>
          <w:b/>
          <w:bCs/>
          <w:sz w:val="28"/>
          <w:szCs w:val="28"/>
        </w:rPr>
        <w:t>lect</w:t>
      </w:r>
      <w:r w:rsidRPr="00A85864">
        <w:rPr>
          <w:rFonts w:asciiTheme="majorBidi" w:hAnsiTheme="majorBidi" w:cstheme="majorBidi"/>
          <w:b/>
          <w:bCs/>
          <w:sz w:val="28"/>
          <w:szCs w:val="28"/>
        </w:rPr>
        <w:t>. Taghreed Abdulsalam</w:t>
      </w:r>
    </w:p>
    <w:p w14:paraId="1DA37AC8" w14:textId="77777777" w:rsidR="00A85864" w:rsidRDefault="00A85864" w:rsidP="00A85864">
      <w:pPr>
        <w:rPr>
          <w:rFonts w:asciiTheme="majorBidi" w:hAnsiTheme="majorBidi" w:cstheme="majorBidi"/>
          <w:b/>
          <w:bCs/>
          <w:sz w:val="28"/>
          <w:szCs w:val="28"/>
        </w:rPr>
      </w:pPr>
    </w:p>
    <w:p w14:paraId="4DF41417" w14:textId="77777777" w:rsidR="00A85864" w:rsidRDefault="00A85864" w:rsidP="00A85864">
      <w:pPr>
        <w:rPr>
          <w:rFonts w:asciiTheme="majorBidi" w:hAnsiTheme="majorBidi" w:cstheme="majorBidi"/>
          <w:b/>
          <w:bCs/>
          <w:sz w:val="28"/>
          <w:szCs w:val="28"/>
        </w:rPr>
      </w:pPr>
    </w:p>
    <w:p w14:paraId="4400D63A" w14:textId="77777777" w:rsidR="00C13F14" w:rsidRPr="00C13F14" w:rsidRDefault="00C13F14" w:rsidP="00C13F14">
      <w:pPr>
        <w:rPr>
          <w:rFonts w:asciiTheme="majorBidi" w:hAnsiTheme="majorBidi" w:cstheme="majorBidi"/>
          <w:b/>
          <w:bCs/>
          <w:sz w:val="28"/>
          <w:szCs w:val="28"/>
        </w:rPr>
      </w:pPr>
      <w:r w:rsidRPr="00C13F14">
        <w:rPr>
          <w:rFonts w:asciiTheme="majorBidi" w:hAnsiTheme="majorBidi" w:cstheme="majorBidi"/>
          <w:b/>
          <w:bCs/>
          <w:sz w:val="28"/>
          <w:szCs w:val="28"/>
        </w:rPr>
        <w:t>What is Literary Translation?</w:t>
      </w:r>
    </w:p>
    <w:p w14:paraId="520DB9D7" w14:textId="1DEE1384" w:rsidR="00C13F14" w:rsidRPr="00C13F14" w:rsidRDefault="00C13F14" w:rsidP="00C13F14">
      <w:pPr>
        <w:rPr>
          <w:rFonts w:asciiTheme="majorBidi" w:hAnsiTheme="majorBidi" w:cstheme="majorBidi"/>
          <w:sz w:val="28"/>
          <w:szCs w:val="28"/>
        </w:rPr>
      </w:pPr>
      <w:r w:rsidRPr="00C13F14">
        <w:rPr>
          <w:rFonts w:asciiTheme="majorBidi" w:hAnsiTheme="majorBidi" w:cstheme="majorBidi"/>
          <w:sz w:val="28"/>
          <w:szCs w:val="28"/>
        </w:rPr>
        <w:t xml:space="preserve"> Translation of artistic texts: novels, short stories, plays, poetry.</w:t>
      </w:r>
      <w:r>
        <w:rPr>
          <w:rFonts w:asciiTheme="majorBidi" w:hAnsiTheme="majorBidi" w:cstheme="majorBidi"/>
          <w:sz w:val="28"/>
          <w:szCs w:val="28"/>
        </w:rPr>
        <w:t xml:space="preserve"> The f</w:t>
      </w:r>
      <w:r w:rsidRPr="00C13F14">
        <w:rPr>
          <w:rFonts w:asciiTheme="majorBidi" w:hAnsiTheme="majorBidi" w:cstheme="majorBidi"/>
          <w:sz w:val="28"/>
          <w:szCs w:val="28"/>
        </w:rPr>
        <w:t>ocus</w:t>
      </w:r>
      <w:r>
        <w:rPr>
          <w:rFonts w:asciiTheme="majorBidi" w:hAnsiTheme="majorBidi" w:cstheme="majorBidi"/>
          <w:sz w:val="28"/>
          <w:szCs w:val="28"/>
        </w:rPr>
        <w:t xml:space="preserve"> in this kind of translation</w:t>
      </w:r>
      <w:r w:rsidRPr="00C13F14">
        <w:rPr>
          <w:rFonts w:asciiTheme="majorBidi" w:hAnsiTheme="majorBidi" w:cstheme="majorBidi"/>
          <w:sz w:val="28"/>
          <w:szCs w:val="28"/>
        </w:rPr>
        <w:t xml:space="preserve"> is not only on meaning but also on:</w:t>
      </w:r>
    </w:p>
    <w:p w14:paraId="739F5208" w14:textId="77777777" w:rsidR="00C13F14" w:rsidRPr="00C13F14" w:rsidRDefault="00C13F14" w:rsidP="00C13F14">
      <w:pPr>
        <w:rPr>
          <w:rFonts w:asciiTheme="majorBidi" w:hAnsiTheme="majorBidi" w:cstheme="majorBidi"/>
          <w:sz w:val="28"/>
          <w:szCs w:val="28"/>
        </w:rPr>
      </w:pPr>
      <w:r w:rsidRPr="00C13F14">
        <w:rPr>
          <w:rFonts w:asciiTheme="majorBidi" w:hAnsiTheme="majorBidi" w:cstheme="majorBidi"/>
          <w:sz w:val="28"/>
          <w:szCs w:val="28"/>
        </w:rPr>
        <w:t xml:space="preserve"> • Style (formal, informal, poetic).</w:t>
      </w:r>
    </w:p>
    <w:p w14:paraId="421AF072" w14:textId="77777777" w:rsidR="00C13F14" w:rsidRPr="00C13F14" w:rsidRDefault="00C13F14" w:rsidP="00C13F14">
      <w:pPr>
        <w:rPr>
          <w:rFonts w:asciiTheme="majorBidi" w:hAnsiTheme="majorBidi" w:cstheme="majorBidi"/>
          <w:sz w:val="28"/>
          <w:szCs w:val="28"/>
        </w:rPr>
      </w:pPr>
      <w:r w:rsidRPr="00C13F14">
        <w:rPr>
          <w:rFonts w:asciiTheme="majorBidi" w:hAnsiTheme="majorBidi" w:cstheme="majorBidi"/>
          <w:sz w:val="28"/>
          <w:szCs w:val="28"/>
        </w:rPr>
        <w:t xml:space="preserve"> • Tone and mood.</w:t>
      </w:r>
    </w:p>
    <w:p w14:paraId="1E8722DA" w14:textId="77777777" w:rsidR="00C13F14" w:rsidRPr="00C13F14" w:rsidRDefault="00C13F14" w:rsidP="00C13F14">
      <w:pPr>
        <w:rPr>
          <w:rFonts w:asciiTheme="majorBidi" w:hAnsiTheme="majorBidi" w:cstheme="majorBidi"/>
          <w:sz w:val="28"/>
          <w:szCs w:val="28"/>
        </w:rPr>
      </w:pPr>
      <w:r w:rsidRPr="00C13F14">
        <w:rPr>
          <w:rFonts w:asciiTheme="majorBidi" w:hAnsiTheme="majorBidi" w:cstheme="majorBidi"/>
          <w:sz w:val="28"/>
          <w:szCs w:val="28"/>
        </w:rPr>
        <w:t xml:space="preserve"> • Imagery and symbolism.</w:t>
      </w:r>
    </w:p>
    <w:p w14:paraId="50942C23" w14:textId="25D7B7A5" w:rsidR="00C13F14" w:rsidRDefault="00C13F14" w:rsidP="00C13F14">
      <w:pPr>
        <w:rPr>
          <w:rFonts w:asciiTheme="majorBidi" w:hAnsiTheme="majorBidi" w:cstheme="majorBidi"/>
          <w:sz w:val="28"/>
          <w:szCs w:val="28"/>
        </w:rPr>
      </w:pPr>
      <w:r w:rsidRPr="00C13F14">
        <w:rPr>
          <w:rFonts w:asciiTheme="majorBidi" w:hAnsiTheme="majorBidi" w:cstheme="majorBidi"/>
          <w:sz w:val="28"/>
          <w:szCs w:val="28"/>
        </w:rPr>
        <w:t xml:space="preserve"> • Cultural resonance</w:t>
      </w:r>
      <w:r w:rsidR="00C42F10">
        <w:rPr>
          <w:rFonts w:asciiTheme="majorBidi" w:hAnsiTheme="majorBidi" w:cstheme="majorBidi"/>
          <w:sz w:val="28"/>
          <w:szCs w:val="28"/>
        </w:rPr>
        <w:t>.</w:t>
      </w:r>
    </w:p>
    <w:p w14:paraId="09B8C763" w14:textId="77777777" w:rsidR="00C42F10" w:rsidRDefault="00C42F10" w:rsidP="00C13F14">
      <w:pPr>
        <w:rPr>
          <w:rFonts w:asciiTheme="majorBidi" w:hAnsiTheme="majorBidi" w:cstheme="majorBidi"/>
          <w:sz w:val="28"/>
          <w:szCs w:val="28"/>
        </w:rPr>
      </w:pPr>
    </w:p>
    <w:p w14:paraId="26C4877B" w14:textId="77777777" w:rsidR="00C42F10" w:rsidRPr="00C42F10" w:rsidRDefault="00C42F10" w:rsidP="00C42F10">
      <w:pPr>
        <w:rPr>
          <w:rFonts w:asciiTheme="majorBidi" w:hAnsiTheme="majorBidi" w:cstheme="majorBidi"/>
          <w:b/>
          <w:bCs/>
          <w:sz w:val="28"/>
          <w:szCs w:val="28"/>
        </w:rPr>
      </w:pPr>
      <w:r w:rsidRPr="00C42F10">
        <w:rPr>
          <w:rFonts w:asciiTheme="majorBidi" w:hAnsiTheme="majorBidi" w:cstheme="majorBidi"/>
          <w:b/>
          <w:bCs/>
          <w:sz w:val="28"/>
          <w:szCs w:val="28"/>
        </w:rPr>
        <w:t>Main Approaches in Literary Translation</w:t>
      </w:r>
    </w:p>
    <w:p w14:paraId="5C8E52FF" w14:textId="1C637154" w:rsidR="00C42F10" w:rsidRPr="00C42F10" w:rsidRDefault="00C42F10" w:rsidP="00C42F10">
      <w:pPr>
        <w:pStyle w:val="ListParagraph"/>
        <w:numPr>
          <w:ilvl w:val="0"/>
          <w:numId w:val="1"/>
        </w:numPr>
        <w:rPr>
          <w:rFonts w:asciiTheme="majorBidi" w:hAnsiTheme="majorBidi" w:cstheme="majorBidi"/>
          <w:sz w:val="28"/>
          <w:szCs w:val="28"/>
        </w:rPr>
      </w:pPr>
      <w:r w:rsidRPr="00C42F10">
        <w:rPr>
          <w:rFonts w:asciiTheme="majorBidi" w:hAnsiTheme="majorBidi" w:cstheme="majorBidi"/>
          <w:sz w:val="28"/>
          <w:szCs w:val="28"/>
        </w:rPr>
        <w:t>Literal translation: staying very close to words (but may lose style).</w:t>
      </w:r>
    </w:p>
    <w:p w14:paraId="5B12EE41" w14:textId="237322AA" w:rsidR="00C42F10" w:rsidRPr="00C42F10" w:rsidRDefault="00C42F10" w:rsidP="00C42F10">
      <w:pPr>
        <w:pStyle w:val="ListParagraph"/>
        <w:numPr>
          <w:ilvl w:val="0"/>
          <w:numId w:val="1"/>
        </w:numPr>
        <w:rPr>
          <w:rFonts w:asciiTheme="majorBidi" w:hAnsiTheme="majorBidi" w:cstheme="majorBidi"/>
          <w:sz w:val="28"/>
          <w:szCs w:val="28"/>
        </w:rPr>
      </w:pPr>
      <w:r w:rsidRPr="00C42F10">
        <w:rPr>
          <w:rFonts w:asciiTheme="majorBidi" w:hAnsiTheme="majorBidi" w:cstheme="majorBidi"/>
          <w:sz w:val="28"/>
          <w:szCs w:val="28"/>
        </w:rPr>
        <w:t>Free translation (sense-for-sense): preserving the effect, not the words.</w:t>
      </w:r>
    </w:p>
    <w:p w14:paraId="004B29DB" w14:textId="042C0E4B" w:rsidR="00C42F10" w:rsidRPr="00C42F10" w:rsidRDefault="00C42F10" w:rsidP="00C42F10">
      <w:pPr>
        <w:pStyle w:val="ListParagraph"/>
        <w:numPr>
          <w:ilvl w:val="0"/>
          <w:numId w:val="1"/>
        </w:numPr>
        <w:rPr>
          <w:rFonts w:asciiTheme="majorBidi" w:hAnsiTheme="majorBidi" w:cstheme="majorBidi"/>
          <w:sz w:val="28"/>
          <w:szCs w:val="28"/>
        </w:rPr>
      </w:pPr>
      <w:r w:rsidRPr="00C42F10">
        <w:rPr>
          <w:rFonts w:asciiTheme="majorBidi" w:hAnsiTheme="majorBidi" w:cstheme="majorBidi"/>
          <w:sz w:val="28"/>
          <w:szCs w:val="28"/>
        </w:rPr>
        <w:t>Communicative translation: ensuring the reader in the target language feels the same impact.</w:t>
      </w:r>
    </w:p>
    <w:p w14:paraId="08876824" w14:textId="28DFA386" w:rsidR="00C42F10" w:rsidRDefault="00C42F10" w:rsidP="00C42F10">
      <w:pPr>
        <w:pStyle w:val="ListParagraph"/>
        <w:numPr>
          <w:ilvl w:val="0"/>
          <w:numId w:val="1"/>
        </w:numPr>
        <w:rPr>
          <w:rFonts w:asciiTheme="majorBidi" w:hAnsiTheme="majorBidi" w:cstheme="majorBidi"/>
          <w:sz w:val="28"/>
          <w:szCs w:val="28"/>
        </w:rPr>
      </w:pPr>
      <w:r w:rsidRPr="00C42F10">
        <w:rPr>
          <w:rFonts w:asciiTheme="majorBidi" w:hAnsiTheme="majorBidi" w:cstheme="majorBidi"/>
          <w:sz w:val="28"/>
          <w:szCs w:val="28"/>
        </w:rPr>
        <w:t>Adaptation: adjusting references, metaphors, or cultural items to be understood.</w:t>
      </w:r>
    </w:p>
    <w:p w14:paraId="3D65D2E6" w14:textId="77777777" w:rsidR="004F71FD" w:rsidRDefault="004F71FD" w:rsidP="004F71FD">
      <w:pPr>
        <w:pStyle w:val="ListParagraph"/>
        <w:rPr>
          <w:rFonts w:asciiTheme="majorBidi" w:hAnsiTheme="majorBidi" w:cstheme="majorBidi"/>
          <w:sz w:val="28"/>
          <w:szCs w:val="28"/>
        </w:rPr>
      </w:pPr>
    </w:p>
    <w:p w14:paraId="37C2FCD8" w14:textId="065895A1" w:rsidR="00C42F10" w:rsidRPr="004F71FD" w:rsidRDefault="00C42F10" w:rsidP="004F71FD">
      <w:pPr>
        <w:rPr>
          <w:rFonts w:asciiTheme="majorBidi" w:hAnsiTheme="majorBidi" w:cstheme="majorBidi"/>
          <w:b/>
          <w:bCs/>
          <w:sz w:val="28"/>
          <w:szCs w:val="28"/>
        </w:rPr>
      </w:pPr>
      <w:r w:rsidRPr="004F71FD">
        <w:rPr>
          <w:rFonts w:asciiTheme="majorBidi" w:hAnsiTheme="majorBidi" w:cstheme="majorBidi"/>
          <w:b/>
          <w:bCs/>
          <w:sz w:val="28"/>
          <w:szCs w:val="28"/>
        </w:rPr>
        <w:t>Common Problems in Literary Translati</w:t>
      </w:r>
      <w:r w:rsidRPr="004F71FD">
        <w:rPr>
          <w:rFonts w:asciiTheme="majorBidi" w:hAnsiTheme="majorBidi" w:cstheme="majorBidi"/>
          <w:b/>
          <w:bCs/>
          <w:sz w:val="28"/>
          <w:szCs w:val="28"/>
        </w:rPr>
        <w:t>on</w:t>
      </w:r>
    </w:p>
    <w:p w14:paraId="4E6ACC40" w14:textId="77777777" w:rsidR="00C42F10" w:rsidRPr="00C42F10" w:rsidRDefault="00C42F10" w:rsidP="00C42F10">
      <w:pPr>
        <w:rPr>
          <w:rFonts w:asciiTheme="majorBidi" w:hAnsiTheme="majorBidi" w:cstheme="majorBidi"/>
          <w:sz w:val="28"/>
          <w:szCs w:val="28"/>
        </w:rPr>
      </w:pPr>
      <w:r w:rsidRPr="00135A22">
        <w:rPr>
          <w:rFonts w:asciiTheme="majorBidi" w:hAnsiTheme="majorBidi" w:cstheme="majorBidi"/>
          <w:b/>
          <w:bCs/>
          <w:sz w:val="28"/>
          <w:szCs w:val="28"/>
        </w:rPr>
        <w:t>1. Metaphors and Similes</w:t>
      </w:r>
      <w:r w:rsidRPr="00C42F10">
        <w:rPr>
          <w:rFonts w:asciiTheme="majorBidi" w:hAnsiTheme="majorBidi" w:cstheme="majorBidi"/>
          <w:sz w:val="28"/>
          <w:szCs w:val="28"/>
        </w:rPr>
        <w:t xml:space="preserve"> </w:t>
      </w:r>
      <w:r w:rsidRPr="00135A22">
        <w:rPr>
          <w:rFonts w:asciiTheme="majorBidi" w:hAnsiTheme="majorBidi" w:cstheme="majorBidi"/>
          <w:b/>
          <w:bCs/>
          <w:sz w:val="28"/>
          <w:szCs w:val="28"/>
        </w:rPr>
        <w:t>(</w:t>
      </w:r>
      <w:r w:rsidRPr="00135A22">
        <w:rPr>
          <w:rFonts w:asciiTheme="majorBidi" w:hAnsiTheme="majorBidi" w:cs="Times New Roman"/>
          <w:b/>
          <w:bCs/>
          <w:sz w:val="28"/>
          <w:szCs w:val="28"/>
          <w:rtl/>
        </w:rPr>
        <w:t>الاستعارات والتشبيهات</w:t>
      </w:r>
      <w:r w:rsidRPr="00135A22">
        <w:rPr>
          <w:rFonts w:asciiTheme="majorBidi" w:hAnsiTheme="majorBidi" w:cstheme="majorBidi"/>
          <w:b/>
          <w:bCs/>
          <w:sz w:val="28"/>
          <w:szCs w:val="28"/>
        </w:rPr>
        <w:t>)</w:t>
      </w:r>
    </w:p>
    <w:p w14:paraId="693DEE9B" w14:textId="77777777" w:rsidR="004F71FD" w:rsidRDefault="00C42F10" w:rsidP="004F71FD">
      <w:pPr>
        <w:rPr>
          <w:rFonts w:asciiTheme="majorBidi" w:hAnsiTheme="majorBidi" w:cstheme="majorBidi"/>
          <w:sz w:val="28"/>
          <w:szCs w:val="28"/>
        </w:rPr>
      </w:pPr>
      <w:r w:rsidRPr="00C42F10">
        <w:rPr>
          <w:rFonts w:asciiTheme="majorBidi" w:hAnsiTheme="majorBidi" w:cstheme="majorBidi"/>
          <w:sz w:val="28"/>
          <w:szCs w:val="28"/>
        </w:rPr>
        <w:t xml:space="preserve">  </w:t>
      </w:r>
      <w:r w:rsidRPr="002754F5">
        <w:rPr>
          <w:rFonts w:asciiTheme="majorBidi" w:hAnsiTheme="majorBidi" w:cstheme="majorBidi"/>
          <w:b/>
          <w:bCs/>
          <w:sz w:val="28"/>
          <w:szCs w:val="28"/>
        </w:rPr>
        <w:t>EN Example:</w:t>
      </w:r>
      <w:r w:rsidR="004F71FD">
        <w:rPr>
          <w:rFonts w:asciiTheme="majorBidi" w:hAnsiTheme="majorBidi" w:cstheme="majorBidi"/>
          <w:sz w:val="28"/>
          <w:szCs w:val="28"/>
        </w:rPr>
        <w:t xml:space="preserve"> </w:t>
      </w:r>
      <w:r w:rsidRPr="00C42F10">
        <w:rPr>
          <w:rFonts w:asciiTheme="majorBidi" w:hAnsiTheme="majorBidi" w:cstheme="majorBidi"/>
          <w:sz w:val="28"/>
          <w:szCs w:val="28"/>
        </w:rPr>
        <w:t>“Her eyes were oceans of sorrow.”</w:t>
      </w:r>
    </w:p>
    <w:p w14:paraId="2656FEB7" w14:textId="635EBD62" w:rsidR="00C42F10" w:rsidRPr="004F71FD" w:rsidRDefault="00C42F10" w:rsidP="004F71FD">
      <w:pPr>
        <w:pStyle w:val="ListParagraph"/>
        <w:numPr>
          <w:ilvl w:val="0"/>
          <w:numId w:val="3"/>
        </w:numPr>
        <w:rPr>
          <w:rFonts w:asciiTheme="majorBidi" w:hAnsiTheme="majorBidi" w:cstheme="majorBidi"/>
          <w:sz w:val="28"/>
          <w:szCs w:val="28"/>
        </w:rPr>
      </w:pPr>
      <w:r w:rsidRPr="004F71FD">
        <w:rPr>
          <w:rFonts w:asciiTheme="majorBidi" w:hAnsiTheme="majorBidi" w:cstheme="majorBidi"/>
          <w:sz w:val="28"/>
          <w:szCs w:val="28"/>
        </w:rPr>
        <w:lastRenderedPageBreak/>
        <w:t xml:space="preserve">Literal AR: </w:t>
      </w:r>
      <w:r w:rsidRPr="004F71FD">
        <w:rPr>
          <w:rFonts w:asciiTheme="majorBidi" w:hAnsiTheme="majorBidi" w:cs="Times New Roman"/>
          <w:sz w:val="28"/>
          <w:szCs w:val="28"/>
          <w:rtl/>
        </w:rPr>
        <w:t>كانت عيناها محيطين من الحزن</w:t>
      </w:r>
      <w:r w:rsidRPr="004F71FD">
        <w:rPr>
          <w:rFonts w:asciiTheme="majorBidi" w:hAnsiTheme="majorBidi" w:cstheme="majorBidi"/>
          <w:sz w:val="28"/>
          <w:szCs w:val="28"/>
        </w:rPr>
        <w:t>.</w:t>
      </w:r>
    </w:p>
    <w:p w14:paraId="7276692D" w14:textId="1245DFA4" w:rsidR="00C42F10" w:rsidRPr="004F71FD" w:rsidRDefault="00C42F10" w:rsidP="004F71FD">
      <w:pPr>
        <w:pStyle w:val="ListParagraph"/>
        <w:numPr>
          <w:ilvl w:val="0"/>
          <w:numId w:val="3"/>
        </w:numPr>
        <w:rPr>
          <w:rFonts w:asciiTheme="majorBidi" w:hAnsiTheme="majorBidi" w:cstheme="majorBidi"/>
          <w:sz w:val="28"/>
          <w:szCs w:val="28"/>
        </w:rPr>
      </w:pPr>
      <w:r w:rsidRPr="004F71FD">
        <w:rPr>
          <w:rFonts w:asciiTheme="majorBidi" w:hAnsiTheme="majorBidi" w:cstheme="majorBidi"/>
          <w:sz w:val="28"/>
          <w:szCs w:val="28"/>
        </w:rPr>
        <w:t xml:space="preserve">Better AR: </w:t>
      </w:r>
      <w:r w:rsidRPr="004F71FD">
        <w:rPr>
          <w:rFonts w:asciiTheme="majorBidi" w:hAnsiTheme="majorBidi" w:cs="Times New Roman"/>
          <w:sz w:val="28"/>
          <w:szCs w:val="28"/>
          <w:rtl/>
        </w:rPr>
        <w:t>كانت عيناها غارقتين في الحزن</w:t>
      </w:r>
      <w:r w:rsidRPr="004F71FD">
        <w:rPr>
          <w:rFonts w:asciiTheme="majorBidi" w:hAnsiTheme="majorBidi" w:cstheme="majorBidi"/>
          <w:sz w:val="28"/>
          <w:szCs w:val="28"/>
        </w:rPr>
        <w:t>.</w:t>
      </w:r>
    </w:p>
    <w:p w14:paraId="43ADD41D" w14:textId="77777777"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Explanation:</w:t>
      </w:r>
    </w:p>
    <w:p w14:paraId="726DB579" w14:textId="2A729BF0" w:rsidR="00C42F10" w:rsidRPr="00C42F10" w:rsidRDefault="00C42F10" w:rsidP="00A016BF">
      <w:pPr>
        <w:rPr>
          <w:rFonts w:asciiTheme="majorBidi" w:hAnsiTheme="majorBidi" w:cstheme="majorBidi"/>
          <w:sz w:val="28"/>
          <w:szCs w:val="28"/>
        </w:rPr>
      </w:pPr>
      <w:r w:rsidRPr="00C42F10">
        <w:rPr>
          <w:rFonts w:asciiTheme="majorBidi" w:hAnsiTheme="majorBidi" w:cstheme="majorBidi"/>
          <w:sz w:val="28"/>
          <w:szCs w:val="28"/>
        </w:rPr>
        <w:t xml:space="preserve"> The phrase “oceans of sorrow” is a metaphor in English.</w:t>
      </w:r>
      <w:r w:rsidR="00A016BF">
        <w:rPr>
          <w:rFonts w:asciiTheme="majorBidi" w:hAnsiTheme="majorBidi" w:cstheme="majorBidi"/>
          <w:sz w:val="28"/>
          <w:szCs w:val="28"/>
        </w:rPr>
        <w:t xml:space="preserve"> </w:t>
      </w:r>
      <w:r w:rsidRPr="00C42F10">
        <w:rPr>
          <w:rFonts w:asciiTheme="majorBidi" w:hAnsiTheme="majorBidi" w:cstheme="majorBidi"/>
          <w:sz w:val="28"/>
          <w:szCs w:val="28"/>
        </w:rPr>
        <w:t>In Arabic, saying “</w:t>
      </w:r>
      <w:r w:rsidRPr="00C42F10">
        <w:rPr>
          <w:rFonts w:asciiTheme="majorBidi" w:hAnsiTheme="majorBidi" w:cs="Times New Roman"/>
          <w:sz w:val="28"/>
          <w:szCs w:val="28"/>
          <w:rtl/>
        </w:rPr>
        <w:t>محيطين من الحزن</w:t>
      </w:r>
      <w:r w:rsidRPr="00C42F10">
        <w:rPr>
          <w:rFonts w:asciiTheme="majorBidi" w:hAnsiTheme="majorBidi" w:cstheme="majorBidi"/>
          <w:sz w:val="28"/>
          <w:szCs w:val="28"/>
        </w:rPr>
        <w:t>” sounds unnatural because Arabic literature uses metaphors differently (we say “</w:t>
      </w:r>
      <w:r w:rsidRPr="00C42F10">
        <w:rPr>
          <w:rFonts w:asciiTheme="majorBidi" w:hAnsiTheme="majorBidi" w:cs="Times New Roman"/>
          <w:sz w:val="28"/>
          <w:szCs w:val="28"/>
          <w:rtl/>
        </w:rPr>
        <w:t>غارقة في الحزن</w:t>
      </w:r>
      <w:r w:rsidRPr="00C42F10">
        <w:rPr>
          <w:rFonts w:asciiTheme="majorBidi" w:hAnsiTheme="majorBidi" w:cstheme="majorBidi"/>
          <w:sz w:val="28"/>
          <w:szCs w:val="28"/>
        </w:rPr>
        <w:t>”).</w:t>
      </w:r>
      <w:r w:rsidR="00A016BF">
        <w:rPr>
          <w:rFonts w:asciiTheme="majorBidi" w:hAnsiTheme="majorBidi" w:cstheme="majorBidi"/>
          <w:sz w:val="28"/>
          <w:szCs w:val="28"/>
        </w:rPr>
        <w:t xml:space="preserve"> </w:t>
      </w:r>
      <w:r w:rsidR="0020178A">
        <w:rPr>
          <w:rFonts w:asciiTheme="majorBidi" w:hAnsiTheme="majorBidi" w:cstheme="majorBidi"/>
          <w:sz w:val="28"/>
          <w:szCs w:val="28"/>
        </w:rPr>
        <w:t>T</w:t>
      </w:r>
      <w:r w:rsidRPr="00C42F10">
        <w:rPr>
          <w:rFonts w:asciiTheme="majorBidi" w:hAnsiTheme="majorBidi" w:cstheme="majorBidi"/>
          <w:sz w:val="28"/>
          <w:szCs w:val="28"/>
        </w:rPr>
        <w:t>he translator</w:t>
      </w:r>
      <w:r w:rsidR="0020178A">
        <w:rPr>
          <w:rFonts w:asciiTheme="majorBidi" w:hAnsiTheme="majorBidi" w:cstheme="majorBidi"/>
          <w:sz w:val="28"/>
          <w:szCs w:val="28"/>
        </w:rPr>
        <w:t xml:space="preserve"> here</w:t>
      </w:r>
      <w:r w:rsidRPr="00C42F10">
        <w:rPr>
          <w:rFonts w:asciiTheme="majorBidi" w:hAnsiTheme="majorBidi" w:cstheme="majorBidi"/>
          <w:sz w:val="28"/>
          <w:szCs w:val="28"/>
        </w:rPr>
        <w:t xml:space="preserve"> must adapt the metaphor to sound natural in Arabic literary style.</w:t>
      </w:r>
    </w:p>
    <w:p w14:paraId="73A02B54" w14:textId="5AA38120" w:rsidR="00C42F10" w:rsidRPr="002754F5" w:rsidRDefault="00C42F10" w:rsidP="002754F5">
      <w:pPr>
        <w:rPr>
          <w:rFonts w:asciiTheme="majorBidi" w:hAnsiTheme="majorBidi" w:cstheme="majorBidi"/>
          <w:b/>
          <w:bCs/>
          <w:sz w:val="28"/>
          <w:szCs w:val="28"/>
        </w:rPr>
      </w:pPr>
      <w:r w:rsidRPr="00C42F10">
        <w:rPr>
          <w:rFonts w:asciiTheme="majorBidi" w:hAnsiTheme="majorBidi" w:cstheme="majorBidi"/>
          <w:sz w:val="28"/>
          <w:szCs w:val="28"/>
        </w:rPr>
        <w:t xml:space="preserve"> </w:t>
      </w:r>
      <w:r w:rsidRPr="002754F5">
        <w:rPr>
          <w:rFonts w:asciiTheme="majorBidi" w:hAnsiTheme="majorBidi" w:cstheme="majorBidi"/>
          <w:b/>
          <w:bCs/>
          <w:sz w:val="28"/>
          <w:szCs w:val="28"/>
        </w:rPr>
        <w:t>AR Example:</w:t>
      </w:r>
      <w:r w:rsidR="002754F5">
        <w:rPr>
          <w:rFonts w:asciiTheme="majorBidi" w:hAnsiTheme="majorBidi" w:cstheme="majorBidi"/>
          <w:b/>
          <w:bCs/>
          <w:sz w:val="28"/>
          <w:szCs w:val="28"/>
        </w:rPr>
        <w:t xml:space="preserve"> </w:t>
      </w:r>
      <w:r w:rsidRPr="00C42F10">
        <w:rPr>
          <w:rFonts w:asciiTheme="majorBidi" w:hAnsiTheme="majorBidi" w:cstheme="majorBidi"/>
          <w:sz w:val="28"/>
          <w:szCs w:val="28"/>
        </w:rPr>
        <w:t>“</w:t>
      </w:r>
      <w:r w:rsidRPr="00C42F10">
        <w:rPr>
          <w:rFonts w:asciiTheme="majorBidi" w:hAnsiTheme="majorBidi" w:cs="Times New Roman"/>
          <w:sz w:val="28"/>
          <w:szCs w:val="28"/>
          <w:rtl/>
        </w:rPr>
        <w:t>وجهه كالبدر</w:t>
      </w:r>
      <w:r w:rsidRPr="00C42F10">
        <w:rPr>
          <w:rFonts w:asciiTheme="majorBidi" w:hAnsiTheme="majorBidi" w:cstheme="majorBidi"/>
          <w:sz w:val="28"/>
          <w:szCs w:val="28"/>
        </w:rPr>
        <w:t>.”</w:t>
      </w:r>
    </w:p>
    <w:p w14:paraId="62AB33EB" w14:textId="50CB2D12" w:rsidR="00C42F10" w:rsidRPr="001266C9" w:rsidRDefault="00C42F10" w:rsidP="001266C9">
      <w:pPr>
        <w:pStyle w:val="ListParagraph"/>
        <w:numPr>
          <w:ilvl w:val="0"/>
          <w:numId w:val="5"/>
        </w:numPr>
        <w:rPr>
          <w:rFonts w:asciiTheme="majorBidi" w:hAnsiTheme="majorBidi" w:cstheme="majorBidi"/>
          <w:sz w:val="28"/>
          <w:szCs w:val="28"/>
        </w:rPr>
      </w:pPr>
      <w:r w:rsidRPr="001266C9">
        <w:rPr>
          <w:rFonts w:asciiTheme="majorBidi" w:hAnsiTheme="majorBidi" w:cstheme="majorBidi"/>
          <w:sz w:val="28"/>
          <w:szCs w:val="28"/>
        </w:rPr>
        <w:t>Literal EN: “His face is like the full moon.”</w:t>
      </w:r>
    </w:p>
    <w:p w14:paraId="5CF3A8B1" w14:textId="032C019D" w:rsidR="00C42F10" w:rsidRPr="001266C9" w:rsidRDefault="00C42F10" w:rsidP="001266C9">
      <w:pPr>
        <w:pStyle w:val="ListParagraph"/>
        <w:numPr>
          <w:ilvl w:val="0"/>
          <w:numId w:val="5"/>
        </w:numPr>
        <w:rPr>
          <w:rFonts w:asciiTheme="majorBidi" w:hAnsiTheme="majorBidi" w:cstheme="majorBidi"/>
          <w:sz w:val="28"/>
          <w:szCs w:val="28"/>
        </w:rPr>
      </w:pPr>
      <w:r w:rsidRPr="001266C9">
        <w:rPr>
          <w:rFonts w:asciiTheme="majorBidi" w:hAnsiTheme="majorBidi" w:cstheme="majorBidi"/>
          <w:sz w:val="28"/>
          <w:szCs w:val="28"/>
        </w:rPr>
        <w:t>Better EN: “His face shone like the full moon.” or “He had a radiant face.”</w:t>
      </w:r>
    </w:p>
    <w:p w14:paraId="0A9B84D7" w14:textId="77777777"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Explanation:</w:t>
      </w:r>
    </w:p>
    <w:p w14:paraId="696A61F6" w14:textId="3AC9817D" w:rsidR="00C42F10" w:rsidRPr="00C42F10" w:rsidRDefault="00C42F10" w:rsidP="001266C9">
      <w:pPr>
        <w:rPr>
          <w:rFonts w:asciiTheme="majorBidi" w:hAnsiTheme="majorBidi" w:cstheme="majorBidi"/>
          <w:sz w:val="28"/>
          <w:szCs w:val="28"/>
        </w:rPr>
      </w:pPr>
      <w:r w:rsidRPr="00C42F10">
        <w:rPr>
          <w:rFonts w:asciiTheme="majorBidi" w:hAnsiTheme="majorBidi" w:cstheme="majorBidi"/>
          <w:sz w:val="28"/>
          <w:szCs w:val="28"/>
        </w:rPr>
        <w:t xml:space="preserve"> In Arabic poetry, the moon is a common metaphor for beauty.</w:t>
      </w:r>
      <w:r w:rsidR="001266C9">
        <w:rPr>
          <w:rFonts w:asciiTheme="majorBidi" w:hAnsiTheme="majorBidi" w:cstheme="majorBidi"/>
          <w:sz w:val="28"/>
          <w:szCs w:val="28"/>
        </w:rPr>
        <w:t xml:space="preserve"> </w:t>
      </w:r>
      <w:r w:rsidRPr="00C42F10">
        <w:rPr>
          <w:rFonts w:asciiTheme="majorBidi" w:hAnsiTheme="majorBidi" w:cstheme="majorBidi"/>
          <w:sz w:val="28"/>
          <w:szCs w:val="28"/>
        </w:rPr>
        <w:t>In English, “moon-faced” can mean “round-faced” (not beautiful).</w:t>
      </w:r>
      <w:r w:rsidR="001266C9">
        <w:rPr>
          <w:rFonts w:asciiTheme="majorBidi" w:hAnsiTheme="majorBidi" w:cstheme="majorBidi"/>
          <w:sz w:val="28"/>
          <w:szCs w:val="28"/>
        </w:rPr>
        <w:t xml:space="preserve"> </w:t>
      </w:r>
      <w:r w:rsidRPr="00C42F10">
        <w:rPr>
          <w:rFonts w:asciiTheme="majorBidi" w:hAnsiTheme="majorBidi" w:cstheme="majorBidi"/>
          <w:sz w:val="28"/>
          <w:szCs w:val="28"/>
        </w:rPr>
        <w:t>Cultural adaptation</w:t>
      </w:r>
      <w:r w:rsidR="001266C9">
        <w:rPr>
          <w:rFonts w:asciiTheme="majorBidi" w:hAnsiTheme="majorBidi" w:cstheme="majorBidi"/>
          <w:sz w:val="28"/>
          <w:szCs w:val="28"/>
        </w:rPr>
        <w:t xml:space="preserve"> in this kind</w:t>
      </w:r>
      <w:r w:rsidRPr="00C42F10">
        <w:rPr>
          <w:rFonts w:asciiTheme="majorBidi" w:hAnsiTheme="majorBidi" w:cstheme="majorBidi"/>
          <w:sz w:val="28"/>
          <w:szCs w:val="28"/>
        </w:rPr>
        <w:t xml:space="preserve"> is required.</w:t>
      </w:r>
    </w:p>
    <w:p w14:paraId="685CEEEB" w14:textId="77777777" w:rsidR="00C42F10" w:rsidRPr="00C42F10" w:rsidRDefault="00C42F10" w:rsidP="00C42F10">
      <w:pPr>
        <w:rPr>
          <w:rFonts w:asciiTheme="majorBidi" w:hAnsiTheme="majorBidi" w:cstheme="majorBidi"/>
          <w:sz w:val="28"/>
          <w:szCs w:val="28"/>
        </w:rPr>
      </w:pPr>
    </w:p>
    <w:p w14:paraId="504689E8" w14:textId="77777777" w:rsidR="00C42F10" w:rsidRPr="00135A22" w:rsidRDefault="00C42F10" w:rsidP="00C42F10">
      <w:pPr>
        <w:rPr>
          <w:rFonts w:asciiTheme="majorBidi" w:hAnsiTheme="majorBidi" w:cstheme="majorBidi"/>
          <w:b/>
          <w:bCs/>
          <w:sz w:val="28"/>
          <w:szCs w:val="28"/>
        </w:rPr>
      </w:pPr>
      <w:r w:rsidRPr="00135A22">
        <w:rPr>
          <w:rFonts w:asciiTheme="majorBidi" w:hAnsiTheme="majorBidi" w:cstheme="majorBidi"/>
          <w:b/>
          <w:bCs/>
          <w:sz w:val="28"/>
          <w:szCs w:val="28"/>
        </w:rPr>
        <w:t>2. Wordplay and Puns (</w:t>
      </w:r>
      <w:r w:rsidRPr="00135A22">
        <w:rPr>
          <w:rFonts w:asciiTheme="majorBidi" w:hAnsiTheme="majorBidi" w:cs="Times New Roman"/>
          <w:b/>
          <w:bCs/>
          <w:sz w:val="28"/>
          <w:szCs w:val="28"/>
          <w:rtl/>
        </w:rPr>
        <w:t>التلاعب بالألفاظ والجناس</w:t>
      </w:r>
      <w:r w:rsidRPr="00135A22">
        <w:rPr>
          <w:rFonts w:asciiTheme="majorBidi" w:hAnsiTheme="majorBidi" w:cstheme="majorBidi"/>
          <w:b/>
          <w:bCs/>
          <w:sz w:val="28"/>
          <w:szCs w:val="28"/>
        </w:rPr>
        <w:t>)</w:t>
      </w:r>
    </w:p>
    <w:p w14:paraId="60387856" w14:textId="2DDCCF06" w:rsidR="00C42F10" w:rsidRPr="00C42F10" w:rsidRDefault="00C42F10" w:rsidP="00135A22">
      <w:pPr>
        <w:rPr>
          <w:rFonts w:asciiTheme="majorBidi" w:hAnsiTheme="majorBidi" w:cstheme="majorBidi"/>
          <w:sz w:val="28"/>
          <w:szCs w:val="28"/>
        </w:rPr>
      </w:pPr>
      <w:r w:rsidRPr="00C42F10">
        <w:rPr>
          <w:rFonts w:asciiTheme="majorBidi" w:hAnsiTheme="majorBidi" w:cstheme="majorBidi"/>
          <w:sz w:val="28"/>
          <w:szCs w:val="28"/>
        </w:rPr>
        <w:t xml:space="preserve"> </w:t>
      </w:r>
      <w:r w:rsidRPr="00135A22">
        <w:rPr>
          <w:rFonts w:asciiTheme="majorBidi" w:hAnsiTheme="majorBidi" w:cstheme="majorBidi"/>
          <w:b/>
          <w:bCs/>
          <w:sz w:val="28"/>
          <w:szCs w:val="28"/>
        </w:rPr>
        <w:t>EN Example:</w:t>
      </w:r>
      <w:r w:rsidR="00135A22">
        <w:rPr>
          <w:rFonts w:asciiTheme="majorBidi" w:hAnsiTheme="majorBidi" w:cstheme="majorBidi"/>
          <w:sz w:val="28"/>
          <w:szCs w:val="28"/>
        </w:rPr>
        <w:t xml:space="preserve"> </w:t>
      </w:r>
      <w:r w:rsidRPr="00C42F10">
        <w:rPr>
          <w:rFonts w:asciiTheme="majorBidi" w:hAnsiTheme="majorBidi" w:cstheme="majorBidi"/>
          <w:sz w:val="28"/>
          <w:szCs w:val="28"/>
        </w:rPr>
        <w:t>Shakespeare: “Ask for me tomorrow, and you shall find me a grave man.”</w:t>
      </w:r>
    </w:p>
    <w:p w14:paraId="716D56F4" w14:textId="0BFB0BCD" w:rsidR="00C42F10" w:rsidRPr="00135A22" w:rsidRDefault="00C42F10" w:rsidP="00135A22">
      <w:pPr>
        <w:pStyle w:val="ListParagraph"/>
        <w:numPr>
          <w:ilvl w:val="0"/>
          <w:numId w:val="7"/>
        </w:numPr>
        <w:rPr>
          <w:rFonts w:asciiTheme="majorBidi" w:hAnsiTheme="majorBidi" w:cstheme="majorBidi"/>
          <w:sz w:val="28"/>
          <w:szCs w:val="28"/>
        </w:rPr>
      </w:pPr>
      <w:r w:rsidRPr="00135A22">
        <w:rPr>
          <w:rFonts w:asciiTheme="majorBidi" w:hAnsiTheme="majorBidi" w:cstheme="majorBidi"/>
          <w:sz w:val="28"/>
          <w:szCs w:val="28"/>
        </w:rPr>
        <w:t xml:space="preserve">Literal AR: </w:t>
      </w:r>
      <w:r w:rsidRPr="00135A22">
        <w:rPr>
          <w:rFonts w:asciiTheme="majorBidi" w:hAnsiTheme="majorBidi" w:cs="Times New Roman"/>
          <w:sz w:val="28"/>
          <w:szCs w:val="28"/>
          <w:rtl/>
        </w:rPr>
        <w:t>اطلبني غدًا، وستجدني رجلاً قبرًا</w:t>
      </w:r>
      <w:r w:rsidRPr="00135A22">
        <w:rPr>
          <w:rFonts w:asciiTheme="majorBidi" w:hAnsiTheme="majorBidi" w:cstheme="majorBidi"/>
          <w:sz w:val="28"/>
          <w:szCs w:val="28"/>
        </w:rPr>
        <w:t xml:space="preserve">. </w:t>
      </w:r>
      <w:r w:rsidRPr="00135A22">
        <w:rPr>
          <w:rFonts w:ascii="Segoe UI Emoji" w:hAnsi="Segoe UI Emoji" w:cs="Segoe UI Emoji"/>
          <w:sz w:val="28"/>
          <w:szCs w:val="28"/>
        </w:rPr>
        <w:t>❌</w:t>
      </w:r>
      <w:r w:rsidRPr="00135A22">
        <w:rPr>
          <w:rFonts w:asciiTheme="majorBidi" w:hAnsiTheme="majorBidi" w:cstheme="majorBidi"/>
          <w:sz w:val="28"/>
          <w:szCs w:val="28"/>
        </w:rPr>
        <w:t xml:space="preserve"> (nonsense)</w:t>
      </w:r>
    </w:p>
    <w:p w14:paraId="0AADB512" w14:textId="2BAEAFAF" w:rsidR="00C42F10" w:rsidRPr="00135A22" w:rsidRDefault="00C42F10" w:rsidP="00135A22">
      <w:pPr>
        <w:pStyle w:val="ListParagraph"/>
        <w:numPr>
          <w:ilvl w:val="0"/>
          <w:numId w:val="7"/>
        </w:numPr>
        <w:rPr>
          <w:rFonts w:asciiTheme="majorBidi" w:hAnsiTheme="majorBidi" w:cstheme="majorBidi"/>
          <w:sz w:val="28"/>
          <w:szCs w:val="28"/>
        </w:rPr>
      </w:pPr>
      <w:r w:rsidRPr="00135A22">
        <w:rPr>
          <w:rFonts w:asciiTheme="majorBidi" w:hAnsiTheme="majorBidi" w:cstheme="majorBidi"/>
          <w:sz w:val="28"/>
          <w:szCs w:val="28"/>
        </w:rPr>
        <w:t xml:space="preserve">Better AR: </w:t>
      </w:r>
      <w:r w:rsidRPr="00135A22">
        <w:rPr>
          <w:rFonts w:asciiTheme="majorBidi" w:hAnsiTheme="majorBidi" w:cs="Times New Roman"/>
          <w:sz w:val="28"/>
          <w:szCs w:val="28"/>
          <w:rtl/>
        </w:rPr>
        <w:t>اطلبني غدًا، وستجدني رجلاً جادًا… أو في القبر</w:t>
      </w:r>
      <w:r w:rsidRPr="00135A22">
        <w:rPr>
          <w:rFonts w:asciiTheme="majorBidi" w:hAnsiTheme="majorBidi" w:cstheme="majorBidi"/>
          <w:sz w:val="28"/>
          <w:szCs w:val="28"/>
        </w:rPr>
        <w:t xml:space="preserve">. </w:t>
      </w:r>
      <w:r w:rsidRPr="00135A22">
        <w:rPr>
          <w:rFonts w:ascii="Segoe UI Symbol" w:hAnsi="Segoe UI Symbol" w:cs="Segoe UI Symbol"/>
          <w:sz w:val="28"/>
          <w:szCs w:val="28"/>
        </w:rPr>
        <w:t>✔</w:t>
      </w:r>
      <w:r w:rsidRPr="00135A22">
        <w:rPr>
          <w:rFonts w:asciiTheme="majorBidi" w:hAnsiTheme="majorBidi" w:cstheme="majorBidi"/>
          <w:sz w:val="28"/>
          <w:szCs w:val="28"/>
        </w:rPr>
        <w:t>️</w:t>
      </w:r>
    </w:p>
    <w:p w14:paraId="450832B4" w14:textId="77777777"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Explanation:</w:t>
      </w:r>
    </w:p>
    <w:p w14:paraId="70EDA9F5" w14:textId="0AF07E16" w:rsidR="00C42F10" w:rsidRPr="00C42F10" w:rsidRDefault="00C42F10" w:rsidP="00A24E53">
      <w:pPr>
        <w:rPr>
          <w:rFonts w:asciiTheme="majorBidi" w:hAnsiTheme="majorBidi" w:cstheme="majorBidi"/>
          <w:sz w:val="28"/>
          <w:szCs w:val="28"/>
        </w:rPr>
      </w:pPr>
      <w:r w:rsidRPr="00C42F10">
        <w:rPr>
          <w:rFonts w:asciiTheme="majorBidi" w:hAnsiTheme="majorBidi" w:cstheme="majorBidi"/>
          <w:sz w:val="28"/>
          <w:szCs w:val="28"/>
        </w:rPr>
        <w:t xml:space="preserve"> “Grave” in English = (1) serious, (2) tomb.</w:t>
      </w:r>
      <w:r w:rsidR="00A24E53">
        <w:rPr>
          <w:rFonts w:asciiTheme="majorBidi" w:hAnsiTheme="majorBidi" w:cstheme="majorBidi"/>
          <w:sz w:val="28"/>
          <w:szCs w:val="28"/>
        </w:rPr>
        <w:t xml:space="preserve"> </w:t>
      </w:r>
      <w:r w:rsidRPr="00C42F10">
        <w:rPr>
          <w:rFonts w:asciiTheme="majorBidi" w:hAnsiTheme="majorBidi" w:cstheme="majorBidi"/>
          <w:sz w:val="28"/>
          <w:szCs w:val="28"/>
        </w:rPr>
        <w:t>Arabic doesn’t have the same double meaning, so the translator must explain or add a note.</w:t>
      </w:r>
    </w:p>
    <w:p w14:paraId="10320288" w14:textId="59FB8B75" w:rsidR="00C42F10" w:rsidRPr="005802B4" w:rsidRDefault="00C42F10" w:rsidP="005802B4">
      <w:pPr>
        <w:rPr>
          <w:rFonts w:asciiTheme="majorBidi" w:hAnsiTheme="majorBidi" w:cstheme="majorBidi"/>
          <w:b/>
          <w:bCs/>
          <w:sz w:val="28"/>
          <w:szCs w:val="28"/>
        </w:rPr>
      </w:pPr>
      <w:r w:rsidRPr="00C42F10">
        <w:rPr>
          <w:rFonts w:asciiTheme="majorBidi" w:hAnsiTheme="majorBidi" w:cstheme="majorBidi"/>
          <w:sz w:val="28"/>
          <w:szCs w:val="28"/>
        </w:rPr>
        <w:t xml:space="preserve"> </w:t>
      </w:r>
      <w:r w:rsidRPr="005802B4">
        <w:rPr>
          <w:rFonts w:asciiTheme="majorBidi" w:hAnsiTheme="majorBidi" w:cstheme="majorBidi"/>
          <w:b/>
          <w:bCs/>
          <w:sz w:val="28"/>
          <w:szCs w:val="28"/>
        </w:rPr>
        <w:t>AR Example:</w:t>
      </w:r>
      <w:r w:rsidR="005802B4">
        <w:rPr>
          <w:rFonts w:asciiTheme="majorBidi" w:hAnsiTheme="majorBidi" w:cstheme="majorBidi"/>
          <w:b/>
          <w:bCs/>
          <w:sz w:val="28"/>
          <w:szCs w:val="28"/>
        </w:rPr>
        <w:t xml:space="preserve"> </w:t>
      </w:r>
      <w:r w:rsidRPr="00C42F10">
        <w:rPr>
          <w:rFonts w:asciiTheme="majorBidi" w:hAnsiTheme="majorBidi" w:cstheme="majorBidi"/>
          <w:sz w:val="28"/>
          <w:szCs w:val="28"/>
        </w:rPr>
        <w:t>“</w:t>
      </w:r>
      <w:r w:rsidRPr="00C42F10">
        <w:rPr>
          <w:rFonts w:asciiTheme="majorBidi" w:hAnsiTheme="majorBidi" w:cs="Times New Roman"/>
          <w:sz w:val="28"/>
          <w:szCs w:val="28"/>
          <w:rtl/>
        </w:rPr>
        <w:t>رمضان شهر الصيام، شهر القيام، شهر السلام</w:t>
      </w:r>
      <w:r w:rsidRPr="00C42F10">
        <w:rPr>
          <w:rFonts w:asciiTheme="majorBidi" w:hAnsiTheme="majorBidi" w:cstheme="majorBidi"/>
          <w:sz w:val="28"/>
          <w:szCs w:val="28"/>
        </w:rPr>
        <w:t>.”</w:t>
      </w:r>
    </w:p>
    <w:p w14:paraId="6997C91C" w14:textId="009DECD1" w:rsidR="00C42F10" w:rsidRPr="005802B4" w:rsidRDefault="00C42F10" w:rsidP="005802B4">
      <w:pPr>
        <w:pStyle w:val="ListParagraph"/>
        <w:numPr>
          <w:ilvl w:val="0"/>
          <w:numId w:val="9"/>
        </w:numPr>
        <w:rPr>
          <w:rFonts w:asciiTheme="majorBidi" w:hAnsiTheme="majorBidi" w:cstheme="majorBidi"/>
          <w:sz w:val="28"/>
          <w:szCs w:val="28"/>
        </w:rPr>
      </w:pPr>
      <w:r w:rsidRPr="005802B4">
        <w:rPr>
          <w:rFonts w:asciiTheme="majorBidi" w:hAnsiTheme="majorBidi" w:cstheme="majorBidi"/>
          <w:sz w:val="28"/>
          <w:szCs w:val="28"/>
        </w:rPr>
        <w:t>Literal EN: “Ramadan is the month of fasting, the month of praying, the month of peace.” (loses rhyme)</w:t>
      </w:r>
    </w:p>
    <w:p w14:paraId="7F0B2FBA" w14:textId="44B629A8" w:rsidR="00C42F10" w:rsidRPr="005802B4" w:rsidRDefault="00C42F10" w:rsidP="005802B4">
      <w:pPr>
        <w:pStyle w:val="ListParagraph"/>
        <w:numPr>
          <w:ilvl w:val="0"/>
          <w:numId w:val="9"/>
        </w:numPr>
        <w:rPr>
          <w:rFonts w:asciiTheme="majorBidi" w:hAnsiTheme="majorBidi" w:cstheme="majorBidi"/>
          <w:sz w:val="28"/>
          <w:szCs w:val="28"/>
        </w:rPr>
      </w:pPr>
      <w:r w:rsidRPr="005802B4">
        <w:rPr>
          <w:rFonts w:asciiTheme="majorBidi" w:hAnsiTheme="majorBidi" w:cstheme="majorBidi"/>
          <w:sz w:val="28"/>
          <w:szCs w:val="28"/>
        </w:rPr>
        <w:t>Better EN: “Ramadan: a month of fasting, praying, and peace.” (still simple, rhythmical).</w:t>
      </w:r>
    </w:p>
    <w:p w14:paraId="68605BDE" w14:textId="637B5FCE" w:rsidR="00C42F10" w:rsidRPr="00C42F10" w:rsidRDefault="00C42F10" w:rsidP="005802B4">
      <w:pPr>
        <w:rPr>
          <w:rFonts w:asciiTheme="majorBidi" w:hAnsiTheme="majorBidi" w:cstheme="majorBidi"/>
          <w:sz w:val="28"/>
          <w:szCs w:val="28"/>
        </w:rPr>
      </w:pPr>
      <w:r w:rsidRPr="00C42F10">
        <w:rPr>
          <w:rFonts w:asciiTheme="majorBidi" w:hAnsiTheme="majorBidi" w:cstheme="majorBidi"/>
          <w:sz w:val="28"/>
          <w:szCs w:val="28"/>
        </w:rPr>
        <w:lastRenderedPageBreak/>
        <w:t>Explanation:</w:t>
      </w:r>
      <w:r w:rsidR="005802B4">
        <w:rPr>
          <w:rFonts w:asciiTheme="majorBidi" w:hAnsiTheme="majorBidi" w:cstheme="majorBidi"/>
          <w:sz w:val="28"/>
          <w:szCs w:val="28"/>
        </w:rPr>
        <w:t xml:space="preserve"> </w:t>
      </w:r>
      <w:r w:rsidRPr="00C42F10">
        <w:rPr>
          <w:rFonts w:asciiTheme="majorBidi" w:hAnsiTheme="majorBidi" w:cstheme="majorBidi"/>
          <w:sz w:val="28"/>
          <w:szCs w:val="28"/>
        </w:rPr>
        <w:t>Arabic uses rhyme and rhythm as beauty (</w:t>
      </w:r>
      <w:r w:rsidRPr="00C42F10">
        <w:rPr>
          <w:rFonts w:asciiTheme="majorBidi" w:hAnsiTheme="majorBidi" w:cs="Times New Roman"/>
          <w:sz w:val="28"/>
          <w:szCs w:val="28"/>
          <w:rtl/>
        </w:rPr>
        <w:t>صيام / قيام / سلام</w:t>
      </w:r>
      <w:r w:rsidRPr="00C42F10">
        <w:rPr>
          <w:rFonts w:asciiTheme="majorBidi" w:hAnsiTheme="majorBidi" w:cstheme="majorBidi"/>
          <w:sz w:val="28"/>
          <w:szCs w:val="28"/>
        </w:rPr>
        <w:t>).</w:t>
      </w:r>
      <w:r w:rsidR="005802B4">
        <w:rPr>
          <w:rFonts w:asciiTheme="majorBidi" w:hAnsiTheme="majorBidi" w:cstheme="majorBidi"/>
          <w:sz w:val="28"/>
          <w:szCs w:val="28"/>
        </w:rPr>
        <w:t xml:space="preserve"> </w:t>
      </w:r>
      <w:r w:rsidRPr="00C42F10">
        <w:rPr>
          <w:rFonts w:asciiTheme="majorBidi" w:hAnsiTheme="majorBidi" w:cstheme="majorBidi"/>
          <w:sz w:val="28"/>
          <w:szCs w:val="28"/>
        </w:rPr>
        <w:t>English rarely uses rhyme in prose, so translator must keep balance between clarity and musicality.</w:t>
      </w:r>
    </w:p>
    <w:p w14:paraId="6ED13111" w14:textId="77777777" w:rsidR="00C42F10" w:rsidRPr="00C42F10" w:rsidRDefault="00C42F10" w:rsidP="00C42F10">
      <w:pPr>
        <w:rPr>
          <w:rFonts w:asciiTheme="majorBidi" w:hAnsiTheme="majorBidi" w:cstheme="majorBidi"/>
          <w:sz w:val="28"/>
          <w:szCs w:val="28"/>
        </w:rPr>
      </w:pPr>
    </w:p>
    <w:p w14:paraId="6A54497E" w14:textId="77777777" w:rsidR="00C42F10" w:rsidRPr="00C42F10" w:rsidRDefault="00C42F10" w:rsidP="00C42F10">
      <w:pPr>
        <w:rPr>
          <w:rFonts w:asciiTheme="majorBidi" w:hAnsiTheme="majorBidi" w:cstheme="majorBidi"/>
          <w:sz w:val="28"/>
          <w:szCs w:val="28"/>
        </w:rPr>
      </w:pPr>
      <w:r w:rsidRPr="004D05C6">
        <w:rPr>
          <w:rFonts w:asciiTheme="majorBidi" w:hAnsiTheme="majorBidi" w:cstheme="majorBidi"/>
          <w:b/>
          <w:bCs/>
          <w:sz w:val="28"/>
          <w:szCs w:val="28"/>
        </w:rPr>
        <w:t>3. Rhythm and Sound in Poetry (</w:t>
      </w:r>
      <w:r w:rsidRPr="004D05C6">
        <w:rPr>
          <w:rFonts w:asciiTheme="majorBidi" w:hAnsiTheme="majorBidi" w:cs="Times New Roman"/>
          <w:b/>
          <w:bCs/>
          <w:sz w:val="28"/>
          <w:szCs w:val="28"/>
          <w:rtl/>
        </w:rPr>
        <w:t>الإيقاع والقافية</w:t>
      </w:r>
      <w:r w:rsidRPr="004D05C6">
        <w:rPr>
          <w:rFonts w:asciiTheme="majorBidi" w:hAnsiTheme="majorBidi" w:cstheme="majorBidi"/>
          <w:b/>
          <w:bCs/>
          <w:sz w:val="28"/>
          <w:szCs w:val="28"/>
        </w:rPr>
        <w:t>)</w:t>
      </w:r>
    </w:p>
    <w:p w14:paraId="5A1D8615" w14:textId="4394CC0B" w:rsidR="00C42F10" w:rsidRPr="00C42F10" w:rsidRDefault="00C42F10" w:rsidP="00FA6DDC">
      <w:pPr>
        <w:rPr>
          <w:rFonts w:asciiTheme="majorBidi" w:hAnsiTheme="majorBidi" w:cstheme="majorBidi"/>
          <w:sz w:val="28"/>
          <w:szCs w:val="28"/>
        </w:rPr>
      </w:pPr>
      <w:r w:rsidRPr="00C42F10">
        <w:rPr>
          <w:rFonts w:asciiTheme="majorBidi" w:hAnsiTheme="majorBidi" w:cstheme="majorBidi"/>
          <w:sz w:val="28"/>
          <w:szCs w:val="28"/>
        </w:rPr>
        <w:t xml:space="preserve"> </w:t>
      </w:r>
      <w:r w:rsidRPr="006E2DFD">
        <w:rPr>
          <w:rFonts w:asciiTheme="majorBidi" w:hAnsiTheme="majorBidi" w:cstheme="majorBidi"/>
          <w:b/>
          <w:bCs/>
          <w:sz w:val="28"/>
          <w:szCs w:val="28"/>
        </w:rPr>
        <w:t>EN Example</w:t>
      </w:r>
      <w:r w:rsidRPr="00C42F10">
        <w:rPr>
          <w:rFonts w:asciiTheme="majorBidi" w:hAnsiTheme="majorBidi" w:cstheme="majorBidi"/>
          <w:sz w:val="28"/>
          <w:szCs w:val="28"/>
        </w:rPr>
        <w:t xml:space="preserve"> (Robert Frost):</w:t>
      </w:r>
      <w:r w:rsidR="00FA6DDC">
        <w:rPr>
          <w:rFonts w:asciiTheme="majorBidi" w:hAnsiTheme="majorBidi" w:cstheme="majorBidi"/>
          <w:sz w:val="28"/>
          <w:szCs w:val="28"/>
        </w:rPr>
        <w:t xml:space="preserve"> </w:t>
      </w:r>
      <w:r w:rsidRPr="00C42F10">
        <w:rPr>
          <w:rFonts w:asciiTheme="majorBidi" w:hAnsiTheme="majorBidi" w:cstheme="majorBidi"/>
          <w:sz w:val="28"/>
          <w:szCs w:val="28"/>
        </w:rPr>
        <w:t>“Two roads diverged in a yellow wood,</w:t>
      </w:r>
    </w:p>
    <w:p w14:paraId="39ADC166" w14:textId="77777777"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And sorry I could not travel both.”</w:t>
      </w:r>
    </w:p>
    <w:p w14:paraId="59E143DD" w14:textId="44617743" w:rsidR="00C42F10" w:rsidRPr="00FA6DDC" w:rsidRDefault="00C42F10" w:rsidP="00FA6DDC">
      <w:pPr>
        <w:pStyle w:val="ListParagraph"/>
        <w:numPr>
          <w:ilvl w:val="0"/>
          <w:numId w:val="11"/>
        </w:numPr>
        <w:rPr>
          <w:rFonts w:asciiTheme="majorBidi" w:hAnsiTheme="majorBidi" w:cstheme="majorBidi"/>
          <w:sz w:val="28"/>
          <w:szCs w:val="28"/>
        </w:rPr>
      </w:pPr>
      <w:r w:rsidRPr="00FA6DDC">
        <w:rPr>
          <w:rFonts w:asciiTheme="majorBidi" w:hAnsiTheme="majorBidi" w:cstheme="majorBidi"/>
          <w:sz w:val="28"/>
          <w:szCs w:val="28"/>
        </w:rPr>
        <w:t xml:space="preserve">Literal AR: </w:t>
      </w:r>
      <w:r w:rsidRPr="00FA6DDC">
        <w:rPr>
          <w:rFonts w:asciiTheme="majorBidi" w:hAnsiTheme="majorBidi" w:cs="Times New Roman"/>
          <w:sz w:val="28"/>
          <w:szCs w:val="28"/>
          <w:rtl/>
        </w:rPr>
        <w:t>طريقان افترقا في غابة صفراء، وأسفت أنني لم أستطع أن أسلكهما معًا</w:t>
      </w:r>
      <w:r w:rsidRPr="00FA6DDC">
        <w:rPr>
          <w:rFonts w:asciiTheme="majorBidi" w:hAnsiTheme="majorBidi" w:cstheme="majorBidi"/>
          <w:sz w:val="28"/>
          <w:szCs w:val="28"/>
        </w:rPr>
        <w:t>.</w:t>
      </w:r>
    </w:p>
    <w:p w14:paraId="31F55F03" w14:textId="6ED3B59B" w:rsidR="00C42F10" w:rsidRPr="00FA6DDC" w:rsidRDefault="00C42F10" w:rsidP="00FA6DDC">
      <w:pPr>
        <w:pStyle w:val="ListParagraph"/>
        <w:numPr>
          <w:ilvl w:val="0"/>
          <w:numId w:val="11"/>
        </w:numPr>
        <w:rPr>
          <w:rFonts w:asciiTheme="majorBidi" w:hAnsiTheme="majorBidi" w:cstheme="majorBidi"/>
          <w:sz w:val="28"/>
          <w:szCs w:val="28"/>
        </w:rPr>
      </w:pPr>
      <w:r w:rsidRPr="00FA6DDC">
        <w:rPr>
          <w:rFonts w:asciiTheme="majorBidi" w:hAnsiTheme="majorBidi" w:cstheme="majorBidi"/>
          <w:sz w:val="28"/>
          <w:szCs w:val="28"/>
        </w:rPr>
        <w:t xml:space="preserve">Better AR: </w:t>
      </w:r>
      <w:r w:rsidRPr="00FA6DDC">
        <w:rPr>
          <w:rFonts w:asciiTheme="majorBidi" w:hAnsiTheme="majorBidi" w:cs="Times New Roman"/>
          <w:sz w:val="28"/>
          <w:szCs w:val="28"/>
          <w:rtl/>
        </w:rPr>
        <w:t>افترق طريقان في غابة صفراء، وحزنت أنني لم أستطع أن أسلك كليهما</w:t>
      </w:r>
      <w:r w:rsidRPr="00FA6DDC">
        <w:rPr>
          <w:rFonts w:asciiTheme="majorBidi" w:hAnsiTheme="majorBidi" w:cstheme="majorBidi"/>
          <w:sz w:val="28"/>
          <w:szCs w:val="28"/>
        </w:rPr>
        <w:t>.</w:t>
      </w:r>
    </w:p>
    <w:p w14:paraId="2D4AB4E2" w14:textId="77777777"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Explanation:</w:t>
      </w:r>
    </w:p>
    <w:p w14:paraId="685B3236" w14:textId="120555BB" w:rsidR="00C42F10" w:rsidRPr="00C42F10" w:rsidRDefault="00C42F10" w:rsidP="006E2DFD">
      <w:pPr>
        <w:rPr>
          <w:rFonts w:asciiTheme="majorBidi" w:hAnsiTheme="majorBidi" w:cstheme="majorBidi"/>
          <w:sz w:val="28"/>
          <w:szCs w:val="28"/>
        </w:rPr>
      </w:pPr>
      <w:r w:rsidRPr="00C42F10">
        <w:rPr>
          <w:rFonts w:asciiTheme="majorBidi" w:hAnsiTheme="majorBidi" w:cstheme="majorBidi"/>
          <w:sz w:val="28"/>
          <w:szCs w:val="28"/>
        </w:rPr>
        <w:t xml:space="preserve"> The challenge</w:t>
      </w:r>
      <w:r w:rsidR="006E2DFD">
        <w:rPr>
          <w:rFonts w:asciiTheme="majorBidi" w:hAnsiTheme="majorBidi" w:cstheme="majorBidi"/>
          <w:sz w:val="28"/>
          <w:szCs w:val="28"/>
        </w:rPr>
        <w:t xml:space="preserve"> is to k</w:t>
      </w:r>
      <w:r w:rsidRPr="00C42F10">
        <w:rPr>
          <w:rFonts w:asciiTheme="majorBidi" w:hAnsiTheme="majorBidi" w:cstheme="majorBidi"/>
          <w:sz w:val="28"/>
          <w:szCs w:val="28"/>
        </w:rPr>
        <w:t>eep both meaning + rhythm.</w:t>
      </w:r>
      <w:r w:rsidR="006E2DFD">
        <w:rPr>
          <w:rFonts w:asciiTheme="majorBidi" w:hAnsiTheme="majorBidi" w:cstheme="majorBidi"/>
          <w:sz w:val="28"/>
          <w:szCs w:val="28"/>
        </w:rPr>
        <w:t xml:space="preserve"> </w:t>
      </w:r>
      <w:r w:rsidRPr="00C42F10">
        <w:rPr>
          <w:rFonts w:asciiTheme="majorBidi" w:hAnsiTheme="majorBidi" w:cstheme="majorBidi"/>
          <w:sz w:val="28"/>
          <w:szCs w:val="28"/>
        </w:rPr>
        <w:t>The Arabic translation must flow naturally, even if rhythm is partly lost.</w:t>
      </w:r>
    </w:p>
    <w:p w14:paraId="0DA2220E" w14:textId="05D599BE"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 xml:space="preserve"> </w:t>
      </w:r>
      <w:r w:rsidRPr="006E2DFD">
        <w:rPr>
          <w:rFonts w:asciiTheme="majorBidi" w:hAnsiTheme="majorBidi" w:cstheme="majorBidi"/>
          <w:b/>
          <w:bCs/>
          <w:sz w:val="28"/>
          <w:szCs w:val="28"/>
        </w:rPr>
        <w:t>AR Example</w:t>
      </w:r>
      <w:r w:rsidRPr="00C42F10">
        <w:rPr>
          <w:rFonts w:asciiTheme="majorBidi" w:hAnsiTheme="majorBidi" w:cstheme="majorBidi"/>
          <w:sz w:val="28"/>
          <w:szCs w:val="28"/>
        </w:rPr>
        <w:t xml:space="preserve"> (Al-</w:t>
      </w:r>
      <w:proofErr w:type="spellStart"/>
      <w:r w:rsidRPr="00C42F10">
        <w:rPr>
          <w:rFonts w:asciiTheme="majorBidi" w:hAnsiTheme="majorBidi" w:cstheme="majorBidi"/>
          <w:sz w:val="28"/>
          <w:szCs w:val="28"/>
        </w:rPr>
        <w:t>Mutanabbi</w:t>
      </w:r>
      <w:proofErr w:type="spellEnd"/>
      <w:r w:rsidRPr="00C42F10">
        <w:rPr>
          <w:rFonts w:asciiTheme="majorBidi" w:hAnsiTheme="majorBidi" w:cstheme="majorBidi"/>
          <w:sz w:val="28"/>
          <w:szCs w:val="28"/>
        </w:rPr>
        <w:t>):</w:t>
      </w:r>
    </w:p>
    <w:p w14:paraId="20011DCC" w14:textId="77777777" w:rsidR="00C42F10" w:rsidRPr="00C42F10" w:rsidRDefault="00C42F10" w:rsidP="00C42F10">
      <w:pPr>
        <w:rPr>
          <w:rFonts w:asciiTheme="majorBidi" w:hAnsiTheme="majorBidi" w:cstheme="majorBidi"/>
          <w:sz w:val="28"/>
          <w:szCs w:val="28"/>
        </w:rPr>
      </w:pPr>
      <w:r w:rsidRPr="00C42F10">
        <w:rPr>
          <w:rFonts w:asciiTheme="majorBidi" w:hAnsiTheme="majorBidi" w:cs="Times New Roman"/>
          <w:sz w:val="28"/>
          <w:szCs w:val="28"/>
          <w:rtl/>
        </w:rPr>
        <w:t>إذا غامرتَ في شرفٍ مرومِ … فلا تقنعْ بمـا دونَ النجومِ</w:t>
      </w:r>
    </w:p>
    <w:p w14:paraId="65E0E31D" w14:textId="6C1F6D20" w:rsidR="00C42F10" w:rsidRPr="00582250" w:rsidRDefault="00C42F10" w:rsidP="00582250">
      <w:pPr>
        <w:pStyle w:val="ListParagraph"/>
        <w:numPr>
          <w:ilvl w:val="0"/>
          <w:numId w:val="13"/>
        </w:numPr>
        <w:rPr>
          <w:rFonts w:asciiTheme="majorBidi" w:hAnsiTheme="majorBidi" w:cstheme="majorBidi"/>
          <w:sz w:val="28"/>
          <w:szCs w:val="28"/>
        </w:rPr>
      </w:pPr>
      <w:r w:rsidRPr="00582250">
        <w:rPr>
          <w:rFonts w:asciiTheme="majorBidi" w:hAnsiTheme="majorBidi" w:cstheme="majorBidi"/>
          <w:sz w:val="28"/>
          <w:szCs w:val="28"/>
        </w:rPr>
        <w:t>Literal EN: “If you risk in seeking honor, do not be satisfied with less than the stars.”</w:t>
      </w:r>
    </w:p>
    <w:p w14:paraId="7F75BEBA" w14:textId="194CCB33" w:rsidR="00C42F10" w:rsidRPr="00582250" w:rsidRDefault="00C42F10" w:rsidP="00582250">
      <w:pPr>
        <w:pStyle w:val="ListParagraph"/>
        <w:numPr>
          <w:ilvl w:val="0"/>
          <w:numId w:val="13"/>
        </w:numPr>
        <w:rPr>
          <w:rFonts w:asciiTheme="majorBidi" w:hAnsiTheme="majorBidi" w:cstheme="majorBidi"/>
          <w:sz w:val="28"/>
          <w:szCs w:val="28"/>
        </w:rPr>
      </w:pPr>
      <w:r w:rsidRPr="00582250">
        <w:rPr>
          <w:rFonts w:asciiTheme="majorBidi" w:hAnsiTheme="majorBidi" w:cstheme="majorBidi"/>
          <w:sz w:val="28"/>
          <w:szCs w:val="28"/>
        </w:rPr>
        <w:t>Better EN: “If you strive for noble honor, be content with nothing less than the stars.”</w:t>
      </w:r>
    </w:p>
    <w:p w14:paraId="7CDDE2CF" w14:textId="77777777" w:rsidR="00582250" w:rsidRDefault="00C42F10" w:rsidP="00582250">
      <w:pPr>
        <w:rPr>
          <w:rFonts w:asciiTheme="majorBidi" w:hAnsiTheme="majorBidi" w:cstheme="majorBidi"/>
          <w:sz w:val="28"/>
          <w:szCs w:val="28"/>
        </w:rPr>
      </w:pPr>
      <w:r w:rsidRPr="00C42F10">
        <w:rPr>
          <w:rFonts w:asciiTheme="majorBidi" w:hAnsiTheme="majorBidi" w:cstheme="majorBidi"/>
          <w:sz w:val="28"/>
          <w:szCs w:val="28"/>
        </w:rPr>
        <w:t>Explanation:</w:t>
      </w:r>
    </w:p>
    <w:p w14:paraId="05E4B423" w14:textId="3CBB90B4" w:rsidR="00C42F10" w:rsidRPr="00C42F10" w:rsidRDefault="00C42F10" w:rsidP="00582250">
      <w:pPr>
        <w:rPr>
          <w:rFonts w:asciiTheme="majorBidi" w:hAnsiTheme="majorBidi" w:cstheme="majorBidi"/>
          <w:sz w:val="28"/>
          <w:szCs w:val="28"/>
        </w:rPr>
      </w:pPr>
      <w:r w:rsidRPr="00C42F10">
        <w:rPr>
          <w:rFonts w:asciiTheme="majorBidi" w:hAnsiTheme="majorBidi" w:cstheme="majorBidi"/>
          <w:sz w:val="28"/>
          <w:szCs w:val="28"/>
        </w:rPr>
        <w:t>The rhyme (</w:t>
      </w:r>
      <w:r w:rsidRPr="00C42F10">
        <w:rPr>
          <w:rFonts w:asciiTheme="majorBidi" w:hAnsiTheme="majorBidi" w:cs="Times New Roman"/>
          <w:sz w:val="28"/>
          <w:szCs w:val="28"/>
          <w:rtl/>
        </w:rPr>
        <w:t>مرومِ / النجومِ</w:t>
      </w:r>
      <w:r w:rsidRPr="00C42F10">
        <w:rPr>
          <w:rFonts w:asciiTheme="majorBidi" w:hAnsiTheme="majorBidi" w:cstheme="majorBidi"/>
          <w:sz w:val="28"/>
          <w:szCs w:val="28"/>
        </w:rPr>
        <w:t>) is impossible to keep in English.</w:t>
      </w:r>
      <w:r w:rsidR="00582250">
        <w:rPr>
          <w:rFonts w:asciiTheme="majorBidi" w:hAnsiTheme="majorBidi" w:cstheme="majorBidi"/>
          <w:sz w:val="28"/>
          <w:szCs w:val="28"/>
        </w:rPr>
        <w:t xml:space="preserve"> </w:t>
      </w:r>
      <w:r w:rsidRPr="00C42F10">
        <w:rPr>
          <w:rFonts w:asciiTheme="majorBidi" w:hAnsiTheme="majorBidi" w:cstheme="majorBidi"/>
          <w:sz w:val="28"/>
          <w:szCs w:val="28"/>
        </w:rPr>
        <w:t>The translator conveys the meaning and tone but loses rhyme.</w:t>
      </w:r>
    </w:p>
    <w:p w14:paraId="43895603" w14:textId="77777777" w:rsidR="00C42F10" w:rsidRPr="00C42F10" w:rsidRDefault="00C42F10" w:rsidP="00C42F10">
      <w:pPr>
        <w:rPr>
          <w:rFonts w:asciiTheme="majorBidi" w:hAnsiTheme="majorBidi" w:cstheme="majorBidi"/>
          <w:sz w:val="28"/>
          <w:szCs w:val="28"/>
        </w:rPr>
      </w:pPr>
    </w:p>
    <w:p w14:paraId="06B57847" w14:textId="77777777" w:rsidR="00C42F10" w:rsidRPr="00C42F10" w:rsidRDefault="00C42F10" w:rsidP="00C42F10">
      <w:pPr>
        <w:rPr>
          <w:rFonts w:asciiTheme="majorBidi" w:hAnsiTheme="majorBidi" w:cstheme="majorBidi"/>
          <w:sz w:val="28"/>
          <w:szCs w:val="28"/>
        </w:rPr>
      </w:pPr>
      <w:r w:rsidRPr="00531ADE">
        <w:rPr>
          <w:rFonts w:asciiTheme="majorBidi" w:hAnsiTheme="majorBidi" w:cstheme="majorBidi"/>
          <w:b/>
          <w:bCs/>
          <w:sz w:val="28"/>
          <w:szCs w:val="28"/>
        </w:rPr>
        <w:t>4. Cultural References (</w:t>
      </w:r>
      <w:r w:rsidRPr="00531ADE">
        <w:rPr>
          <w:rFonts w:asciiTheme="majorBidi" w:hAnsiTheme="majorBidi" w:cs="Times New Roman"/>
          <w:b/>
          <w:bCs/>
          <w:sz w:val="28"/>
          <w:szCs w:val="28"/>
          <w:rtl/>
        </w:rPr>
        <w:t>الإشارات الثقافية</w:t>
      </w:r>
      <w:r w:rsidRPr="00531ADE">
        <w:rPr>
          <w:rFonts w:asciiTheme="majorBidi" w:hAnsiTheme="majorBidi" w:cstheme="majorBidi"/>
          <w:b/>
          <w:bCs/>
          <w:sz w:val="28"/>
          <w:szCs w:val="28"/>
        </w:rPr>
        <w:t>)</w:t>
      </w:r>
    </w:p>
    <w:p w14:paraId="2D0558F8" w14:textId="213A117B" w:rsidR="00C42F10" w:rsidRPr="00C42F10" w:rsidRDefault="00C42F10" w:rsidP="00531ADE">
      <w:pPr>
        <w:rPr>
          <w:rFonts w:asciiTheme="majorBidi" w:hAnsiTheme="majorBidi" w:cstheme="majorBidi"/>
          <w:sz w:val="28"/>
          <w:szCs w:val="28"/>
        </w:rPr>
      </w:pPr>
      <w:r w:rsidRPr="00C42F10">
        <w:rPr>
          <w:rFonts w:asciiTheme="majorBidi" w:hAnsiTheme="majorBidi" w:cstheme="majorBidi"/>
          <w:sz w:val="28"/>
          <w:szCs w:val="28"/>
        </w:rPr>
        <w:t xml:space="preserve">  </w:t>
      </w:r>
      <w:r w:rsidRPr="00531ADE">
        <w:rPr>
          <w:rFonts w:asciiTheme="majorBidi" w:hAnsiTheme="majorBidi" w:cstheme="majorBidi"/>
          <w:b/>
          <w:bCs/>
          <w:sz w:val="28"/>
          <w:szCs w:val="28"/>
        </w:rPr>
        <w:t>EN Example:</w:t>
      </w:r>
      <w:r w:rsidR="00531ADE">
        <w:rPr>
          <w:rFonts w:asciiTheme="majorBidi" w:hAnsiTheme="majorBidi" w:cstheme="majorBidi"/>
          <w:sz w:val="28"/>
          <w:szCs w:val="28"/>
        </w:rPr>
        <w:t xml:space="preserve"> </w:t>
      </w:r>
      <w:r w:rsidRPr="00C42F10">
        <w:rPr>
          <w:rFonts w:asciiTheme="majorBidi" w:hAnsiTheme="majorBidi" w:cstheme="majorBidi"/>
          <w:sz w:val="28"/>
          <w:szCs w:val="28"/>
        </w:rPr>
        <w:t>“He met his Waterloo.”</w:t>
      </w:r>
    </w:p>
    <w:p w14:paraId="4132DFC3" w14:textId="39C9F7EA" w:rsidR="00C42F10" w:rsidRPr="00531ADE" w:rsidRDefault="00C42F10" w:rsidP="00531ADE">
      <w:pPr>
        <w:pStyle w:val="ListParagraph"/>
        <w:numPr>
          <w:ilvl w:val="0"/>
          <w:numId w:val="15"/>
        </w:numPr>
        <w:rPr>
          <w:rFonts w:asciiTheme="majorBidi" w:hAnsiTheme="majorBidi" w:cstheme="majorBidi"/>
          <w:sz w:val="28"/>
          <w:szCs w:val="28"/>
        </w:rPr>
      </w:pPr>
      <w:r w:rsidRPr="00531ADE">
        <w:rPr>
          <w:rFonts w:asciiTheme="majorBidi" w:hAnsiTheme="majorBidi" w:cstheme="majorBidi"/>
          <w:sz w:val="28"/>
          <w:szCs w:val="28"/>
        </w:rPr>
        <w:t xml:space="preserve">Literal AR: </w:t>
      </w:r>
      <w:r w:rsidRPr="00531ADE">
        <w:rPr>
          <w:rFonts w:asciiTheme="majorBidi" w:hAnsiTheme="majorBidi" w:cs="Times New Roman"/>
          <w:sz w:val="28"/>
          <w:szCs w:val="28"/>
          <w:rtl/>
        </w:rPr>
        <w:t xml:space="preserve">قابل </w:t>
      </w:r>
      <w:proofErr w:type="spellStart"/>
      <w:r w:rsidRPr="00531ADE">
        <w:rPr>
          <w:rFonts w:asciiTheme="majorBidi" w:hAnsiTheme="majorBidi" w:cs="Times New Roman"/>
          <w:sz w:val="28"/>
          <w:szCs w:val="28"/>
          <w:rtl/>
        </w:rPr>
        <w:t>واترلو</w:t>
      </w:r>
      <w:proofErr w:type="spellEnd"/>
      <w:r w:rsidRPr="00531ADE">
        <w:rPr>
          <w:rFonts w:asciiTheme="majorBidi" w:hAnsiTheme="majorBidi" w:cs="Times New Roman"/>
          <w:sz w:val="28"/>
          <w:szCs w:val="28"/>
          <w:rtl/>
        </w:rPr>
        <w:t xml:space="preserve"> الخاص به</w:t>
      </w:r>
      <w:r w:rsidRPr="00531ADE">
        <w:rPr>
          <w:rFonts w:asciiTheme="majorBidi" w:hAnsiTheme="majorBidi" w:cstheme="majorBidi"/>
          <w:sz w:val="28"/>
          <w:szCs w:val="28"/>
        </w:rPr>
        <w:t xml:space="preserve">. </w:t>
      </w:r>
      <w:r w:rsidRPr="00531ADE">
        <w:rPr>
          <w:rFonts w:ascii="Segoe UI Emoji" w:hAnsi="Segoe UI Emoji" w:cs="Segoe UI Emoji"/>
          <w:sz w:val="28"/>
          <w:szCs w:val="28"/>
        </w:rPr>
        <w:t>❌</w:t>
      </w:r>
      <w:r w:rsidRPr="00531ADE">
        <w:rPr>
          <w:rFonts w:asciiTheme="majorBidi" w:hAnsiTheme="majorBidi" w:cstheme="majorBidi"/>
          <w:sz w:val="28"/>
          <w:szCs w:val="28"/>
        </w:rPr>
        <w:t xml:space="preserve"> (confusing).</w:t>
      </w:r>
    </w:p>
    <w:p w14:paraId="57BF021F" w14:textId="798038B1" w:rsidR="00C42F10" w:rsidRPr="00531ADE" w:rsidRDefault="00C42F10" w:rsidP="00531ADE">
      <w:pPr>
        <w:pStyle w:val="ListParagraph"/>
        <w:numPr>
          <w:ilvl w:val="0"/>
          <w:numId w:val="15"/>
        </w:numPr>
        <w:rPr>
          <w:rFonts w:asciiTheme="majorBidi" w:hAnsiTheme="majorBidi" w:cstheme="majorBidi"/>
          <w:sz w:val="28"/>
          <w:szCs w:val="28"/>
        </w:rPr>
      </w:pPr>
      <w:r w:rsidRPr="00531ADE">
        <w:rPr>
          <w:rFonts w:asciiTheme="majorBidi" w:hAnsiTheme="majorBidi" w:cstheme="majorBidi"/>
          <w:sz w:val="28"/>
          <w:szCs w:val="28"/>
        </w:rPr>
        <w:t xml:space="preserve">Better AR: </w:t>
      </w:r>
      <w:r w:rsidRPr="00531ADE">
        <w:rPr>
          <w:rFonts w:asciiTheme="majorBidi" w:hAnsiTheme="majorBidi" w:cs="Times New Roman"/>
          <w:sz w:val="28"/>
          <w:szCs w:val="28"/>
          <w:rtl/>
        </w:rPr>
        <w:t>واجه هزيمته الساحقة</w:t>
      </w:r>
      <w:r w:rsidRPr="00531ADE">
        <w:rPr>
          <w:rFonts w:asciiTheme="majorBidi" w:hAnsiTheme="majorBidi" w:cstheme="majorBidi"/>
          <w:sz w:val="28"/>
          <w:szCs w:val="28"/>
        </w:rPr>
        <w:t xml:space="preserve">. </w:t>
      </w:r>
      <w:r w:rsidRPr="00531ADE">
        <w:rPr>
          <w:rFonts w:ascii="Segoe UI Symbol" w:hAnsi="Segoe UI Symbol" w:cs="Segoe UI Symbol"/>
          <w:sz w:val="28"/>
          <w:szCs w:val="28"/>
        </w:rPr>
        <w:t>✔</w:t>
      </w:r>
      <w:r w:rsidRPr="00531ADE">
        <w:rPr>
          <w:rFonts w:asciiTheme="majorBidi" w:hAnsiTheme="majorBidi" w:cstheme="majorBidi"/>
          <w:sz w:val="28"/>
          <w:szCs w:val="28"/>
        </w:rPr>
        <w:t>️</w:t>
      </w:r>
    </w:p>
    <w:p w14:paraId="7F74D313" w14:textId="4B024CEE" w:rsidR="00C42F10" w:rsidRPr="00C42F10" w:rsidRDefault="00C42F10" w:rsidP="00A01A49">
      <w:pPr>
        <w:rPr>
          <w:rFonts w:asciiTheme="majorBidi" w:hAnsiTheme="majorBidi" w:cstheme="majorBidi"/>
          <w:sz w:val="28"/>
          <w:szCs w:val="28"/>
        </w:rPr>
      </w:pPr>
      <w:r w:rsidRPr="00C42F10">
        <w:rPr>
          <w:rFonts w:asciiTheme="majorBidi" w:hAnsiTheme="majorBidi" w:cstheme="majorBidi"/>
          <w:sz w:val="28"/>
          <w:szCs w:val="28"/>
        </w:rPr>
        <w:t>Explanation:</w:t>
      </w:r>
      <w:r w:rsidR="00A01A49">
        <w:rPr>
          <w:rFonts w:asciiTheme="majorBidi" w:hAnsiTheme="majorBidi" w:cstheme="majorBidi"/>
          <w:sz w:val="28"/>
          <w:szCs w:val="28"/>
        </w:rPr>
        <w:t xml:space="preserve"> </w:t>
      </w:r>
      <w:r w:rsidRPr="00C42F10">
        <w:rPr>
          <w:rFonts w:asciiTheme="majorBidi" w:hAnsiTheme="majorBidi" w:cstheme="majorBidi"/>
          <w:sz w:val="28"/>
          <w:szCs w:val="28"/>
        </w:rPr>
        <w:t>“Waterloo” is a historical reference (Napoleon’s defeat).</w:t>
      </w:r>
      <w:r w:rsidR="00A01A49">
        <w:rPr>
          <w:rFonts w:asciiTheme="majorBidi" w:hAnsiTheme="majorBidi" w:cstheme="majorBidi"/>
          <w:sz w:val="28"/>
          <w:szCs w:val="28"/>
        </w:rPr>
        <w:t xml:space="preserve"> </w:t>
      </w:r>
      <w:r w:rsidRPr="00C42F10">
        <w:rPr>
          <w:rFonts w:asciiTheme="majorBidi" w:hAnsiTheme="majorBidi" w:cstheme="majorBidi"/>
          <w:sz w:val="28"/>
          <w:szCs w:val="28"/>
        </w:rPr>
        <w:t>Arabic readers may not understand, so translator adapts to general meaning.</w:t>
      </w:r>
    </w:p>
    <w:p w14:paraId="07337875" w14:textId="401C1FE0" w:rsidR="00C42F10" w:rsidRPr="00A803AB" w:rsidRDefault="00C42F10" w:rsidP="00A803AB">
      <w:pPr>
        <w:rPr>
          <w:rFonts w:asciiTheme="majorBidi" w:hAnsiTheme="majorBidi" w:cstheme="majorBidi"/>
          <w:b/>
          <w:bCs/>
          <w:sz w:val="28"/>
          <w:szCs w:val="28"/>
        </w:rPr>
      </w:pPr>
      <w:r w:rsidRPr="00C42F10">
        <w:rPr>
          <w:rFonts w:asciiTheme="majorBidi" w:hAnsiTheme="majorBidi" w:cstheme="majorBidi"/>
          <w:sz w:val="28"/>
          <w:szCs w:val="28"/>
        </w:rPr>
        <w:lastRenderedPageBreak/>
        <w:t xml:space="preserve"> </w:t>
      </w:r>
      <w:r w:rsidRPr="00A803AB">
        <w:rPr>
          <w:rFonts w:asciiTheme="majorBidi" w:hAnsiTheme="majorBidi" w:cstheme="majorBidi"/>
          <w:b/>
          <w:bCs/>
          <w:sz w:val="28"/>
          <w:szCs w:val="28"/>
        </w:rPr>
        <w:t>AR Example:</w:t>
      </w:r>
      <w:r w:rsidR="00A803AB">
        <w:rPr>
          <w:rFonts w:asciiTheme="majorBidi" w:hAnsiTheme="majorBidi" w:cstheme="majorBidi"/>
          <w:b/>
          <w:bCs/>
          <w:sz w:val="28"/>
          <w:szCs w:val="28"/>
        </w:rPr>
        <w:t xml:space="preserve"> </w:t>
      </w:r>
      <w:r w:rsidRPr="00C42F10">
        <w:rPr>
          <w:rFonts w:asciiTheme="majorBidi" w:hAnsiTheme="majorBidi" w:cstheme="majorBidi"/>
          <w:sz w:val="28"/>
          <w:szCs w:val="28"/>
        </w:rPr>
        <w:t>“</w:t>
      </w:r>
      <w:r w:rsidRPr="00C42F10">
        <w:rPr>
          <w:rFonts w:asciiTheme="majorBidi" w:hAnsiTheme="majorBidi" w:cs="Times New Roman"/>
          <w:sz w:val="28"/>
          <w:szCs w:val="28"/>
          <w:rtl/>
        </w:rPr>
        <w:t>ألقى عصاه واستقرّ به النوى</w:t>
      </w:r>
      <w:r w:rsidRPr="00C42F10">
        <w:rPr>
          <w:rFonts w:asciiTheme="majorBidi" w:hAnsiTheme="majorBidi" w:cstheme="majorBidi"/>
          <w:sz w:val="28"/>
          <w:szCs w:val="28"/>
        </w:rPr>
        <w:t>.”</w:t>
      </w:r>
    </w:p>
    <w:p w14:paraId="5CA0E7AF" w14:textId="613D14E3" w:rsidR="00C42F10" w:rsidRPr="00A803AB" w:rsidRDefault="00C42F10" w:rsidP="00A803AB">
      <w:pPr>
        <w:pStyle w:val="ListParagraph"/>
        <w:numPr>
          <w:ilvl w:val="0"/>
          <w:numId w:val="17"/>
        </w:numPr>
        <w:rPr>
          <w:rFonts w:asciiTheme="majorBidi" w:hAnsiTheme="majorBidi" w:cstheme="majorBidi"/>
          <w:sz w:val="28"/>
          <w:szCs w:val="28"/>
        </w:rPr>
      </w:pPr>
      <w:r w:rsidRPr="00A803AB">
        <w:rPr>
          <w:rFonts w:asciiTheme="majorBidi" w:hAnsiTheme="majorBidi" w:cstheme="majorBidi"/>
          <w:sz w:val="28"/>
          <w:szCs w:val="28"/>
        </w:rPr>
        <w:t xml:space="preserve">Literal EN: “He threw his staff and settled.” </w:t>
      </w:r>
      <w:r w:rsidRPr="00A803AB">
        <w:rPr>
          <w:rFonts w:ascii="Segoe UI Emoji" w:hAnsi="Segoe UI Emoji" w:cs="Segoe UI Emoji"/>
          <w:sz w:val="28"/>
          <w:szCs w:val="28"/>
        </w:rPr>
        <w:t>❌</w:t>
      </w:r>
      <w:r w:rsidRPr="00A803AB">
        <w:rPr>
          <w:rFonts w:asciiTheme="majorBidi" w:hAnsiTheme="majorBidi" w:cstheme="majorBidi"/>
          <w:sz w:val="28"/>
          <w:szCs w:val="28"/>
        </w:rPr>
        <w:t xml:space="preserve"> (unclear).</w:t>
      </w:r>
    </w:p>
    <w:p w14:paraId="23E513D8" w14:textId="7C1CD103" w:rsidR="00C42F10" w:rsidRPr="00A803AB" w:rsidRDefault="00C42F10" w:rsidP="00A803AB">
      <w:pPr>
        <w:pStyle w:val="ListParagraph"/>
        <w:numPr>
          <w:ilvl w:val="0"/>
          <w:numId w:val="17"/>
        </w:numPr>
        <w:rPr>
          <w:rFonts w:asciiTheme="majorBidi" w:hAnsiTheme="majorBidi" w:cstheme="majorBidi"/>
          <w:sz w:val="28"/>
          <w:szCs w:val="28"/>
        </w:rPr>
      </w:pPr>
      <w:r w:rsidRPr="00A803AB">
        <w:rPr>
          <w:rFonts w:asciiTheme="majorBidi" w:hAnsiTheme="majorBidi" w:cstheme="majorBidi"/>
          <w:sz w:val="28"/>
          <w:szCs w:val="28"/>
        </w:rPr>
        <w:t xml:space="preserve">Better EN: “He finally settled down.” </w:t>
      </w:r>
      <w:r w:rsidRPr="00A803AB">
        <w:rPr>
          <w:rFonts w:ascii="Segoe UI Symbol" w:hAnsi="Segoe UI Symbol" w:cs="Segoe UI Symbol"/>
          <w:sz w:val="28"/>
          <w:szCs w:val="28"/>
        </w:rPr>
        <w:t>✔</w:t>
      </w:r>
      <w:r w:rsidRPr="00A803AB">
        <w:rPr>
          <w:rFonts w:asciiTheme="majorBidi" w:hAnsiTheme="majorBidi" w:cstheme="majorBidi"/>
          <w:sz w:val="28"/>
          <w:szCs w:val="28"/>
        </w:rPr>
        <w:t>️</w:t>
      </w:r>
    </w:p>
    <w:p w14:paraId="094CF65A" w14:textId="77777777" w:rsidR="00623F8B" w:rsidRDefault="00C42F10" w:rsidP="00623F8B">
      <w:pPr>
        <w:rPr>
          <w:rFonts w:asciiTheme="majorBidi" w:hAnsiTheme="majorBidi" w:cstheme="majorBidi"/>
          <w:sz w:val="28"/>
          <w:szCs w:val="28"/>
        </w:rPr>
      </w:pPr>
      <w:r w:rsidRPr="00C42F10">
        <w:rPr>
          <w:rFonts w:asciiTheme="majorBidi" w:hAnsiTheme="majorBidi" w:cstheme="majorBidi"/>
          <w:sz w:val="28"/>
          <w:szCs w:val="28"/>
        </w:rPr>
        <w:t>Explanation:</w:t>
      </w:r>
    </w:p>
    <w:p w14:paraId="6226ACC5" w14:textId="5C9C2891" w:rsidR="00C42F10" w:rsidRDefault="00C42F10" w:rsidP="009F7F9C">
      <w:pPr>
        <w:rPr>
          <w:rFonts w:asciiTheme="majorBidi" w:hAnsiTheme="majorBidi" w:cstheme="majorBidi"/>
          <w:sz w:val="28"/>
          <w:szCs w:val="28"/>
        </w:rPr>
      </w:pPr>
      <w:r w:rsidRPr="00C42F10">
        <w:rPr>
          <w:rFonts w:asciiTheme="majorBidi" w:hAnsiTheme="majorBidi" w:cstheme="majorBidi"/>
          <w:sz w:val="28"/>
          <w:szCs w:val="28"/>
        </w:rPr>
        <w:t>Original Arabic refers to travelers laying down their staff after a long journey.</w:t>
      </w:r>
      <w:r w:rsidR="00623F8B">
        <w:rPr>
          <w:rFonts w:asciiTheme="majorBidi" w:hAnsiTheme="majorBidi" w:cstheme="majorBidi"/>
          <w:sz w:val="28"/>
          <w:szCs w:val="28"/>
        </w:rPr>
        <w:t xml:space="preserve"> </w:t>
      </w:r>
      <w:r w:rsidRPr="00C42F10">
        <w:rPr>
          <w:rFonts w:asciiTheme="majorBidi" w:hAnsiTheme="majorBidi" w:cstheme="majorBidi"/>
          <w:sz w:val="28"/>
          <w:szCs w:val="28"/>
        </w:rPr>
        <w:t>In English, this cultural image is unknown, so the translator simplifies.</w:t>
      </w:r>
    </w:p>
    <w:p w14:paraId="721EF65D" w14:textId="77777777" w:rsidR="009F7F9C" w:rsidRPr="00C42F10" w:rsidRDefault="009F7F9C" w:rsidP="009F7F9C">
      <w:pPr>
        <w:rPr>
          <w:rFonts w:asciiTheme="majorBidi" w:hAnsiTheme="majorBidi" w:cstheme="majorBidi"/>
          <w:sz w:val="28"/>
          <w:szCs w:val="28"/>
        </w:rPr>
      </w:pPr>
    </w:p>
    <w:p w14:paraId="00BEF230" w14:textId="77777777" w:rsidR="00C42F10" w:rsidRPr="003A7653" w:rsidRDefault="00C42F10" w:rsidP="00C42F10">
      <w:pPr>
        <w:rPr>
          <w:rFonts w:asciiTheme="majorBidi" w:hAnsiTheme="majorBidi" w:cstheme="majorBidi"/>
          <w:b/>
          <w:bCs/>
          <w:sz w:val="28"/>
          <w:szCs w:val="28"/>
        </w:rPr>
      </w:pPr>
      <w:r w:rsidRPr="003A7653">
        <w:rPr>
          <w:rFonts w:asciiTheme="majorBidi" w:hAnsiTheme="majorBidi" w:cstheme="majorBidi"/>
          <w:b/>
          <w:bCs/>
          <w:sz w:val="28"/>
          <w:szCs w:val="28"/>
        </w:rPr>
        <w:t>5. Ambiguity (</w:t>
      </w:r>
      <w:r w:rsidRPr="003A7653">
        <w:rPr>
          <w:rFonts w:asciiTheme="majorBidi" w:hAnsiTheme="majorBidi" w:cs="Times New Roman"/>
          <w:b/>
          <w:bCs/>
          <w:sz w:val="28"/>
          <w:szCs w:val="28"/>
          <w:rtl/>
        </w:rPr>
        <w:t>الغموض الدلالي</w:t>
      </w:r>
      <w:r w:rsidRPr="003A7653">
        <w:rPr>
          <w:rFonts w:asciiTheme="majorBidi" w:hAnsiTheme="majorBidi" w:cstheme="majorBidi"/>
          <w:b/>
          <w:bCs/>
          <w:sz w:val="28"/>
          <w:szCs w:val="28"/>
        </w:rPr>
        <w:t>)</w:t>
      </w:r>
    </w:p>
    <w:p w14:paraId="01E0584C" w14:textId="7D950D67" w:rsidR="00C42F10" w:rsidRPr="00C42F10" w:rsidRDefault="00C42F10" w:rsidP="00156980">
      <w:pPr>
        <w:rPr>
          <w:rFonts w:asciiTheme="majorBidi" w:hAnsiTheme="majorBidi" w:cstheme="majorBidi"/>
          <w:sz w:val="28"/>
          <w:szCs w:val="28"/>
        </w:rPr>
      </w:pPr>
      <w:r w:rsidRPr="00C42F10">
        <w:rPr>
          <w:rFonts w:asciiTheme="majorBidi" w:hAnsiTheme="majorBidi" w:cstheme="majorBidi"/>
          <w:sz w:val="28"/>
          <w:szCs w:val="28"/>
        </w:rPr>
        <w:t xml:space="preserve"> </w:t>
      </w:r>
      <w:r w:rsidRPr="00156980">
        <w:rPr>
          <w:rFonts w:asciiTheme="majorBidi" w:hAnsiTheme="majorBidi" w:cstheme="majorBidi"/>
          <w:b/>
          <w:bCs/>
          <w:sz w:val="28"/>
          <w:szCs w:val="28"/>
        </w:rPr>
        <w:t>EN Example:</w:t>
      </w:r>
      <w:r w:rsidR="00156980">
        <w:rPr>
          <w:rFonts w:asciiTheme="majorBidi" w:hAnsiTheme="majorBidi" w:cstheme="majorBidi"/>
          <w:sz w:val="28"/>
          <w:szCs w:val="28"/>
        </w:rPr>
        <w:t xml:space="preserve"> </w:t>
      </w:r>
      <w:r w:rsidRPr="00C42F10">
        <w:rPr>
          <w:rFonts w:asciiTheme="majorBidi" w:hAnsiTheme="majorBidi" w:cstheme="majorBidi"/>
          <w:sz w:val="28"/>
          <w:szCs w:val="28"/>
        </w:rPr>
        <w:t>“The spirit is willing, but the flesh is weak.”</w:t>
      </w:r>
    </w:p>
    <w:p w14:paraId="16A80DBD" w14:textId="0514879E"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 xml:space="preserve"> AR: </w:t>
      </w:r>
      <w:r w:rsidRPr="00C42F10">
        <w:rPr>
          <w:rFonts w:asciiTheme="majorBidi" w:hAnsiTheme="majorBidi" w:cs="Times New Roman"/>
          <w:sz w:val="28"/>
          <w:szCs w:val="28"/>
          <w:rtl/>
        </w:rPr>
        <w:t>الروح راغبة، لكن الجسد ضعيف</w:t>
      </w:r>
      <w:r w:rsidRPr="00C42F10">
        <w:rPr>
          <w:rFonts w:asciiTheme="majorBidi" w:hAnsiTheme="majorBidi" w:cstheme="majorBidi"/>
          <w:sz w:val="28"/>
          <w:szCs w:val="28"/>
        </w:rPr>
        <w:t>.</w:t>
      </w:r>
    </w:p>
    <w:p w14:paraId="4823D2FE" w14:textId="77777777" w:rsidR="00C42F10" w:rsidRP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Explanation:</w:t>
      </w:r>
    </w:p>
    <w:p w14:paraId="52758BAD" w14:textId="5FDC54EC" w:rsidR="00C42F10" w:rsidRPr="00C42F10" w:rsidRDefault="00156980" w:rsidP="00156980">
      <w:pPr>
        <w:rPr>
          <w:rFonts w:asciiTheme="majorBidi" w:hAnsiTheme="majorBidi" w:cstheme="majorBidi"/>
          <w:sz w:val="28"/>
          <w:szCs w:val="28"/>
        </w:rPr>
      </w:pPr>
      <w:r>
        <w:rPr>
          <w:rFonts w:asciiTheme="majorBidi" w:hAnsiTheme="majorBidi" w:cstheme="majorBidi"/>
          <w:sz w:val="28"/>
          <w:szCs w:val="28"/>
        </w:rPr>
        <w:t xml:space="preserve"> </w:t>
      </w:r>
      <w:r w:rsidR="00C42F10" w:rsidRPr="00C42F10">
        <w:rPr>
          <w:rFonts w:asciiTheme="majorBidi" w:hAnsiTheme="majorBidi" w:cstheme="majorBidi"/>
          <w:sz w:val="28"/>
          <w:szCs w:val="28"/>
        </w:rPr>
        <w:t>This biblical phrase has both literal and spiritual interpretations.</w:t>
      </w:r>
      <w:r>
        <w:rPr>
          <w:rFonts w:asciiTheme="majorBidi" w:hAnsiTheme="majorBidi" w:cstheme="majorBidi"/>
          <w:sz w:val="28"/>
          <w:szCs w:val="28"/>
        </w:rPr>
        <w:t xml:space="preserve"> </w:t>
      </w:r>
      <w:r w:rsidR="00C42F10" w:rsidRPr="00C42F10">
        <w:rPr>
          <w:rFonts w:asciiTheme="majorBidi" w:hAnsiTheme="majorBidi" w:cstheme="majorBidi"/>
          <w:sz w:val="28"/>
          <w:szCs w:val="28"/>
        </w:rPr>
        <w:t>A translator must keep the double meaning.</w:t>
      </w:r>
    </w:p>
    <w:p w14:paraId="764D8E4D" w14:textId="49D76263" w:rsidR="00C42F10" w:rsidRPr="00156980" w:rsidRDefault="00156980" w:rsidP="00156980">
      <w:pPr>
        <w:rPr>
          <w:rFonts w:asciiTheme="majorBidi" w:hAnsiTheme="majorBidi" w:cstheme="majorBidi"/>
          <w:b/>
          <w:bCs/>
          <w:sz w:val="28"/>
          <w:szCs w:val="28"/>
        </w:rPr>
      </w:pPr>
      <w:r>
        <w:rPr>
          <w:rFonts w:asciiTheme="majorBidi" w:hAnsiTheme="majorBidi" w:cstheme="majorBidi"/>
          <w:sz w:val="28"/>
          <w:szCs w:val="28"/>
        </w:rPr>
        <w:t xml:space="preserve"> </w:t>
      </w:r>
      <w:r w:rsidR="00C42F10" w:rsidRPr="00156980">
        <w:rPr>
          <w:rFonts w:asciiTheme="majorBidi" w:hAnsiTheme="majorBidi" w:cstheme="majorBidi"/>
          <w:b/>
          <w:bCs/>
          <w:sz w:val="28"/>
          <w:szCs w:val="28"/>
        </w:rPr>
        <w:t>AR Example:</w:t>
      </w:r>
      <w:r>
        <w:rPr>
          <w:rFonts w:asciiTheme="majorBidi" w:hAnsiTheme="majorBidi" w:cstheme="majorBidi"/>
          <w:b/>
          <w:bCs/>
          <w:sz w:val="28"/>
          <w:szCs w:val="28"/>
        </w:rPr>
        <w:t xml:space="preserve"> </w:t>
      </w:r>
      <w:r w:rsidR="00C42F10" w:rsidRPr="00C42F10">
        <w:rPr>
          <w:rFonts w:asciiTheme="majorBidi" w:hAnsiTheme="majorBidi" w:cstheme="majorBidi"/>
          <w:sz w:val="28"/>
          <w:szCs w:val="28"/>
        </w:rPr>
        <w:t>From Sufi poetry: “</w:t>
      </w:r>
      <w:r w:rsidR="00C42F10" w:rsidRPr="00C42F10">
        <w:rPr>
          <w:rFonts w:asciiTheme="majorBidi" w:hAnsiTheme="majorBidi" w:cs="Times New Roman"/>
          <w:sz w:val="28"/>
          <w:szCs w:val="28"/>
          <w:rtl/>
        </w:rPr>
        <w:t>رأيتُ ربّي بعين قلبي</w:t>
      </w:r>
      <w:r w:rsidR="00C42F10" w:rsidRPr="00C42F10">
        <w:rPr>
          <w:rFonts w:asciiTheme="majorBidi" w:hAnsiTheme="majorBidi" w:cstheme="majorBidi"/>
          <w:sz w:val="28"/>
          <w:szCs w:val="28"/>
        </w:rPr>
        <w:t>.”</w:t>
      </w:r>
    </w:p>
    <w:p w14:paraId="185924E7" w14:textId="5915A137" w:rsidR="00C42F10" w:rsidRPr="00C42F10" w:rsidRDefault="00156980" w:rsidP="00C42F10">
      <w:pPr>
        <w:rPr>
          <w:rFonts w:asciiTheme="majorBidi" w:hAnsiTheme="majorBidi" w:cstheme="majorBidi"/>
          <w:sz w:val="28"/>
          <w:szCs w:val="28"/>
        </w:rPr>
      </w:pPr>
      <w:r>
        <w:rPr>
          <w:rFonts w:asciiTheme="majorBidi" w:hAnsiTheme="majorBidi" w:cstheme="majorBidi"/>
          <w:sz w:val="28"/>
          <w:szCs w:val="28"/>
        </w:rPr>
        <w:t xml:space="preserve"> </w:t>
      </w:r>
      <w:r w:rsidR="00C42F10" w:rsidRPr="00C42F10">
        <w:rPr>
          <w:rFonts w:asciiTheme="majorBidi" w:hAnsiTheme="majorBidi" w:cstheme="majorBidi"/>
          <w:sz w:val="28"/>
          <w:szCs w:val="28"/>
        </w:rPr>
        <w:t xml:space="preserve"> Literal EN: “I saw my Lord with the eye of my heart.”</w:t>
      </w:r>
    </w:p>
    <w:p w14:paraId="25CCD9DB" w14:textId="72763487" w:rsidR="00C42F10" w:rsidRDefault="00C42F10" w:rsidP="00C42F10">
      <w:pPr>
        <w:rPr>
          <w:rFonts w:asciiTheme="majorBidi" w:hAnsiTheme="majorBidi" w:cstheme="majorBidi"/>
          <w:sz w:val="28"/>
          <w:szCs w:val="28"/>
        </w:rPr>
      </w:pPr>
      <w:r w:rsidRPr="00C42F10">
        <w:rPr>
          <w:rFonts w:asciiTheme="majorBidi" w:hAnsiTheme="majorBidi" w:cstheme="majorBidi"/>
          <w:sz w:val="28"/>
          <w:szCs w:val="28"/>
        </w:rPr>
        <w:t xml:space="preserve"> Explanation: English may take it literally, but in Arabic it’s a mystical metaphor. Translator may need a footnote.</w:t>
      </w:r>
    </w:p>
    <w:p w14:paraId="57EA50A1" w14:textId="77777777" w:rsidR="00F02310" w:rsidRDefault="00F02310" w:rsidP="00C42F10">
      <w:pPr>
        <w:rPr>
          <w:rFonts w:asciiTheme="majorBidi" w:hAnsiTheme="majorBidi" w:cstheme="majorBidi"/>
          <w:sz w:val="28"/>
          <w:szCs w:val="28"/>
        </w:rPr>
      </w:pPr>
    </w:p>
    <w:p w14:paraId="2B422C72" w14:textId="77777777" w:rsidR="00F02310" w:rsidRDefault="00F02310" w:rsidP="00C42F10">
      <w:pPr>
        <w:rPr>
          <w:rFonts w:asciiTheme="majorBidi" w:hAnsiTheme="majorBidi" w:cstheme="majorBidi"/>
          <w:sz w:val="28"/>
          <w:szCs w:val="28"/>
        </w:rPr>
      </w:pPr>
    </w:p>
    <w:p w14:paraId="07BF1DE1" w14:textId="77777777" w:rsidR="00F02310" w:rsidRDefault="00F02310" w:rsidP="00C42F10">
      <w:pPr>
        <w:rPr>
          <w:rFonts w:asciiTheme="majorBidi" w:hAnsiTheme="majorBidi" w:cstheme="majorBidi"/>
          <w:sz w:val="28"/>
          <w:szCs w:val="28"/>
        </w:rPr>
      </w:pPr>
    </w:p>
    <w:p w14:paraId="32475141" w14:textId="77777777" w:rsidR="00F02310" w:rsidRDefault="00F02310" w:rsidP="00C42F10">
      <w:pPr>
        <w:rPr>
          <w:rFonts w:asciiTheme="majorBidi" w:hAnsiTheme="majorBidi" w:cstheme="majorBidi"/>
          <w:sz w:val="28"/>
          <w:szCs w:val="28"/>
        </w:rPr>
      </w:pPr>
    </w:p>
    <w:p w14:paraId="592A4E9C" w14:textId="77777777" w:rsidR="00F02310" w:rsidRDefault="00F02310" w:rsidP="00C42F10">
      <w:pPr>
        <w:rPr>
          <w:rFonts w:asciiTheme="majorBidi" w:hAnsiTheme="majorBidi" w:cstheme="majorBidi"/>
          <w:sz w:val="28"/>
          <w:szCs w:val="28"/>
        </w:rPr>
      </w:pPr>
    </w:p>
    <w:p w14:paraId="48F4B4C7" w14:textId="77777777" w:rsidR="00F02310" w:rsidRDefault="00F02310" w:rsidP="00C42F10">
      <w:pPr>
        <w:rPr>
          <w:rFonts w:asciiTheme="majorBidi" w:hAnsiTheme="majorBidi" w:cstheme="majorBidi"/>
          <w:sz w:val="28"/>
          <w:szCs w:val="28"/>
        </w:rPr>
      </w:pPr>
    </w:p>
    <w:p w14:paraId="0BE07CDF" w14:textId="77777777" w:rsidR="00F02310" w:rsidRDefault="00F02310" w:rsidP="00C42F10">
      <w:pPr>
        <w:rPr>
          <w:rFonts w:asciiTheme="majorBidi" w:hAnsiTheme="majorBidi" w:cstheme="majorBidi"/>
          <w:sz w:val="28"/>
          <w:szCs w:val="28"/>
        </w:rPr>
      </w:pPr>
    </w:p>
    <w:p w14:paraId="682737CD" w14:textId="77777777" w:rsidR="00F02310" w:rsidRDefault="00F02310" w:rsidP="00C42F10">
      <w:pPr>
        <w:rPr>
          <w:rFonts w:asciiTheme="majorBidi" w:hAnsiTheme="majorBidi" w:cstheme="majorBidi"/>
          <w:sz w:val="28"/>
          <w:szCs w:val="28"/>
        </w:rPr>
      </w:pPr>
    </w:p>
    <w:p w14:paraId="38BE1C8A" w14:textId="77777777" w:rsidR="00F02310" w:rsidRDefault="00F02310" w:rsidP="00C42F10">
      <w:pPr>
        <w:rPr>
          <w:rFonts w:asciiTheme="majorBidi" w:hAnsiTheme="majorBidi" w:cstheme="majorBidi"/>
          <w:sz w:val="28"/>
          <w:szCs w:val="28"/>
        </w:rPr>
      </w:pPr>
    </w:p>
    <w:p w14:paraId="3CFB21E3" w14:textId="3513846D" w:rsidR="00F02310" w:rsidRPr="00934413" w:rsidRDefault="00F02310" w:rsidP="00F02310">
      <w:pPr>
        <w:rPr>
          <w:rFonts w:asciiTheme="majorBidi" w:hAnsiTheme="majorBidi" w:cstheme="majorBidi"/>
          <w:b/>
          <w:bCs/>
          <w:sz w:val="28"/>
          <w:szCs w:val="28"/>
        </w:rPr>
      </w:pPr>
      <w:r w:rsidRPr="00934413">
        <w:rPr>
          <w:rFonts w:asciiTheme="majorBidi" w:hAnsiTheme="majorBidi" w:cstheme="majorBidi"/>
          <w:b/>
          <w:bCs/>
          <w:sz w:val="28"/>
          <w:szCs w:val="28"/>
        </w:rPr>
        <w:lastRenderedPageBreak/>
        <w:t>Exercises in Literary Translation</w:t>
      </w:r>
      <w:r w:rsidRPr="00934413">
        <w:rPr>
          <w:rFonts w:asciiTheme="majorBidi" w:hAnsiTheme="majorBidi" w:cstheme="majorBidi"/>
          <w:b/>
          <w:bCs/>
          <w:sz w:val="28"/>
          <w:szCs w:val="28"/>
        </w:rPr>
        <w:t xml:space="preserve">: </w:t>
      </w:r>
    </w:p>
    <w:p w14:paraId="59AF1A69" w14:textId="69709A97" w:rsidR="00F02310" w:rsidRDefault="00F02310" w:rsidP="00F02310">
      <w:pPr>
        <w:pStyle w:val="ListParagraph"/>
        <w:numPr>
          <w:ilvl w:val="0"/>
          <w:numId w:val="19"/>
        </w:numPr>
        <w:rPr>
          <w:rFonts w:asciiTheme="majorBidi" w:hAnsiTheme="majorBidi" w:cstheme="majorBidi"/>
          <w:sz w:val="28"/>
          <w:szCs w:val="28"/>
        </w:rPr>
      </w:pPr>
      <w:r w:rsidRPr="00F02310">
        <w:rPr>
          <w:rFonts w:asciiTheme="majorBidi" w:hAnsiTheme="majorBidi" w:cstheme="majorBidi"/>
          <w:i/>
          <w:iCs/>
          <w:sz w:val="28"/>
          <w:szCs w:val="28"/>
        </w:rPr>
        <w:t>Hope is the thing with feathers that perches in the soul.”</w:t>
      </w:r>
      <w:r w:rsidRPr="00F02310">
        <w:rPr>
          <w:rFonts w:asciiTheme="majorBidi" w:hAnsiTheme="majorBidi" w:cstheme="majorBidi"/>
          <w:sz w:val="28"/>
          <w:szCs w:val="28"/>
        </w:rPr>
        <w:t xml:space="preserve"> (Emily Dickinson)</w:t>
      </w:r>
    </w:p>
    <w:p w14:paraId="7C2B1CC8" w14:textId="77777777" w:rsidR="0064161A" w:rsidRDefault="0064161A" w:rsidP="0064161A">
      <w:pPr>
        <w:pStyle w:val="ListParagraph"/>
        <w:rPr>
          <w:rFonts w:asciiTheme="majorBidi" w:hAnsiTheme="majorBidi" w:cstheme="majorBidi"/>
          <w:sz w:val="28"/>
          <w:szCs w:val="28"/>
        </w:rPr>
      </w:pPr>
    </w:p>
    <w:p w14:paraId="38CDCFC3" w14:textId="4C6911E9" w:rsidR="00C435E8" w:rsidRDefault="00C435E8" w:rsidP="00C435E8">
      <w:pPr>
        <w:pStyle w:val="ListParagraph"/>
        <w:numPr>
          <w:ilvl w:val="0"/>
          <w:numId w:val="19"/>
        </w:numPr>
        <w:rPr>
          <w:rFonts w:asciiTheme="majorBidi" w:hAnsiTheme="majorBidi" w:cstheme="majorBidi"/>
          <w:sz w:val="28"/>
          <w:szCs w:val="28"/>
        </w:rPr>
      </w:pPr>
      <w:r w:rsidRPr="00C435E8">
        <w:rPr>
          <w:rFonts w:asciiTheme="majorBidi" w:hAnsiTheme="majorBidi" w:cstheme="majorBidi"/>
          <w:i/>
          <w:iCs/>
          <w:sz w:val="28"/>
          <w:szCs w:val="28"/>
        </w:rPr>
        <w:t>“The world is a stage, and all the men and women merely players.”</w:t>
      </w:r>
      <w:r w:rsidRPr="00C435E8">
        <w:rPr>
          <w:rFonts w:asciiTheme="majorBidi" w:hAnsiTheme="majorBidi" w:cstheme="majorBidi"/>
          <w:sz w:val="28"/>
          <w:szCs w:val="28"/>
        </w:rPr>
        <w:t xml:space="preserve"> (Shakespeare)</w:t>
      </w:r>
    </w:p>
    <w:p w14:paraId="16D25C14" w14:textId="77777777" w:rsidR="0064161A" w:rsidRPr="0064161A" w:rsidRDefault="0064161A" w:rsidP="0064161A">
      <w:pPr>
        <w:pStyle w:val="ListParagraph"/>
        <w:rPr>
          <w:rFonts w:asciiTheme="majorBidi" w:hAnsiTheme="majorBidi" w:cstheme="majorBidi"/>
          <w:sz w:val="28"/>
          <w:szCs w:val="28"/>
        </w:rPr>
      </w:pPr>
    </w:p>
    <w:p w14:paraId="1116128D" w14:textId="77777777" w:rsidR="0064161A" w:rsidRDefault="0064161A" w:rsidP="0064161A">
      <w:pPr>
        <w:pStyle w:val="ListParagraph"/>
        <w:rPr>
          <w:rFonts w:asciiTheme="majorBidi" w:hAnsiTheme="majorBidi" w:cstheme="majorBidi"/>
          <w:sz w:val="28"/>
          <w:szCs w:val="28"/>
        </w:rPr>
      </w:pPr>
    </w:p>
    <w:p w14:paraId="2C2543C7" w14:textId="010CD318" w:rsidR="00F02310" w:rsidRDefault="00F02310" w:rsidP="00F02310">
      <w:pPr>
        <w:pStyle w:val="ListParagraph"/>
        <w:numPr>
          <w:ilvl w:val="0"/>
          <w:numId w:val="19"/>
        </w:numPr>
        <w:rPr>
          <w:rFonts w:asciiTheme="majorBidi" w:hAnsiTheme="majorBidi" w:cstheme="majorBidi"/>
          <w:sz w:val="28"/>
          <w:szCs w:val="28"/>
        </w:rPr>
      </w:pPr>
      <w:r w:rsidRPr="00F02310">
        <w:rPr>
          <w:rFonts w:asciiTheme="majorBidi" w:hAnsiTheme="majorBidi" w:cstheme="majorBidi"/>
          <w:i/>
          <w:iCs/>
          <w:sz w:val="28"/>
          <w:szCs w:val="28"/>
        </w:rPr>
        <w:t>“</w:t>
      </w:r>
      <w:r w:rsidRPr="00F02310">
        <w:rPr>
          <w:rFonts w:asciiTheme="majorBidi" w:hAnsiTheme="majorBidi" w:cstheme="majorBidi"/>
          <w:i/>
          <w:iCs/>
          <w:sz w:val="28"/>
          <w:szCs w:val="28"/>
          <w:rtl/>
        </w:rPr>
        <w:t>قلبي مدينة لا يدخلها سوى أنت</w:t>
      </w:r>
      <w:r w:rsidRPr="00F02310">
        <w:rPr>
          <w:rFonts w:asciiTheme="majorBidi" w:hAnsiTheme="majorBidi" w:cstheme="majorBidi"/>
          <w:i/>
          <w:iCs/>
          <w:sz w:val="28"/>
          <w:szCs w:val="28"/>
        </w:rPr>
        <w:t>”</w:t>
      </w:r>
      <w:r w:rsidRPr="00F02310">
        <w:rPr>
          <w:rFonts w:asciiTheme="majorBidi" w:hAnsiTheme="majorBidi" w:cstheme="majorBidi"/>
          <w:sz w:val="28"/>
          <w:szCs w:val="28"/>
        </w:rPr>
        <w:t xml:space="preserve"> (</w:t>
      </w:r>
      <w:r w:rsidRPr="00F02310">
        <w:rPr>
          <w:rFonts w:asciiTheme="majorBidi" w:hAnsiTheme="majorBidi" w:cstheme="majorBidi"/>
          <w:sz w:val="28"/>
          <w:szCs w:val="28"/>
          <w:rtl/>
        </w:rPr>
        <w:t>شعر معاصر</w:t>
      </w:r>
      <w:r w:rsidRPr="00F02310">
        <w:rPr>
          <w:rFonts w:asciiTheme="majorBidi" w:hAnsiTheme="majorBidi" w:cstheme="majorBidi"/>
          <w:sz w:val="28"/>
          <w:szCs w:val="28"/>
        </w:rPr>
        <w:t>)</w:t>
      </w:r>
    </w:p>
    <w:p w14:paraId="7B0D59F6" w14:textId="77777777" w:rsidR="0064161A" w:rsidRDefault="0064161A" w:rsidP="0064161A">
      <w:pPr>
        <w:pStyle w:val="ListParagraph"/>
        <w:rPr>
          <w:rFonts w:asciiTheme="majorBidi" w:hAnsiTheme="majorBidi" w:cstheme="majorBidi"/>
          <w:sz w:val="28"/>
          <w:szCs w:val="28"/>
        </w:rPr>
      </w:pPr>
    </w:p>
    <w:p w14:paraId="394E046E" w14:textId="08E29D21" w:rsidR="00F02310" w:rsidRDefault="00F02310" w:rsidP="00F02310">
      <w:pPr>
        <w:pStyle w:val="ListParagraph"/>
        <w:numPr>
          <w:ilvl w:val="0"/>
          <w:numId w:val="19"/>
        </w:numPr>
        <w:rPr>
          <w:rFonts w:asciiTheme="majorBidi" w:hAnsiTheme="majorBidi" w:cstheme="majorBidi"/>
          <w:sz w:val="28"/>
          <w:szCs w:val="28"/>
        </w:rPr>
      </w:pPr>
      <w:r w:rsidRPr="00F02310">
        <w:rPr>
          <w:rFonts w:asciiTheme="majorBidi" w:hAnsiTheme="majorBidi" w:cstheme="majorBidi"/>
          <w:i/>
          <w:iCs/>
          <w:sz w:val="28"/>
          <w:szCs w:val="28"/>
        </w:rPr>
        <w:t>“Time flies like an arrow; fruit flies like a banana.”</w:t>
      </w:r>
      <w:r w:rsidRPr="00F02310">
        <w:rPr>
          <w:rFonts w:asciiTheme="majorBidi" w:hAnsiTheme="majorBidi" w:cstheme="majorBidi"/>
          <w:sz w:val="28"/>
          <w:szCs w:val="28"/>
        </w:rPr>
        <w:t xml:space="preserve"> (humorous wordplay)</w:t>
      </w:r>
    </w:p>
    <w:p w14:paraId="03900107" w14:textId="77777777" w:rsidR="0064161A" w:rsidRPr="0064161A" w:rsidRDefault="0064161A" w:rsidP="0064161A">
      <w:pPr>
        <w:pStyle w:val="ListParagraph"/>
        <w:rPr>
          <w:rFonts w:asciiTheme="majorBidi" w:hAnsiTheme="majorBidi" w:cstheme="majorBidi"/>
          <w:sz w:val="28"/>
          <w:szCs w:val="28"/>
        </w:rPr>
      </w:pPr>
    </w:p>
    <w:p w14:paraId="42B3B769" w14:textId="77777777" w:rsidR="0064161A" w:rsidRDefault="0064161A" w:rsidP="0064161A">
      <w:pPr>
        <w:pStyle w:val="ListParagraph"/>
        <w:rPr>
          <w:rFonts w:asciiTheme="majorBidi" w:hAnsiTheme="majorBidi" w:cstheme="majorBidi"/>
          <w:sz w:val="28"/>
          <w:szCs w:val="28"/>
        </w:rPr>
      </w:pPr>
    </w:p>
    <w:p w14:paraId="65E5E5C9" w14:textId="56F5F89F" w:rsidR="00F02310" w:rsidRDefault="00C435E8" w:rsidP="00C435E8">
      <w:pPr>
        <w:pStyle w:val="ListParagraph"/>
        <w:numPr>
          <w:ilvl w:val="0"/>
          <w:numId w:val="19"/>
        </w:numPr>
        <w:rPr>
          <w:rFonts w:asciiTheme="majorBidi" w:hAnsiTheme="majorBidi" w:cstheme="majorBidi"/>
          <w:sz w:val="28"/>
          <w:szCs w:val="28"/>
        </w:rPr>
      </w:pPr>
      <w:r w:rsidRPr="00C435E8">
        <w:rPr>
          <w:rFonts w:asciiTheme="majorBidi" w:hAnsiTheme="majorBidi" w:cstheme="majorBidi"/>
          <w:i/>
          <w:iCs/>
          <w:sz w:val="28"/>
          <w:szCs w:val="28"/>
        </w:rPr>
        <w:t>“</w:t>
      </w:r>
      <w:r w:rsidRPr="00C435E8">
        <w:rPr>
          <w:rFonts w:asciiTheme="majorBidi" w:hAnsiTheme="majorBidi" w:cstheme="majorBidi"/>
          <w:i/>
          <w:iCs/>
          <w:sz w:val="28"/>
          <w:szCs w:val="28"/>
          <w:rtl/>
        </w:rPr>
        <w:t>البحر يضحك إذ تلوح موجه</w:t>
      </w:r>
      <w:r w:rsidRPr="00C435E8">
        <w:rPr>
          <w:rFonts w:asciiTheme="majorBidi" w:hAnsiTheme="majorBidi" w:cstheme="majorBidi"/>
          <w:i/>
          <w:iCs/>
          <w:sz w:val="28"/>
          <w:szCs w:val="28"/>
        </w:rPr>
        <w:t>”</w:t>
      </w:r>
      <w:r w:rsidRPr="00C435E8">
        <w:rPr>
          <w:rFonts w:asciiTheme="majorBidi" w:hAnsiTheme="majorBidi" w:cstheme="majorBidi"/>
          <w:sz w:val="28"/>
          <w:szCs w:val="28"/>
        </w:rPr>
        <w:t xml:space="preserve"> (</w:t>
      </w:r>
      <w:r w:rsidRPr="00C435E8">
        <w:rPr>
          <w:rFonts w:asciiTheme="majorBidi" w:hAnsiTheme="majorBidi" w:cstheme="majorBidi"/>
          <w:sz w:val="28"/>
          <w:szCs w:val="28"/>
          <w:rtl/>
        </w:rPr>
        <w:t>محمود درويش</w:t>
      </w:r>
      <w:r w:rsidRPr="00C435E8">
        <w:rPr>
          <w:rFonts w:asciiTheme="majorBidi" w:hAnsiTheme="majorBidi" w:cstheme="majorBidi"/>
          <w:sz w:val="28"/>
          <w:szCs w:val="28"/>
        </w:rPr>
        <w:t>)</w:t>
      </w:r>
    </w:p>
    <w:p w14:paraId="604ADFF8" w14:textId="77777777" w:rsidR="0064161A" w:rsidRPr="00015DD4" w:rsidRDefault="0064161A" w:rsidP="0064161A">
      <w:pPr>
        <w:pStyle w:val="ListParagraph"/>
        <w:rPr>
          <w:rFonts w:asciiTheme="majorBidi" w:hAnsiTheme="majorBidi" w:cstheme="majorBidi"/>
          <w:sz w:val="28"/>
          <w:szCs w:val="28"/>
        </w:rPr>
      </w:pPr>
    </w:p>
    <w:p w14:paraId="62AFF6DC" w14:textId="67F4E536" w:rsidR="00015DD4" w:rsidRPr="0064161A" w:rsidRDefault="00015DD4" w:rsidP="00015DD4">
      <w:pPr>
        <w:pStyle w:val="ListParagraph"/>
        <w:numPr>
          <w:ilvl w:val="0"/>
          <w:numId w:val="19"/>
        </w:numPr>
        <w:rPr>
          <w:rFonts w:asciiTheme="majorBidi" w:hAnsiTheme="majorBidi" w:cstheme="majorBidi"/>
          <w:sz w:val="28"/>
          <w:szCs w:val="28"/>
        </w:rPr>
      </w:pPr>
      <w:r w:rsidRPr="00015DD4">
        <w:rPr>
          <w:rFonts w:asciiTheme="majorBidi" w:hAnsiTheme="majorBidi" w:cstheme="majorBidi"/>
          <w:sz w:val="28"/>
          <w:szCs w:val="28"/>
        </w:rPr>
        <w:t xml:space="preserve">Robert Frost: </w:t>
      </w:r>
      <w:r w:rsidRPr="00015DD4">
        <w:rPr>
          <w:rFonts w:asciiTheme="majorBidi" w:hAnsiTheme="majorBidi" w:cstheme="majorBidi"/>
          <w:i/>
          <w:iCs/>
          <w:sz w:val="28"/>
          <w:szCs w:val="28"/>
        </w:rPr>
        <w:t>“The woods are lovely, dark and deep, / But I have promises to keep.”</w:t>
      </w:r>
    </w:p>
    <w:p w14:paraId="02EB26FB" w14:textId="77777777" w:rsidR="0064161A" w:rsidRPr="0064161A" w:rsidRDefault="0064161A" w:rsidP="0064161A">
      <w:pPr>
        <w:pStyle w:val="ListParagraph"/>
        <w:rPr>
          <w:rFonts w:asciiTheme="majorBidi" w:hAnsiTheme="majorBidi" w:cstheme="majorBidi"/>
          <w:sz w:val="28"/>
          <w:szCs w:val="28"/>
        </w:rPr>
      </w:pPr>
    </w:p>
    <w:p w14:paraId="2EC627A1" w14:textId="77777777" w:rsidR="0064161A" w:rsidRPr="007F5367" w:rsidRDefault="0064161A" w:rsidP="0064161A">
      <w:pPr>
        <w:pStyle w:val="ListParagraph"/>
        <w:rPr>
          <w:rFonts w:asciiTheme="majorBidi" w:hAnsiTheme="majorBidi" w:cstheme="majorBidi"/>
          <w:sz w:val="28"/>
          <w:szCs w:val="28"/>
        </w:rPr>
      </w:pPr>
    </w:p>
    <w:p w14:paraId="01913F83" w14:textId="1A1BE948" w:rsidR="007F5367" w:rsidRPr="0064161A" w:rsidRDefault="00934413" w:rsidP="00934413">
      <w:pPr>
        <w:pStyle w:val="ListParagraph"/>
        <w:numPr>
          <w:ilvl w:val="0"/>
          <w:numId w:val="19"/>
        </w:numPr>
        <w:rPr>
          <w:rFonts w:asciiTheme="majorBidi" w:hAnsiTheme="majorBidi" w:cstheme="majorBidi"/>
          <w:sz w:val="28"/>
          <w:szCs w:val="28"/>
        </w:rPr>
      </w:pPr>
      <w:r w:rsidRPr="00934413">
        <w:rPr>
          <w:rFonts w:asciiTheme="majorBidi" w:hAnsiTheme="majorBidi" w:cstheme="majorBidi"/>
          <w:i/>
          <w:iCs/>
          <w:sz w:val="28"/>
          <w:szCs w:val="28"/>
        </w:rPr>
        <w:t>“A boiled egg is hard to beat.”</w:t>
      </w:r>
    </w:p>
    <w:p w14:paraId="3C43D9D3" w14:textId="77777777" w:rsidR="0064161A" w:rsidRPr="00934413" w:rsidRDefault="0064161A" w:rsidP="0064161A">
      <w:pPr>
        <w:pStyle w:val="ListParagraph"/>
        <w:rPr>
          <w:rFonts w:asciiTheme="majorBidi" w:hAnsiTheme="majorBidi" w:cstheme="majorBidi"/>
          <w:sz w:val="28"/>
          <w:szCs w:val="28"/>
        </w:rPr>
      </w:pPr>
    </w:p>
    <w:p w14:paraId="7EC7297D" w14:textId="2EA21967" w:rsidR="00934413" w:rsidRPr="0064161A" w:rsidRDefault="00934413" w:rsidP="00934413">
      <w:pPr>
        <w:pStyle w:val="ListParagraph"/>
        <w:numPr>
          <w:ilvl w:val="0"/>
          <w:numId w:val="19"/>
        </w:numPr>
        <w:rPr>
          <w:rFonts w:asciiTheme="majorBidi" w:hAnsiTheme="majorBidi" w:cstheme="majorBidi"/>
          <w:sz w:val="28"/>
          <w:szCs w:val="28"/>
        </w:rPr>
      </w:pPr>
      <w:r w:rsidRPr="00934413">
        <w:rPr>
          <w:rFonts w:asciiTheme="majorBidi" w:hAnsiTheme="majorBidi" w:cstheme="majorBidi"/>
          <w:i/>
          <w:iCs/>
          <w:sz w:val="28"/>
          <w:szCs w:val="28"/>
        </w:rPr>
        <w:t>“</w:t>
      </w:r>
      <w:r w:rsidRPr="00934413">
        <w:rPr>
          <w:rFonts w:asciiTheme="majorBidi" w:hAnsiTheme="majorBidi" w:cstheme="majorBidi"/>
          <w:i/>
          <w:iCs/>
          <w:sz w:val="28"/>
          <w:szCs w:val="28"/>
          <w:rtl/>
        </w:rPr>
        <w:t>سكت دهراً ونطق كفراً</w:t>
      </w:r>
      <w:r>
        <w:rPr>
          <w:rFonts w:asciiTheme="majorBidi" w:hAnsiTheme="majorBidi" w:cstheme="majorBidi"/>
          <w:i/>
          <w:iCs/>
          <w:sz w:val="28"/>
          <w:szCs w:val="28"/>
        </w:rPr>
        <w:t>”</w:t>
      </w:r>
    </w:p>
    <w:p w14:paraId="5902F424" w14:textId="77777777" w:rsidR="0064161A" w:rsidRPr="0064161A" w:rsidRDefault="0064161A" w:rsidP="0064161A">
      <w:pPr>
        <w:pStyle w:val="ListParagraph"/>
        <w:rPr>
          <w:rFonts w:asciiTheme="majorBidi" w:hAnsiTheme="majorBidi" w:cstheme="majorBidi"/>
          <w:sz w:val="28"/>
          <w:szCs w:val="28"/>
        </w:rPr>
      </w:pPr>
    </w:p>
    <w:p w14:paraId="6232FC39" w14:textId="77777777" w:rsidR="0064161A" w:rsidRPr="00934413" w:rsidRDefault="0064161A" w:rsidP="0064161A">
      <w:pPr>
        <w:pStyle w:val="ListParagraph"/>
        <w:rPr>
          <w:rFonts w:asciiTheme="majorBidi" w:hAnsiTheme="majorBidi" w:cstheme="majorBidi"/>
          <w:sz w:val="28"/>
          <w:szCs w:val="28"/>
        </w:rPr>
      </w:pPr>
    </w:p>
    <w:p w14:paraId="09F142C5" w14:textId="77777777" w:rsidR="0064161A" w:rsidRPr="0064161A" w:rsidRDefault="00C903A1" w:rsidP="00C903A1">
      <w:pPr>
        <w:pStyle w:val="ListParagraph"/>
        <w:numPr>
          <w:ilvl w:val="0"/>
          <w:numId w:val="19"/>
        </w:numPr>
        <w:rPr>
          <w:rFonts w:asciiTheme="majorBidi" w:hAnsiTheme="majorBidi" w:cstheme="majorBidi"/>
          <w:sz w:val="28"/>
          <w:szCs w:val="28"/>
        </w:rPr>
      </w:pPr>
      <w:r w:rsidRPr="00C903A1">
        <w:rPr>
          <w:rFonts w:asciiTheme="majorBidi" w:hAnsiTheme="majorBidi" w:cstheme="majorBidi"/>
          <w:sz w:val="28"/>
          <w:szCs w:val="28"/>
        </w:rPr>
        <w:t>Edgar Allan Poe (</w:t>
      </w:r>
      <w:r w:rsidRPr="00C903A1">
        <w:rPr>
          <w:rFonts w:asciiTheme="majorBidi" w:hAnsiTheme="majorBidi" w:cstheme="majorBidi"/>
          <w:i/>
          <w:iCs/>
          <w:sz w:val="28"/>
          <w:szCs w:val="28"/>
        </w:rPr>
        <w:t>The Raven</w:t>
      </w:r>
      <w:r w:rsidRPr="00C903A1">
        <w:rPr>
          <w:rFonts w:asciiTheme="majorBidi" w:hAnsiTheme="majorBidi" w:cstheme="majorBidi"/>
          <w:sz w:val="28"/>
          <w:szCs w:val="28"/>
        </w:rPr>
        <w:t xml:space="preserve">): </w:t>
      </w:r>
      <w:r w:rsidRPr="00C903A1">
        <w:rPr>
          <w:rFonts w:asciiTheme="majorBidi" w:hAnsiTheme="majorBidi" w:cstheme="majorBidi"/>
          <w:i/>
          <w:iCs/>
          <w:sz w:val="28"/>
          <w:szCs w:val="28"/>
        </w:rPr>
        <w:t>“Once upon a midnight dreary, while I pondered, weak and weary.”</w:t>
      </w:r>
    </w:p>
    <w:p w14:paraId="13FA092D" w14:textId="54598933" w:rsidR="00934413" w:rsidRPr="0089607A" w:rsidRDefault="0089607A" w:rsidP="0064161A">
      <w:pPr>
        <w:pStyle w:val="ListParagraph"/>
        <w:rPr>
          <w:rFonts w:asciiTheme="majorBidi" w:hAnsiTheme="majorBidi" w:cstheme="majorBidi"/>
          <w:sz w:val="28"/>
          <w:szCs w:val="28"/>
        </w:rPr>
      </w:pPr>
      <w:r>
        <w:rPr>
          <w:rFonts w:asciiTheme="majorBidi" w:hAnsiTheme="majorBidi" w:cstheme="majorBidi"/>
          <w:i/>
          <w:iCs/>
          <w:sz w:val="28"/>
          <w:szCs w:val="28"/>
        </w:rPr>
        <w:t xml:space="preserve"> </w:t>
      </w:r>
    </w:p>
    <w:p w14:paraId="78CE8C5A" w14:textId="483861DF" w:rsidR="0089607A" w:rsidRPr="0064161A" w:rsidRDefault="009F6228" w:rsidP="009F6228">
      <w:pPr>
        <w:pStyle w:val="ListParagraph"/>
        <w:numPr>
          <w:ilvl w:val="0"/>
          <w:numId w:val="19"/>
        </w:numPr>
        <w:rPr>
          <w:rFonts w:asciiTheme="majorBidi" w:hAnsiTheme="majorBidi" w:cstheme="majorBidi"/>
          <w:sz w:val="28"/>
          <w:szCs w:val="28"/>
        </w:rPr>
      </w:pPr>
      <w:r>
        <w:rPr>
          <w:rFonts w:asciiTheme="majorBidi" w:hAnsiTheme="majorBidi" w:cstheme="majorBidi"/>
          <w:sz w:val="28"/>
          <w:szCs w:val="28"/>
        </w:rPr>
        <w:t xml:space="preserve"> </w:t>
      </w:r>
      <w:r w:rsidRPr="009F6228">
        <w:rPr>
          <w:rFonts w:asciiTheme="majorBidi" w:hAnsiTheme="majorBidi" w:cstheme="majorBidi"/>
          <w:sz w:val="28"/>
          <w:szCs w:val="28"/>
          <w:rtl/>
        </w:rPr>
        <w:t>أحمد شوقي</w:t>
      </w:r>
      <w:r w:rsidRPr="009F6228">
        <w:rPr>
          <w:rFonts w:asciiTheme="majorBidi" w:hAnsiTheme="majorBidi" w:cstheme="majorBidi"/>
          <w:sz w:val="28"/>
          <w:szCs w:val="28"/>
        </w:rPr>
        <w:t xml:space="preserve">: </w:t>
      </w:r>
      <w:r w:rsidRPr="009F6228">
        <w:rPr>
          <w:rFonts w:asciiTheme="majorBidi" w:hAnsiTheme="majorBidi" w:cstheme="majorBidi"/>
          <w:i/>
          <w:iCs/>
          <w:sz w:val="28"/>
          <w:szCs w:val="28"/>
          <w:rtl/>
        </w:rPr>
        <w:t xml:space="preserve">قم للمعلم وفّه </w:t>
      </w:r>
      <w:proofErr w:type="spellStart"/>
      <w:r w:rsidRPr="009F6228">
        <w:rPr>
          <w:rFonts w:asciiTheme="majorBidi" w:hAnsiTheme="majorBidi" w:cstheme="majorBidi"/>
          <w:i/>
          <w:iCs/>
          <w:sz w:val="28"/>
          <w:szCs w:val="28"/>
          <w:rtl/>
        </w:rPr>
        <w:t>التبجيلا</w:t>
      </w:r>
      <w:proofErr w:type="spellEnd"/>
      <w:r w:rsidRPr="009F6228">
        <w:rPr>
          <w:rFonts w:asciiTheme="majorBidi" w:hAnsiTheme="majorBidi" w:cstheme="majorBidi"/>
          <w:i/>
          <w:iCs/>
          <w:sz w:val="28"/>
          <w:szCs w:val="28"/>
          <w:rtl/>
        </w:rPr>
        <w:t xml:space="preserve"> … كاد المعلم أن يكون رسولا</w:t>
      </w:r>
    </w:p>
    <w:p w14:paraId="589C7AD0" w14:textId="77777777" w:rsidR="0064161A" w:rsidRPr="0064161A" w:rsidRDefault="0064161A" w:rsidP="0064161A">
      <w:pPr>
        <w:pStyle w:val="ListParagraph"/>
        <w:rPr>
          <w:rFonts w:asciiTheme="majorBidi" w:hAnsiTheme="majorBidi" w:cstheme="majorBidi"/>
          <w:sz w:val="28"/>
          <w:szCs w:val="28"/>
        </w:rPr>
      </w:pPr>
    </w:p>
    <w:p w14:paraId="69ED888D" w14:textId="77777777" w:rsidR="0064161A" w:rsidRPr="009F6228" w:rsidRDefault="0064161A" w:rsidP="0064161A">
      <w:pPr>
        <w:pStyle w:val="ListParagraph"/>
        <w:rPr>
          <w:rFonts w:asciiTheme="majorBidi" w:hAnsiTheme="majorBidi" w:cstheme="majorBidi"/>
          <w:sz w:val="28"/>
          <w:szCs w:val="28"/>
        </w:rPr>
      </w:pPr>
    </w:p>
    <w:p w14:paraId="492001A8" w14:textId="0821C304" w:rsidR="009F6228" w:rsidRPr="0064161A" w:rsidRDefault="009F6228" w:rsidP="006B3995">
      <w:pPr>
        <w:pStyle w:val="ListParagraph"/>
        <w:numPr>
          <w:ilvl w:val="0"/>
          <w:numId w:val="19"/>
        </w:numPr>
        <w:rPr>
          <w:rFonts w:asciiTheme="majorBidi" w:hAnsiTheme="majorBidi" w:cstheme="majorBidi"/>
          <w:sz w:val="28"/>
          <w:szCs w:val="28"/>
        </w:rPr>
      </w:pPr>
      <w:r>
        <w:rPr>
          <w:rFonts w:asciiTheme="majorBidi" w:hAnsiTheme="majorBidi" w:cstheme="majorBidi"/>
          <w:i/>
          <w:iCs/>
          <w:sz w:val="28"/>
          <w:szCs w:val="28"/>
        </w:rPr>
        <w:t xml:space="preserve"> </w:t>
      </w:r>
      <w:r w:rsidR="006B3995" w:rsidRPr="006B3995">
        <w:rPr>
          <w:rFonts w:asciiTheme="majorBidi" w:hAnsiTheme="majorBidi" w:cstheme="majorBidi"/>
          <w:i/>
          <w:iCs/>
          <w:sz w:val="28"/>
          <w:szCs w:val="28"/>
        </w:rPr>
        <w:t>“He opened Pandora’s box.”</w:t>
      </w:r>
    </w:p>
    <w:p w14:paraId="2B0597B2" w14:textId="77777777" w:rsidR="0064161A" w:rsidRPr="006B3995" w:rsidRDefault="0064161A" w:rsidP="0064161A">
      <w:pPr>
        <w:pStyle w:val="ListParagraph"/>
        <w:rPr>
          <w:rFonts w:asciiTheme="majorBidi" w:hAnsiTheme="majorBidi" w:cstheme="majorBidi"/>
          <w:sz w:val="28"/>
          <w:szCs w:val="28"/>
        </w:rPr>
      </w:pPr>
    </w:p>
    <w:p w14:paraId="3863D93C" w14:textId="786F2DD9" w:rsidR="006B3995" w:rsidRPr="006B3995" w:rsidRDefault="006B3995" w:rsidP="006B3995">
      <w:pPr>
        <w:pStyle w:val="ListParagraph"/>
        <w:numPr>
          <w:ilvl w:val="0"/>
          <w:numId w:val="19"/>
        </w:numPr>
        <w:rPr>
          <w:rFonts w:asciiTheme="majorBidi" w:hAnsiTheme="majorBidi" w:cstheme="majorBidi"/>
          <w:sz w:val="28"/>
          <w:szCs w:val="28"/>
        </w:rPr>
      </w:pPr>
      <w:r>
        <w:rPr>
          <w:rFonts w:asciiTheme="majorBidi" w:hAnsiTheme="majorBidi" w:cstheme="majorBidi"/>
          <w:i/>
          <w:iCs/>
          <w:sz w:val="28"/>
          <w:szCs w:val="28"/>
        </w:rPr>
        <w:t xml:space="preserve"> </w:t>
      </w:r>
      <w:r w:rsidRPr="006B3995">
        <w:rPr>
          <w:rFonts w:asciiTheme="majorBidi" w:hAnsiTheme="majorBidi" w:cstheme="majorBidi"/>
          <w:i/>
          <w:iCs/>
          <w:sz w:val="28"/>
          <w:szCs w:val="28"/>
        </w:rPr>
        <w:t>“</w:t>
      </w:r>
      <w:r w:rsidRPr="006B3995">
        <w:rPr>
          <w:rFonts w:asciiTheme="majorBidi" w:hAnsiTheme="majorBidi" w:cstheme="majorBidi"/>
          <w:i/>
          <w:iCs/>
          <w:sz w:val="28"/>
          <w:szCs w:val="28"/>
          <w:rtl/>
        </w:rPr>
        <w:t>بلغ السيل الزُبى</w:t>
      </w:r>
      <w:r w:rsidRPr="006B3995">
        <w:rPr>
          <w:rFonts w:asciiTheme="majorBidi" w:hAnsiTheme="majorBidi" w:cstheme="majorBidi"/>
          <w:i/>
          <w:iCs/>
          <w:sz w:val="28"/>
          <w:szCs w:val="28"/>
        </w:rPr>
        <w:t>.”</w:t>
      </w:r>
      <w:r>
        <w:rPr>
          <w:rFonts w:asciiTheme="majorBidi" w:hAnsiTheme="majorBidi" w:cstheme="majorBidi"/>
          <w:i/>
          <w:iCs/>
          <w:sz w:val="28"/>
          <w:szCs w:val="28"/>
        </w:rPr>
        <w:t xml:space="preserve"> </w:t>
      </w:r>
    </w:p>
    <w:p w14:paraId="701B7092" w14:textId="324C9936" w:rsidR="006B3995" w:rsidRPr="0064161A" w:rsidRDefault="006B3995" w:rsidP="006B3995">
      <w:pPr>
        <w:pStyle w:val="ListParagraph"/>
        <w:numPr>
          <w:ilvl w:val="0"/>
          <w:numId w:val="19"/>
        </w:numPr>
        <w:rPr>
          <w:rFonts w:asciiTheme="majorBidi" w:hAnsiTheme="majorBidi" w:cstheme="majorBidi"/>
          <w:sz w:val="28"/>
          <w:szCs w:val="28"/>
        </w:rPr>
      </w:pPr>
      <w:r>
        <w:rPr>
          <w:rFonts w:asciiTheme="majorBidi" w:hAnsiTheme="majorBidi" w:cstheme="majorBidi"/>
          <w:i/>
          <w:iCs/>
          <w:sz w:val="28"/>
          <w:szCs w:val="28"/>
        </w:rPr>
        <w:t xml:space="preserve"> </w:t>
      </w:r>
      <w:r w:rsidRPr="006B3995">
        <w:rPr>
          <w:rFonts w:asciiTheme="majorBidi" w:hAnsiTheme="majorBidi" w:cstheme="majorBidi"/>
          <w:i/>
          <w:iCs/>
          <w:sz w:val="28"/>
          <w:szCs w:val="28"/>
        </w:rPr>
        <w:t>“I am nobody! Who are you?” (Emily Dickinson)</w:t>
      </w:r>
    </w:p>
    <w:p w14:paraId="676C6177" w14:textId="77777777" w:rsidR="0064161A" w:rsidRPr="006B3995" w:rsidRDefault="0064161A" w:rsidP="0064161A">
      <w:pPr>
        <w:pStyle w:val="ListParagraph"/>
        <w:rPr>
          <w:rFonts w:asciiTheme="majorBidi" w:hAnsiTheme="majorBidi" w:cstheme="majorBidi"/>
          <w:sz w:val="28"/>
          <w:szCs w:val="28"/>
        </w:rPr>
      </w:pPr>
    </w:p>
    <w:p w14:paraId="206F3826" w14:textId="07247FC8" w:rsidR="006B3995" w:rsidRPr="00E3022D" w:rsidRDefault="00E3022D" w:rsidP="00E3022D">
      <w:pPr>
        <w:pStyle w:val="ListParagraph"/>
        <w:numPr>
          <w:ilvl w:val="0"/>
          <w:numId w:val="19"/>
        </w:numPr>
        <w:rPr>
          <w:rFonts w:asciiTheme="majorBidi" w:hAnsiTheme="majorBidi" w:cstheme="majorBidi"/>
          <w:sz w:val="28"/>
          <w:szCs w:val="28"/>
        </w:rPr>
      </w:pPr>
      <w:r>
        <w:rPr>
          <w:rFonts w:asciiTheme="majorBidi" w:hAnsiTheme="majorBidi" w:cstheme="majorBidi"/>
          <w:i/>
          <w:iCs/>
          <w:sz w:val="28"/>
          <w:szCs w:val="28"/>
        </w:rPr>
        <w:lastRenderedPageBreak/>
        <w:t xml:space="preserve"> </w:t>
      </w:r>
      <w:r w:rsidRPr="00E3022D">
        <w:rPr>
          <w:rFonts w:asciiTheme="majorBidi" w:hAnsiTheme="majorBidi" w:cstheme="majorBidi"/>
          <w:i/>
          <w:iCs/>
          <w:sz w:val="28"/>
          <w:szCs w:val="28"/>
          <w:rtl/>
        </w:rPr>
        <w:t>ابن عربي</w:t>
      </w:r>
      <w:r w:rsidRPr="00E3022D">
        <w:rPr>
          <w:rFonts w:asciiTheme="majorBidi" w:hAnsiTheme="majorBidi" w:cstheme="majorBidi"/>
          <w:i/>
          <w:iCs/>
          <w:sz w:val="28"/>
          <w:szCs w:val="28"/>
        </w:rPr>
        <w:t>: “</w:t>
      </w:r>
      <w:r w:rsidRPr="00E3022D">
        <w:rPr>
          <w:rFonts w:asciiTheme="majorBidi" w:hAnsiTheme="majorBidi" w:cstheme="majorBidi"/>
          <w:i/>
          <w:iCs/>
          <w:sz w:val="28"/>
          <w:szCs w:val="28"/>
          <w:rtl/>
        </w:rPr>
        <w:t>أدركتُ أنني هو، وأنه أنا</w:t>
      </w:r>
      <w:r w:rsidRPr="00E3022D">
        <w:rPr>
          <w:rFonts w:asciiTheme="majorBidi" w:hAnsiTheme="majorBidi" w:cstheme="majorBidi"/>
          <w:i/>
          <w:iCs/>
          <w:sz w:val="28"/>
          <w:szCs w:val="28"/>
        </w:rPr>
        <w:t>.”</w:t>
      </w:r>
    </w:p>
    <w:p w14:paraId="7088FB37" w14:textId="77777777" w:rsidR="00E3022D" w:rsidRDefault="00E3022D" w:rsidP="00E3022D">
      <w:pPr>
        <w:pStyle w:val="ListParagraph"/>
        <w:rPr>
          <w:rFonts w:asciiTheme="majorBidi" w:hAnsiTheme="majorBidi" w:cstheme="majorBidi"/>
          <w:i/>
          <w:iCs/>
          <w:sz w:val="28"/>
          <w:szCs w:val="28"/>
        </w:rPr>
      </w:pPr>
    </w:p>
    <w:p w14:paraId="57AB1A8C" w14:textId="77777777" w:rsidR="00E3022D" w:rsidRDefault="00E3022D" w:rsidP="00E3022D">
      <w:pPr>
        <w:pStyle w:val="ListParagraph"/>
        <w:rPr>
          <w:rFonts w:asciiTheme="majorBidi" w:hAnsiTheme="majorBidi" w:cstheme="majorBidi"/>
          <w:i/>
          <w:iCs/>
          <w:sz w:val="28"/>
          <w:szCs w:val="28"/>
        </w:rPr>
      </w:pPr>
    </w:p>
    <w:p w14:paraId="0D5885D4" w14:textId="5A61A54F" w:rsidR="00E3022D" w:rsidRDefault="00E3022D" w:rsidP="00E3022D">
      <w:pPr>
        <w:pStyle w:val="ListParagraph"/>
        <w:numPr>
          <w:ilvl w:val="0"/>
          <w:numId w:val="19"/>
        </w:numPr>
        <w:rPr>
          <w:rFonts w:asciiTheme="majorBidi" w:hAnsiTheme="majorBidi" w:cstheme="majorBidi"/>
          <w:sz w:val="28"/>
          <w:szCs w:val="28"/>
        </w:rPr>
      </w:pPr>
      <w:r>
        <w:rPr>
          <w:rFonts w:asciiTheme="majorBidi" w:hAnsiTheme="majorBidi" w:cstheme="majorBidi" w:hint="cs"/>
          <w:sz w:val="28"/>
          <w:szCs w:val="28"/>
          <w:rtl/>
        </w:rPr>
        <w:t>مقتبس من رواية (موت صغير</w:t>
      </w:r>
      <w:r>
        <w:rPr>
          <w:rFonts w:asciiTheme="majorBidi" w:hAnsiTheme="majorBidi" w:cstheme="majorBidi"/>
          <w:sz w:val="28"/>
          <w:szCs w:val="28"/>
          <w:rtl/>
        </w:rPr>
        <w:t>–</w:t>
      </w:r>
      <w:r>
        <w:rPr>
          <w:rFonts w:asciiTheme="majorBidi" w:hAnsiTheme="majorBidi" w:cstheme="majorBidi" w:hint="cs"/>
          <w:sz w:val="28"/>
          <w:szCs w:val="28"/>
          <w:rtl/>
        </w:rPr>
        <w:t xml:space="preserve"> محمد حسن علوان) </w:t>
      </w:r>
      <w:r>
        <w:rPr>
          <w:rFonts w:asciiTheme="majorBidi" w:hAnsiTheme="majorBidi" w:cstheme="majorBidi" w:hint="cs"/>
          <w:sz w:val="28"/>
          <w:szCs w:val="28"/>
          <w:rtl/>
          <w:lang w:bidi="ar-IQ"/>
        </w:rPr>
        <w:t xml:space="preserve"> </w:t>
      </w:r>
    </w:p>
    <w:p w14:paraId="5D4F3BBD" w14:textId="77777777" w:rsidR="00E3022D" w:rsidRDefault="00E3022D" w:rsidP="00E3022D">
      <w:pPr>
        <w:pStyle w:val="ListParagraph"/>
        <w:rPr>
          <w:rFonts w:asciiTheme="majorBidi" w:hAnsiTheme="majorBidi" w:cstheme="majorBidi"/>
          <w:sz w:val="28"/>
          <w:szCs w:val="28"/>
        </w:rPr>
      </w:pPr>
    </w:p>
    <w:p w14:paraId="4633771D" w14:textId="19137AB0" w:rsidR="00E3022D" w:rsidRDefault="00E3022D" w:rsidP="00E3022D">
      <w:pPr>
        <w:pStyle w:val="ListParagraph"/>
        <w:jc w:val="right"/>
        <w:rPr>
          <w:rFonts w:asciiTheme="majorBidi" w:hAnsiTheme="majorBidi" w:cstheme="majorBidi"/>
          <w:sz w:val="28"/>
          <w:szCs w:val="28"/>
          <w:rtl/>
        </w:rPr>
      </w:pPr>
      <w:r w:rsidRPr="00E3022D">
        <w:rPr>
          <w:rFonts w:asciiTheme="majorBidi" w:hAnsiTheme="majorBidi" w:cstheme="majorBidi"/>
          <w:sz w:val="28"/>
          <w:szCs w:val="28"/>
          <w:rtl/>
        </w:rPr>
        <w:t>الرحلة طويلة يا محيي الدين. سنسير في طرقٍ لم نمشها من قبل، وننزل في منازل لم نألفها، ونجالس أناسًا لم نعرفهم. لكنك لن تكون وحدك. كل خطوة تخطوها ستحملك إلى قدرٍ جديد، وكل كلمة تنطقها ستصير عبئًا أو نجاة. إنك لست حرًّا كما تظن، لكنك لست مقيدًا كما يخيل إليك. بين الحرية والقيد مسافة يسكنها القلب، ومن عرف قلبه عرف الطريق. فاجعل قلبك دليلك، فلن يضل بك أبدًا</w:t>
      </w:r>
      <w:r>
        <w:rPr>
          <w:rFonts w:asciiTheme="majorBidi" w:hAnsiTheme="majorBidi" w:cstheme="majorBidi" w:hint="cs"/>
          <w:sz w:val="28"/>
          <w:szCs w:val="28"/>
          <w:rtl/>
        </w:rPr>
        <w:t>.</w:t>
      </w:r>
    </w:p>
    <w:p w14:paraId="5D38E579" w14:textId="77777777" w:rsidR="00E3022D" w:rsidRDefault="00E3022D" w:rsidP="00E3022D">
      <w:pPr>
        <w:pStyle w:val="ListParagraph"/>
        <w:jc w:val="right"/>
        <w:rPr>
          <w:rFonts w:asciiTheme="majorBidi" w:hAnsiTheme="majorBidi" w:cstheme="majorBidi"/>
          <w:sz w:val="28"/>
          <w:szCs w:val="28"/>
          <w:rtl/>
        </w:rPr>
      </w:pPr>
    </w:p>
    <w:p w14:paraId="1C06C44F" w14:textId="77777777" w:rsidR="00E3022D" w:rsidRDefault="00E3022D" w:rsidP="00E3022D">
      <w:pPr>
        <w:pStyle w:val="ListParagraph"/>
        <w:jc w:val="right"/>
        <w:rPr>
          <w:rFonts w:asciiTheme="majorBidi" w:hAnsiTheme="majorBidi" w:cstheme="majorBidi"/>
          <w:sz w:val="28"/>
          <w:szCs w:val="28"/>
          <w:rtl/>
        </w:rPr>
      </w:pPr>
    </w:p>
    <w:p w14:paraId="57CD645B" w14:textId="77777777" w:rsidR="00E3022D" w:rsidRDefault="00E3022D" w:rsidP="00E3022D">
      <w:pPr>
        <w:pStyle w:val="ListParagraph"/>
        <w:jc w:val="right"/>
        <w:rPr>
          <w:rFonts w:asciiTheme="majorBidi" w:hAnsiTheme="majorBidi" w:cstheme="majorBidi"/>
          <w:sz w:val="28"/>
          <w:szCs w:val="28"/>
          <w:rtl/>
        </w:rPr>
      </w:pPr>
    </w:p>
    <w:p w14:paraId="158C6858" w14:textId="77777777" w:rsidR="00E3022D" w:rsidRDefault="00E3022D" w:rsidP="00E3022D">
      <w:pPr>
        <w:pStyle w:val="ListParagraph"/>
        <w:jc w:val="right"/>
        <w:rPr>
          <w:rFonts w:asciiTheme="majorBidi" w:hAnsiTheme="majorBidi" w:cstheme="majorBidi"/>
          <w:sz w:val="28"/>
          <w:szCs w:val="28"/>
          <w:rtl/>
        </w:rPr>
      </w:pPr>
    </w:p>
    <w:p w14:paraId="79706CBC" w14:textId="77777777" w:rsidR="00E3022D" w:rsidRDefault="00E3022D" w:rsidP="00E3022D">
      <w:pPr>
        <w:pStyle w:val="ListParagraph"/>
        <w:rPr>
          <w:rFonts w:asciiTheme="majorBidi" w:hAnsiTheme="majorBidi" w:cstheme="majorBidi"/>
          <w:sz w:val="28"/>
          <w:szCs w:val="28"/>
        </w:rPr>
      </w:pPr>
    </w:p>
    <w:p w14:paraId="023C0CA6" w14:textId="77777777" w:rsidR="00E3022D" w:rsidRDefault="00E3022D" w:rsidP="00E3022D">
      <w:pPr>
        <w:pStyle w:val="ListParagraph"/>
        <w:rPr>
          <w:rFonts w:asciiTheme="majorBidi" w:hAnsiTheme="majorBidi" w:cstheme="majorBidi"/>
          <w:sz w:val="28"/>
          <w:szCs w:val="28"/>
        </w:rPr>
      </w:pPr>
    </w:p>
    <w:p w14:paraId="149F091A" w14:textId="77777777" w:rsidR="00E3022D" w:rsidRDefault="00E3022D" w:rsidP="00E3022D">
      <w:pPr>
        <w:pStyle w:val="ListParagraph"/>
        <w:rPr>
          <w:rFonts w:asciiTheme="majorBidi" w:hAnsiTheme="majorBidi" w:cstheme="majorBidi"/>
          <w:sz w:val="28"/>
          <w:szCs w:val="28"/>
        </w:rPr>
      </w:pPr>
    </w:p>
    <w:p w14:paraId="3A61205A" w14:textId="73957B9A" w:rsidR="00E3022D" w:rsidRDefault="005D2251" w:rsidP="005D2251">
      <w:pPr>
        <w:pStyle w:val="ListParagraph"/>
        <w:numPr>
          <w:ilvl w:val="0"/>
          <w:numId w:val="19"/>
        </w:numPr>
        <w:rPr>
          <w:rFonts w:asciiTheme="majorBidi" w:hAnsiTheme="majorBidi" w:cstheme="majorBidi"/>
          <w:sz w:val="28"/>
          <w:szCs w:val="28"/>
        </w:rPr>
      </w:pPr>
      <w:r>
        <w:rPr>
          <w:rFonts w:asciiTheme="majorBidi" w:hAnsiTheme="majorBidi" w:cstheme="majorBidi"/>
          <w:sz w:val="28"/>
          <w:szCs w:val="28"/>
        </w:rPr>
        <w:t xml:space="preserve"> From </w:t>
      </w:r>
      <w:r w:rsidRPr="005D2251">
        <w:rPr>
          <w:rFonts w:asciiTheme="majorBidi" w:hAnsiTheme="majorBidi" w:cstheme="majorBidi"/>
          <w:sz w:val="28"/>
          <w:szCs w:val="28"/>
        </w:rPr>
        <w:t>The Midnight Library – Matt Haig</w:t>
      </w:r>
    </w:p>
    <w:p w14:paraId="1AF2B73E" w14:textId="77777777" w:rsidR="005D2251" w:rsidRDefault="005D2251" w:rsidP="005D2251">
      <w:pPr>
        <w:pStyle w:val="ListParagraph"/>
        <w:rPr>
          <w:rFonts w:asciiTheme="majorBidi" w:hAnsiTheme="majorBidi" w:cstheme="majorBidi"/>
          <w:sz w:val="28"/>
          <w:szCs w:val="28"/>
        </w:rPr>
      </w:pPr>
    </w:p>
    <w:p w14:paraId="17C6EE0C" w14:textId="4CC98486" w:rsidR="005D2251" w:rsidRDefault="005D2251" w:rsidP="005D2251">
      <w:pPr>
        <w:pStyle w:val="ListParagraph"/>
        <w:rPr>
          <w:rFonts w:asciiTheme="majorBidi" w:hAnsiTheme="majorBidi" w:cstheme="majorBidi"/>
          <w:sz w:val="28"/>
          <w:szCs w:val="28"/>
        </w:rPr>
      </w:pPr>
      <w:r w:rsidRPr="005D2251">
        <w:rPr>
          <w:rFonts w:asciiTheme="majorBidi" w:hAnsiTheme="majorBidi" w:cstheme="majorBidi"/>
          <w:sz w:val="28"/>
          <w:szCs w:val="28"/>
        </w:rPr>
        <w:t>“Between life and death there is a library, and within that library, the shelves go on forever. Every book provides a chance to try another life you could have lived. To see how things would be if you had made other choices… if you had done anything differently. Would you have done the same things, loved the same people, made the same mistakes? Each life contains infinite possibilities, and each possibility whispers that it could have been yours.”</w:t>
      </w:r>
      <w:r>
        <w:rPr>
          <w:rFonts w:asciiTheme="majorBidi" w:hAnsiTheme="majorBidi" w:cstheme="majorBidi"/>
          <w:sz w:val="28"/>
          <w:szCs w:val="28"/>
        </w:rPr>
        <w:t xml:space="preserve"> </w:t>
      </w:r>
    </w:p>
    <w:p w14:paraId="34F37D29" w14:textId="77777777" w:rsidR="0064161A" w:rsidRDefault="0064161A" w:rsidP="005D2251">
      <w:pPr>
        <w:pStyle w:val="ListParagraph"/>
        <w:rPr>
          <w:rFonts w:asciiTheme="majorBidi" w:hAnsiTheme="majorBidi" w:cstheme="majorBidi"/>
          <w:sz w:val="28"/>
          <w:szCs w:val="28"/>
        </w:rPr>
      </w:pPr>
    </w:p>
    <w:p w14:paraId="5B8A10DB" w14:textId="77777777" w:rsidR="0064161A" w:rsidRDefault="0064161A" w:rsidP="005D2251">
      <w:pPr>
        <w:pStyle w:val="ListParagraph"/>
        <w:rPr>
          <w:rFonts w:asciiTheme="majorBidi" w:hAnsiTheme="majorBidi" w:cstheme="majorBidi"/>
          <w:sz w:val="28"/>
          <w:szCs w:val="28"/>
        </w:rPr>
      </w:pPr>
    </w:p>
    <w:p w14:paraId="026AE5C7" w14:textId="77777777" w:rsidR="0064161A" w:rsidRDefault="0064161A" w:rsidP="005D2251">
      <w:pPr>
        <w:pStyle w:val="ListParagraph"/>
        <w:rPr>
          <w:rFonts w:asciiTheme="majorBidi" w:hAnsiTheme="majorBidi" w:cstheme="majorBidi"/>
          <w:sz w:val="28"/>
          <w:szCs w:val="28"/>
        </w:rPr>
      </w:pPr>
    </w:p>
    <w:p w14:paraId="76116CF6" w14:textId="77777777" w:rsidR="0064161A" w:rsidRDefault="0064161A" w:rsidP="005D2251">
      <w:pPr>
        <w:pStyle w:val="ListParagraph"/>
        <w:rPr>
          <w:rFonts w:asciiTheme="majorBidi" w:hAnsiTheme="majorBidi" w:cstheme="majorBidi"/>
          <w:sz w:val="28"/>
          <w:szCs w:val="28"/>
        </w:rPr>
      </w:pPr>
    </w:p>
    <w:p w14:paraId="05D13ABA" w14:textId="77777777" w:rsidR="0064161A" w:rsidRDefault="0064161A" w:rsidP="005D2251">
      <w:pPr>
        <w:pStyle w:val="ListParagraph"/>
        <w:rPr>
          <w:rFonts w:asciiTheme="majorBidi" w:hAnsiTheme="majorBidi" w:cstheme="majorBidi"/>
          <w:sz w:val="28"/>
          <w:szCs w:val="28"/>
        </w:rPr>
      </w:pPr>
    </w:p>
    <w:p w14:paraId="4C71BDA5" w14:textId="77777777" w:rsidR="0064161A" w:rsidRDefault="0064161A" w:rsidP="005D2251">
      <w:pPr>
        <w:pStyle w:val="ListParagraph"/>
        <w:rPr>
          <w:rFonts w:asciiTheme="majorBidi" w:hAnsiTheme="majorBidi" w:cstheme="majorBidi"/>
          <w:sz w:val="28"/>
          <w:szCs w:val="28"/>
        </w:rPr>
      </w:pPr>
    </w:p>
    <w:p w14:paraId="0D346DED" w14:textId="77777777" w:rsidR="0064161A" w:rsidRDefault="0064161A" w:rsidP="005D2251">
      <w:pPr>
        <w:pStyle w:val="ListParagraph"/>
        <w:rPr>
          <w:rFonts w:asciiTheme="majorBidi" w:hAnsiTheme="majorBidi" w:cstheme="majorBidi"/>
          <w:sz w:val="28"/>
          <w:szCs w:val="28"/>
        </w:rPr>
      </w:pPr>
    </w:p>
    <w:p w14:paraId="097C08B1" w14:textId="77777777" w:rsidR="0064161A" w:rsidRDefault="0064161A" w:rsidP="005D2251">
      <w:pPr>
        <w:pStyle w:val="ListParagraph"/>
        <w:rPr>
          <w:rFonts w:asciiTheme="majorBidi" w:hAnsiTheme="majorBidi" w:cstheme="majorBidi"/>
          <w:sz w:val="28"/>
          <w:szCs w:val="28"/>
        </w:rPr>
      </w:pPr>
    </w:p>
    <w:p w14:paraId="453F1714" w14:textId="77777777" w:rsidR="0064161A" w:rsidRDefault="0064161A" w:rsidP="005D2251">
      <w:pPr>
        <w:pStyle w:val="ListParagraph"/>
        <w:rPr>
          <w:rFonts w:asciiTheme="majorBidi" w:hAnsiTheme="majorBidi" w:cstheme="majorBidi"/>
          <w:sz w:val="28"/>
          <w:szCs w:val="28"/>
        </w:rPr>
      </w:pPr>
    </w:p>
    <w:p w14:paraId="679DA9AF" w14:textId="77777777" w:rsidR="0064161A" w:rsidRDefault="0064161A" w:rsidP="005D2251">
      <w:pPr>
        <w:pStyle w:val="ListParagraph"/>
        <w:rPr>
          <w:rFonts w:asciiTheme="majorBidi" w:hAnsiTheme="majorBidi" w:cstheme="majorBidi"/>
          <w:sz w:val="28"/>
          <w:szCs w:val="28"/>
        </w:rPr>
      </w:pPr>
    </w:p>
    <w:p w14:paraId="1B70EE5E" w14:textId="77777777" w:rsidR="0064161A" w:rsidRDefault="0064161A" w:rsidP="005D2251">
      <w:pPr>
        <w:pStyle w:val="ListParagraph"/>
        <w:rPr>
          <w:rFonts w:asciiTheme="majorBidi" w:hAnsiTheme="majorBidi" w:cstheme="majorBidi"/>
          <w:sz w:val="28"/>
          <w:szCs w:val="28"/>
        </w:rPr>
      </w:pPr>
    </w:p>
    <w:p w14:paraId="6C0823EE" w14:textId="153BD29A" w:rsidR="0064161A" w:rsidRDefault="005C07C5" w:rsidP="005C07C5">
      <w:pPr>
        <w:pStyle w:val="ListParagraph"/>
        <w:numPr>
          <w:ilvl w:val="0"/>
          <w:numId w:val="19"/>
        </w:numPr>
        <w:rPr>
          <w:rFonts w:asciiTheme="majorBidi" w:hAnsiTheme="majorBidi" w:cstheme="majorBidi"/>
          <w:sz w:val="28"/>
          <w:szCs w:val="28"/>
        </w:rPr>
      </w:pPr>
      <w:r>
        <w:rPr>
          <w:rFonts w:asciiTheme="majorBidi" w:hAnsiTheme="majorBidi" w:cstheme="majorBidi"/>
          <w:sz w:val="28"/>
          <w:szCs w:val="28"/>
        </w:rPr>
        <w:lastRenderedPageBreak/>
        <w:t xml:space="preserve"> </w:t>
      </w:r>
      <w:r w:rsidRPr="005C07C5">
        <w:rPr>
          <w:rFonts w:asciiTheme="majorBidi" w:hAnsiTheme="majorBidi" w:cstheme="majorBidi"/>
          <w:sz w:val="28"/>
          <w:szCs w:val="28"/>
        </w:rPr>
        <w:t xml:space="preserve">T.S. Eliot (The Waste Land, 1922) </w:t>
      </w:r>
    </w:p>
    <w:p w14:paraId="0453D33D" w14:textId="4E1E89EB" w:rsidR="005C07C5" w:rsidRP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April is the cruelest month, breeding</w:t>
      </w:r>
    </w:p>
    <w:p w14:paraId="1EDB7858" w14:textId="77777777" w:rsidR="005C07C5" w:rsidRP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Lilacs out of the dead land, mixing</w:t>
      </w:r>
    </w:p>
    <w:p w14:paraId="64A48FC0" w14:textId="77777777" w:rsidR="005C07C5" w:rsidRP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Memory and desire, stirring</w:t>
      </w:r>
    </w:p>
    <w:p w14:paraId="182B930B" w14:textId="77777777" w:rsidR="005C07C5" w:rsidRP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Dull roots with spring rain.</w:t>
      </w:r>
    </w:p>
    <w:p w14:paraId="5AB4BBC0" w14:textId="77777777" w:rsidR="005C07C5" w:rsidRP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Winter kept us warm, covering</w:t>
      </w:r>
    </w:p>
    <w:p w14:paraId="62939BC6" w14:textId="77777777" w:rsidR="005C07C5" w:rsidRP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Earth in forgetful snow, feeding</w:t>
      </w:r>
    </w:p>
    <w:p w14:paraId="49F3160E" w14:textId="53CBF1C4" w:rsidR="005C07C5" w:rsidRDefault="005C07C5" w:rsidP="005C07C5">
      <w:pPr>
        <w:pStyle w:val="ListParagraph"/>
        <w:rPr>
          <w:rFonts w:asciiTheme="majorBidi" w:hAnsiTheme="majorBidi" w:cstheme="majorBidi"/>
          <w:sz w:val="28"/>
          <w:szCs w:val="28"/>
        </w:rPr>
      </w:pPr>
      <w:r w:rsidRPr="005C07C5">
        <w:rPr>
          <w:rFonts w:asciiTheme="majorBidi" w:hAnsiTheme="majorBidi" w:cstheme="majorBidi"/>
          <w:sz w:val="28"/>
          <w:szCs w:val="28"/>
        </w:rPr>
        <w:t>A little life with dried tubers.</w:t>
      </w:r>
    </w:p>
    <w:p w14:paraId="36CDC02D" w14:textId="77777777" w:rsidR="005C07C5" w:rsidRDefault="005C07C5" w:rsidP="005C07C5">
      <w:pPr>
        <w:pStyle w:val="ListParagraph"/>
        <w:rPr>
          <w:rFonts w:asciiTheme="majorBidi" w:hAnsiTheme="majorBidi" w:cstheme="majorBidi"/>
          <w:sz w:val="28"/>
          <w:szCs w:val="28"/>
        </w:rPr>
      </w:pPr>
    </w:p>
    <w:p w14:paraId="0883D5D0" w14:textId="77777777" w:rsidR="005C07C5" w:rsidRDefault="005C07C5" w:rsidP="005C07C5">
      <w:pPr>
        <w:pStyle w:val="ListParagraph"/>
        <w:rPr>
          <w:rFonts w:asciiTheme="majorBidi" w:hAnsiTheme="majorBidi" w:cstheme="majorBidi"/>
          <w:sz w:val="28"/>
          <w:szCs w:val="28"/>
        </w:rPr>
      </w:pPr>
    </w:p>
    <w:p w14:paraId="69774CD9" w14:textId="77777777" w:rsidR="005C07C5" w:rsidRDefault="005C07C5" w:rsidP="005C07C5">
      <w:pPr>
        <w:pStyle w:val="ListParagraph"/>
        <w:rPr>
          <w:rFonts w:asciiTheme="majorBidi" w:hAnsiTheme="majorBidi" w:cstheme="majorBidi"/>
          <w:sz w:val="28"/>
          <w:szCs w:val="28"/>
        </w:rPr>
      </w:pPr>
    </w:p>
    <w:p w14:paraId="515B909B" w14:textId="77777777" w:rsidR="005C07C5" w:rsidRDefault="005C07C5" w:rsidP="005C07C5">
      <w:pPr>
        <w:pStyle w:val="ListParagraph"/>
        <w:rPr>
          <w:rFonts w:asciiTheme="majorBidi" w:hAnsiTheme="majorBidi" w:cstheme="majorBidi"/>
          <w:sz w:val="28"/>
          <w:szCs w:val="28"/>
        </w:rPr>
      </w:pPr>
    </w:p>
    <w:p w14:paraId="3D6AEB31" w14:textId="77777777" w:rsidR="005C07C5" w:rsidRDefault="005C07C5" w:rsidP="005C07C5">
      <w:pPr>
        <w:pStyle w:val="ListParagraph"/>
        <w:rPr>
          <w:rFonts w:asciiTheme="majorBidi" w:hAnsiTheme="majorBidi" w:cstheme="majorBidi"/>
          <w:sz w:val="28"/>
          <w:szCs w:val="28"/>
        </w:rPr>
      </w:pPr>
    </w:p>
    <w:p w14:paraId="6CF3A39A" w14:textId="77777777" w:rsidR="005C07C5" w:rsidRDefault="005C07C5" w:rsidP="005C07C5">
      <w:pPr>
        <w:pStyle w:val="ListParagraph"/>
        <w:rPr>
          <w:rFonts w:asciiTheme="majorBidi" w:hAnsiTheme="majorBidi" w:cstheme="majorBidi"/>
          <w:sz w:val="28"/>
          <w:szCs w:val="28"/>
        </w:rPr>
      </w:pPr>
    </w:p>
    <w:p w14:paraId="59466872" w14:textId="77777777" w:rsidR="005C07C5" w:rsidRDefault="005C07C5" w:rsidP="005C07C5">
      <w:pPr>
        <w:pStyle w:val="ListParagraph"/>
        <w:rPr>
          <w:rFonts w:asciiTheme="majorBidi" w:hAnsiTheme="majorBidi" w:cstheme="majorBidi"/>
          <w:sz w:val="28"/>
          <w:szCs w:val="28"/>
        </w:rPr>
      </w:pPr>
    </w:p>
    <w:p w14:paraId="12911E01" w14:textId="77777777" w:rsidR="005C07C5" w:rsidRDefault="005C07C5" w:rsidP="005C07C5">
      <w:pPr>
        <w:pStyle w:val="ListParagraph"/>
        <w:rPr>
          <w:rFonts w:asciiTheme="majorBidi" w:hAnsiTheme="majorBidi" w:cstheme="majorBidi"/>
          <w:sz w:val="28"/>
          <w:szCs w:val="28"/>
        </w:rPr>
      </w:pPr>
    </w:p>
    <w:p w14:paraId="6EE83B00" w14:textId="77777777" w:rsidR="005C07C5" w:rsidRDefault="005C07C5" w:rsidP="005C07C5">
      <w:pPr>
        <w:pStyle w:val="ListParagraph"/>
        <w:rPr>
          <w:rFonts w:asciiTheme="majorBidi" w:hAnsiTheme="majorBidi" w:cstheme="majorBidi"/>
          <w:sz w:val="28"/>
          <w:szCs w:val="28"/>
        </w:rPr>
      </w:pPr>
    </w:p>
    <w:p w14:paraId="68937C91" w14:textId="77777777" w:rsidR="005C07C5" w:rsidRDefault="005C07C5" w:rsidP="005C07C5">
      <w:pPr>
        <w:pStyle w:val="ListParagraph"/>
        <w:rPr>
          <w:rFonts w:asciiTheme="majorBidi" w:hAnsiTheme="majorBidi" w:cstheme="majorBidi"/>
          <w:sz w:val="28"/>
          <w:szCs w:val="28"/>
        </w:rPr>
      </w:pPr>
    </w:p>
    <w:p w14:paraId="203F1D3B" w14:textId="77777777" w:rsidR="005C07C5" w:rsidRDefault="005C07C5" w:rsidP="005C07C5">
      <w:pPr>
        <w:pStyle w:val="ListParagraph"/>
        <w:rPr>
          <w:rFonts w:asciiTheme="majorBidi" w:hAnsiTheme="majorBidi" w:cstheme="majorBidi"/>
          <w:sz w:val="28"/>
          <w:szCs w:val="28"/>
        </w:rPr>
      </w:pPr>
    </w:p>
    <w:p w14:paraId="3632ACBE" w14:textId="77777777" w:rsidR="005C07C5" w:rsidRDefault="005C07C5" w:rsidP="005C07C5">
      <w:pPr>
        <w:pStyle w:val="ListParagraph"/>
        <w:rPr>
          <w:rFonts w:asciiTheme="majorBidi" w:hAnsiTheme="majorBidi" w:cstheme="majorBidi"/>
          <w:sz w:val="28"/>
          <w:szCs w:val="28"/>
        </w:rPr>
      </w:pPr>
    </w:p>
    <w:p w14:paraId="6427DCB7" w14:textId="6C66F8E2" w:rsidR="005C07C5" w:rsidRDefault="005C07C5" w:rsidP="005C07C5">
      <w:pPr>
        <w:pStyle w:val="ListParagraph"/>
        <w:numPr>
          <w:ilvl w:val="0"/>
          <w:numId w:val="19"/>
        </w:numPr>
        <w:rPr>
          <w:rFonts w:asciiTheme="majorBidi" w:hAnsiTheme="majorBidi" w:cstheme="majorBidi"/>
          <w:sz w:val="28"/>
          <w:szCs w:val="28"/>
        </w:rPr>
      </w:pPr>
      <w:r>
        <w:rPr>
          <w:rFonts w:asciiTheme="majorBidi" w:hAnsiTheme="majorBidi" w:cstheme="majorBidi"/>
          <w:sz w:val="28"/>
          <w:szCs w:val="28"/>
        </w:rPr>
        <w:t xml:space="preserve"> </w:t>
      </w:r>
      <w:r w:rsidRPr="005C07C5">
        <w:rPr>
          <w:rFonts w:asciiTheme="majorBidi" w:hAnsiTheme="majorBidi" w:cstheme="majorBidi"/>
          <w:sz w:val="28"/>
          <w:szCs w:val="28"/>
          <w:rtl/>
        </w:rPr>
        <w:t>بدر شاكر السياب (أنشودة المطر, 1960)</w:t>
      </w:r>
    </w:p>
    <w:p w14:paraId="47C15A33" w14:textId="77777777" w:rsidR="005C07C5" w:rsidRDefault="005C07C5" w:rsidP="005C07C5">
      <w:pPr>
        <w:pStyle w:val="ListParagraph"/>
        <w:jc w:val="right"/>
        <w:rPr>
          <w:rFonts w:asciiTheme="majorBidi" w:hAnsiTheme="majorBidi" w:cstheme="majorBidi"/>
          <w:sz w:val="28"/>
          <w:szCs w:val="28"/>
        </w:rPr>
      </w:pPr>
    </w:p>
    <w:p w14:paraId="3B0FAA20" w14:textId="26AC4100" w:rsidR="005C07C5" w:rsidRDefault="005C07C5" w:rsidP="005C07C5">
      <w:pPr>
        <w:pStyle w:val="ListParagraph"/>
        <w:jc w:val="right"/>
        <w:rPr>
          <w:rFonts w:asciiTheme="majorBidi" w:hAnsiTheme="majorBidi" w:cstheme="majorBidi"/>
          <w:sz w:val="28"/>
          <w:szCs w:val="28"/>
        </w:rPr>
      </w:pPr>
      <w:r w:rsidRPr="005C07C5">
        <w:rPr>
          <w:rFonts w:asciiTheme="majorBidi" w:hAnsiTheme="majorBidi" w:cstheme="majorBidi"/>
          <w:sz w:val="28"/>
          <w:szCs w:val="28"/>
          <w:rtl/>
        </w:rPr>
        <w:t>عيناكِ غابتا نخيلٍ ساعةَ السحر،</w:t>
      </w:r>
    </w:p>
    <w:p w14:paraId="1A2A7500" w14:textId="67B026A0" w:rsidR="005C07C5" w:rsidRDefault="005C07C5" w:rsidP="005C07C5">
      <w:pPr>
        <w:pStyle w:val="ListParagraph"/>
        <w:jc w:val="right"/>
        <w:rPr>
          <w:rFonts w:asciiTheme="majorBidi" w:hAnsiTheme="majorBidi" w:cstheme="majorBidi"/>
          <w:sz w:val="28"/>
          <w:szCs w:val="28"/>
        </w:rPr>
      </w:pPr>
      <w:r w:rsidRPr="005C07C5">
        <w:rPr>
          <w:rFonts w:asciiTheme="majorBidi" w:hAnsiTheme="majorBidi" w:cstheme="majorBidi"/>
          <w:sz w:val="28"/>
          <w:szCs w:val="28"/>
          <w:rtl/>
        </w:rPr>
        <w:t>أو شُرفتانِ راح ينأى عنهما القمر</w:t>
      </w:r>
    </w:p>
    <w:p w14:paraId="05239FD6" w14:textId="4A00CE77" w:rsidR="005C07C5" w:rsidRDefault="005C07C5" w:rsidP="005C07C5">
      <w:pPr>
        <w:pStyle w:val="ListParagraph"/>
        <w:jc w:val="right"/>
        <w:rPr>
          <w:rFonts w:asciiTheme="majorBidi" w:hAnsiTheme="majorBidi" w:cstheme="majorBidi"/>
          <w:sz w:val="28"/>
          <w:szCs w:val="28"/>
        </w:rPr>
      </w:pPr>
      <w:r w:rsidRPr="005C07C5">
        <w:rPr>
          <w:rFonts w:asciiTheme="majorBidi" w:hAnsiTheme="majorBidi" w:cstheme="majorBidi"/>
          <w:sz w:val="28"/>
          <w:szCs w:val="28"/>
          <w:rtl/>
        </w:rPr>
        <w:t>عيناكِ حين تبسمانِ تُورِقُ الكروم،</w:t>
      </w:r>
    </w:p>
    <w:p w14:paraId="0F65DAFA" w14:textId="17AE7B16" w:rsidR="005C07C5" w:rsidRDefault="005C07C5" w:rsidP="005C07C5">
      <w:pPr>
        <w:pStyle w:val="ListParagraph"/>
        <w:jc w:val="right"/>
        <w:rPr>
          <w:rFonts w:asciiTheme="majorBidi" w:hAnsiTheme="majorBidi" w:cstheme="majorBidi"/>
          <w:sz w:val="28"/>
          <w:szCs w:val="28"/>
        </w:rPr>
      </w:pPr>
      <w:r w:rsidRPr="005C07C5">
        <w:rPr>
          <w:rFonts w:asciiTheme="majorBidi" w:hAnsiTheme="majorBidi" w:cstheme="majorBidi"/>
          <w:sz w:val="28"/>
          <w:szCs w:val="28"/>
          <w:rtl/>
        </w:rPr>
        <w:t>وترقصُ الأضواءُ … كالأقمار في نهر</w:t>
      </w:r>
    </w:p>
    <w:p w14:paraId="7A02ED9C" w14:textId="54EC54E0" w:rsidR="005C07C5" w:rsidRDefault="005C07C5" w:rsidP="005C07C5">
      <w:pPr>
        <w:pStyle w:val="ListParagraph"/>
        <w:jc w:val="right"/>
        <w:rPr>
          <w:rFonts w:asciiTheme="majorBidi" w:hAnsiTheme="majorBidi" w:cstheme="majorBidi"/>
          <w:sz w:val="28"/>
          <w:szCs w:val="28"/>
        </w:rPr>
      </w:pPr>
      <w:r w:rsidRPr="005C07C5">
        <w:rPr>
          <w:rFonts w:asciiTheme="majorBidi" w:hAnsiTheme="majorBidi" w:cstheme="majorBidi"/>
          <w:sz w:val="28"/>
          <w:szCs w:val="28"/>
          <w:rtl/>
        </w:rPr>
        <w:t>يرجّه المجذافُ وَهناً ساعة السَحَر</w:t>
      </w:r>
    </w:p>
    <w:p w14:paraId="5DC9E315" w14:textId="7680A7DC" w:rsidR="005C07C5" w:rsidRDefault="005C07C5" w:rsidP="005C07C5">
      <w:pPr>
        <w:pStyle w:val="ListParagraph"/>
        <w:jc w:val="right"/>
        <w:rPr>
          <w:rFonts w:asciiTheme="majorBidi" w:hAnsiTheme="majorBidi" w:cstheme="majorBidi"/>
          <w:sz w:val="28"/>
          <w:szCs w:val="28"/>
        </w:rPr>
      </w:pPr>
      <w:r w:rsidRPr="005C07C5">
        <w:rPr>
          <w:rFonts w:asciiTheme="majorBidi" w:hAnsiTheme="majorBidi" w:cstheme="majorBidi"/>
          <w:sz w:val="28"/>
          <w:szCs w:val="28"/>
          <w:rtl/>
        </w:rPr>
        <w:t>كأنما تنبضُ في غوريهما، النجوم</w:t>
      </w:r>
    </w:p>
    <w:p w14:paraId="701AD963" w14:textId="7A5AA3F6" w:rsidR="005C07C5" w:rsidRPr="00F02310" w:rsidRDefault="00CB51E7" w:rsidP="00CB51E7">
      <w:pPr>
        <w:pStyle w:val="ListParagraph"/>
        <w:jc w:val="right"/>
        <w:rPr>
          <w:rFonts w:asciiTheme="majorBidi" w:hAnsiTheme="majorBidi" w:cstheme="majorBidi"/>
          <w:sz w:val="28"/>
          <w:szCs w:val="28"/>
        </w:rPr>
      </w:pPr>
      <w:r w:rsidRPr="00CB51E7">
        <w:rPr>
          <w:rFonts w:asciiTheme="majorBidi" w:hAnsiTheme="majorBidi" w:cstheme="majorBidi"/>
          <w:sz w:val="28"/>
          <w:szCs w:val="28"/>
          <w:rtl/>
        </w:rPr>
        <w:t>وتغرقان في ضبابٍ من أسىً شفيف</w:t>
      </w:r>
    </w:p>
    <w:sectPr w:rsidR="005C07C5" w:rsidRPr="00F023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6ADE"/>
    <w:multiLevelType w:val="hybridMultilevel"/>
    <w:tmpl w:val="465C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67843"/>
    <w:multiLevelType w:val="hybridMultilevel"/>
    <w:tmpl w:val="2BD610B6"/>
    <w:lvl w:ilvl="0" w:tplc="BEA418C8">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 w15:restartNumberingAfterBreak="0">
    <w:nsid w:val="0A5752A5"/>
    <w:multiLevelType w:val="hybridMultilevel"/>
    <w:tmpl w:val="77C64FC8"/>
    <w:lvl w:ilvl="0" w:tplc="64D0E688">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3" w15:restartNumberingAfterBreak="0">
    <w:nsid w:val="1A026D12"/>
    <w:multiLevelType w:val="hybridMultilevel"/>
    <w:tmpl w:val="4D30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8C1FD2"/>
    <w:multiLevelType w:val="hybridMultilevel"/>
    <w:tmpl w:val="D60C3434"/>
    <w:lvl w:ilvl="0" w:tplc="4E989238">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5" w15:restartNumberingAfterBreak="0">
    <w:nsid w:val="1C9A69C4"/>
    <w:multiLevelType w:val="hybridMultilevel"/>
    <w:tmpl w:val="427E3072"/>
    <w:lvl w:ilvl="0" w:tplc="703AF3E6">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6" w15:restartNumberingAfterBreak="0">
    <w:nsid w:val="2ACA3DC4"/>
    <w:multiLevelType w:val="hybridMultilevel"/>
    <w:tmpl w:val="989AE0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2D3602"/>
    <w:multiLevelType w:val="hybridMultilevel"/>
    <w:tmpl w:val="9FCE440E"/>
    <w:lvl w:ilvl="0" w:tplc="2E9EEE54">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8" w15:restartNumberingAfterBreak="0">
    <w:nsid w:val="389D3104"/>
    <w:multiLevelType w:val="hybridMultilevel"/>
    <w:tmpl w:val="3272A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BC209A"/>
    <w:multiLevelType w:val="hybridMultilevel"/>
    <w:tmpl w:val="B1964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246D8"/>
    <w:multiLevelType w:val="hybridMultilevel"/>
    <w:tmpl w:val="7FF2D120"/>
    <w:lvl w:ilvl="0" w:tplc="5262CE80">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1" w15:restartNumberingAfterBreak="0">
    <w:nsid w:val="44B47B8C"/>
    <w:multiLevelType w:val="hybridMultilevel"/>
    <w:tmpl w:val="EA568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A35C0"/>
    <w:multiLevelType w:val="hybridMultilevel"/>
    <w:tmpl w:val="20220698"/>
    <w:lvl w:ilvl="0" w:tplc="347008A0">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3" w15:restartNumberingAfterBreak="0">
    <w:nsid w:val="58D2478E"/>
    <w:multiLevelType w:val="hybridMultilevel"/>
    <w:tmpl w:val="B770C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626CF3"/>
    <w:multiLevelType w:val="hybridMultilevel"/>
    <w:tmpl w:val="0B8C5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752F5B"/>
    <w:multiLevelType w:val="hybridMultilevel"/>
    <w:tmpl w:val="E27EB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AB47D0"/>
    <w:multiLevelType w:val="hybridMultilevel"/>
    <w:tmpl w:val="F7B0D84C"/>
    <w:lvl w:ilvl="0" w:tplc="9992187E">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6B86498C"/>
    <w:multiLevelType w:val="hybridMultilevel"/>
    <w:tmpl w:val="F98ABA80"/>
    <w:lvl w:ilvl="0" w:tplc="14241B76">
      <w:numFmt w:val="bullet"/>
      <w:lvlText w:val="•"/>
      <w:lvlJc w:val="left"/>
      <w:pPr>
        <w:ind w:left="430" w:hanging="360"/>
      </w:pPr>
      <w:rPr>
        <w:rFonts w:ascii="Times New Roman" w:eastAsiaTheme="minorHAnsi" w:hAnsi="Times New Roman" w:cs="Times New Roman"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71A92C62"/>
    <w:multiLevelType w:val="hybridMultilevel"/>
    <w:tmpl w:val="E298A1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081149">
    <w:abstractNumId w:val="6"/>
  </w:num>
  <w:num w:numId="2" w16cid:durableId="495458469">
    <w:abstractNumId w:val="5"/>
  </w:num>
  <w:num w:numId="3" w16cid:durableId="123819171">
    <w:abstractNumId w:val="11"/>
  </w:num>
  <w:num w:numId="4" w16cid:durableId="551037124">
    <w:abstractNumId w:val="7"/>
  </w:num>
  <w:num w:numId="5" w16cid:durableId="1936279983">
    <w:abstractNumId w:val="18"/>
  </w:num>
  <w:num w:numId="6" w16cid:durableId="613562858">
    <w:abstractNumId w:val="17"/>
  </w:num>
  <w:num w:numId="7" w16cid:durableId="157035667">
    <w:abstractNumId w:val="9"/>
  </w:num>
  <w:num w:numId="8" w16cid:durableId="1025446143">
    <w:abstractNumId w:val="16"/>
  </w:num>
  <w:num w:numId="9" w16cid:durableId="1018655660">
    <w:abstractNumId w:val="14"/>
  </w:num>
  <w:num w:numId="10" w16cid:durableId="1621718021">
    <w:abstractNumId w:val="4"/>
  </w:num>
  <w:num w:numId="11" w16cid:durableId="1834563026">
    <w:abstractNumId w:val="0"/>
  </w:num>
  <w:num w:numId="12" w16cid:durableId="739407901">
    <w:abstractNumId w:val="2"/>
  </w:num>
  <w:num w:numId="13" w16cid:durableId="2063166750">
    <w:abstractNumId w:val="15"/>
  </w:num>
  <w:num w:numId="14" w16cid:durableId="1624656407">
    <w:abstractNumId w:val="12"/>
  </w:num>
  <w:num w:numId="15" w16cid:durableId="178156793">
    <w:abstractNumId w:val="8"/>
  </w:num>
  <w:num w:numId="16" w16cid:durableId="1352298257">
    <w:abstractNumId w:val="10"/>
  </w:num>
  <w:num w:numId="17" w16cid:durableId="745760434">
    <w:abstractNumId w:val="3"/>
  </w:num>
  <w:num w:numId="18" w16cid:durableId="916132903">
    <w:abstractNumId w:val="1"/>
  </w:num>
  <w:num w:numId="19" w16cid:durableId="3445538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530"/>
    <w:rsid w:val="00015DD4"/>
    <w:rsid w:val="00084BF1"/>
    <w:rsid w:val="000868EC"/>
    <w:rsid w:val="000B2F27"/>
    <w:rsid w:val="000E0FA7"/>
    <w:rsid w:val="001266C9"/>
    <w:rsid w:val="00135A22"/>
    <w:rsid w:val="00156980"/>
    <w:rsid w:val="0020178A"/>
    <w:rsid w:val="002754F5"/>
    <w:rsid w:val="003A7653"/>
    <w:rsid w:val="003E1B08"/>
    <w:rsid w:val="003E3BFF"/>
    <w:rsid w:val="004D05C6"/>
    <w:rsid w:val="004F71FD"/>
    <w:rsid w:val="00531ADE"/>
    <w:rsid w:val="005802B4"/>
    <w:rsid w:val="00582250"/>
    <w:rsid w:val="005C07C5"/>
    <w:rsid w:val="005D2251"/>
    <w:rsid w:val="00623F8B"/>
    <w:rsid w:val="0064161A"/>
    <w:rsid w:val="006B3995"/>
    <w:rsid w:val="006E2DFD"/>
    <w:rsid w:val="007F5367"/>
    <w:rsid w:val="0089607A"/>
    <w:rsid w:val="00934413"/>
    <w:rsid w:val="009F6228"/>
    <w:rsid w:val="009F7F9C"/>
    <w:rsid w:val="00A016BF"/>
    <w:rsid w:val="00A01A49"/>
    <w:rsid w:val="00A05429"/>
    <w:rsid w:val="00A24E53"/>
    <w:rsid w:val="00A803AB"/>
    <w:rsid w:val="00A85864"/>
    <w:rsid w:val="00BD11FF"/>
    <w:rsid w:val="00C13F14"/>
    <w:rsid w:val="00C25A6A"/>
    <w:rsid w:val="00C42F10"/>
    <w:rsid w:val="00C435E8"/>
    <w:rsid w:val="00C903A1"/>
    <w:rsid w:val="00CB51E7"/>
    <w:rsid w:val="00CF0530"/>
    <w:rsid w:val="00E3022D"/>
    <w:rsid w:val="00F02310"/>
    <w:rsid w:val="00FA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DF2F8"/>
  <w15:chartTrackingRefBased/>
  <w15:docId w15:val="{DB52EBF1-2C6C-4A9B-B404-4143BA58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2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210</cp:revision>
  <dcterms:created xsi:type="dcterms:W3CDTF">2025-10-04T12:09:00Z</dcterms:created>
  <dcterms:modified xsi:type="dcterms:W3CDTF">2025-10-04T14:11:00Z</dcterms:modified>
</cp:coreProperties>
</file>