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rFonts w:cs="Arial" w:hint="cs"/>
          <w:sz w:val="32"/>
          <w:szCs w:val="32"/>
          <w:rtl/>
        </w:rPr>
        <w:t>الأدب</w:t>
      </w:r>
      <w:r w:rsidRPr="00015E71">
        <w:rPr>
          <w:sz w:val="32"/>
          <w:szCs w:val="32"/>
        </w:rPr>
        <w:t xml:space="preserve"> :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إن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أول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أمر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تجدر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ملاحظته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القديم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المصري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نتاجا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مصرياً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صرفاً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نشأ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ودرج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وادي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النيل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فهو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القديم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وادي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الرافدين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أقدم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للإنسان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ظهر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التأريخ</w:t>
      </w:r>
      <w:r w:rsidRPr="00015E71">
        <w:rPr>
          <w:rFonts w:cs="Arial"/>
          <w:sz w:val="32"/>
          <w:szCs w:val="32"/>
          <w:rtl/>
        </w:rPr>
        <w:t xml:space="preserve"> . </w:t>
      </w:r>
      <w:r w:rsidRPr="00015E71">
        <w:rPr>
          <w:rFonts w:cs="Arial" w:hint="cs"/>
          <w:sz w:val="32"/>
          <w:szCs w:val="32"/>
          <w:rtl/>
        </w:rPr>
        <w:t>ولا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يستبعد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وجود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نوع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الشعبي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كالقصص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والتراتيل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الدينية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والشعائر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ذلك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قبل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ظهور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الكتابة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مصر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وأقدم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نموذج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أدبي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مكتوب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عثر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عليه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نوع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التراجم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الشخصية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يعود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عهد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ملوك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السلالة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السادسة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وجاءت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عصر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الأهرام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كتابات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دينية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النصوص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الهرمية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التي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كانت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أشبه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تكون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بالرقي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والتعاويذ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الدينية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وكذلك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اشتهرت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عصر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الأهرام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مجاميع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الأمثال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والحكمة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وقطع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قصيرة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القصائد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الشعرية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تمتاز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بالإعادة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والتكرار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وازدادت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النتاجات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الأدبية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عصر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المملكة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الوسطى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وبلغت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شأواً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عالياً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لاسيما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مجال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القصص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ولعل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ابلغ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قطعة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أدبية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عهد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المملكة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الوسطى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القصة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المعروفة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بـ</w:t>
      </w:r>
      <w:r w:rsidRPr="00015E71">
        <w:rPr>
          <w:rFonts w:cs="Arial"/>
          <w:sz w:val="32"/>
          <w:szCs w:val="32"/>
          <w:rtl/>
        </w:rPr>
        <w:t xml:space="preserve"> (</w:t>
      </w:r>
      <w:r w:rsidRPr="00015E71">
        <w:rPr>
          <w:rFonts w:cs="Arial" w:hint="cs"/>
          <w:sz w:val="32"/>
          <w:szCs w:val="32"/>
          <w:rtl/>
        </w:rPr>
        <w:t>قصة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السنوهي</w:t>
      </w:r>
      <w:r w:rsidRPr="00015E71">
        <w:rPr>
          <w:rFonts w:cs="Arial"/>
          <w:sz w:val="32"/>
          <w:szCs w:val="32"/>
          <w:rtl/>
        </w:rPr>
        <w:t xml:space="preserve">) </w:t>
      </w:r>
      <w:r w:rsidRPr="00015E71">
        <w:rPr>
          <w:rFonts w:cs="Arial" w:hint="cs"/>
          <w:sz w:val="32"/>
          <w:szCs w:val="32"/>
          <w:rtl/>
        </w:rPr>
        <w:t>الذي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هرب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فلسطين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القصة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قطعة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جميلة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تصور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لنا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كيف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استبد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بالسنوهي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الحنين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وطنه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عندما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تقدّم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الرغم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أصابه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نجاح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وثروة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وطنه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الجديد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فبث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شوقه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وشجونه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شعر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حزين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طرق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أسماع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الفرعون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حتى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عفا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وأرسل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يستدعيه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الوطن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الحبيب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ومن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القصص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الأخرى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هذا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العهد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والتي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تكاد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تكون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كاملة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اثنتان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إحداهما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تشبه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قصة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السندباد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البحري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وتسمى</w:t>
      </w:r>
      <w:r w:rsidRPr="00015E71">
        <w:rPr>
          <w:rFonts w:cs="Arial"/>
          <w:sz w:val="32"/>
          <w:szCs w:val="32"/>
          <w:rtl/>
        </w:rPr>
        <w:t xml:space="preserve"> (</w:t>
      </w:r>
      <w:r w:rsidRPr="00015E71">
        <w:rPr>
          <w:rFonts w:cs="Arial" w:hint="cs"/>
          <w:sz w:val="32"/>
          <w:szCs w:val="32"/>
          <w:rtl/>
        </w:rPr>
        <w:t>الملاّح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التائه</w:t>
      </w:r>
      <w:r w:rsidRPr="00015E71">
        <w:rPr>
          <w:rFonts w:cs="Arial"/>
          <w:sz w:val="32"/>
          <w:szCs w:val="32"/>
          <w:rtl/>
        </w:rPr>
        <w:t xml:space="preserve">) </w:t>
      </w:r>
      <w:r w:rsidRPr="00015E71">
        <w:rPr>
          <w:rFonts w:cs="Arial" w:hint="cs"/>
          <w:sz w:val="32"/>
          <w:szCs w:val="32"/>
          <w:rtl/>
        </w:rPr>
        <w:t>والثانية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هي</w:t>
      </w:r>
      <w:r w:rsidRPr="00015E71">
        <w:rPr>
          <w:rFonts w:cs="Arial"/>
          <w:sz w:val="32"/>
          <w:szCs w:val="32"/>
          <w:rtl/>
        </w:rPr>
        <w:t xml:space="preserve"> (</w:t>
      </w:r>
      <w:r w:rsidRPr="00015E71">
        <w:rPr>
          <w:rFonts w:cs="Arial" w:hint="cs"/>
          <w:sz w:val="32"/>
          <w:szCs w:val="32"/>
          <w:rtl/>
        </w:rPr>
        <w:t>الفلاّح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البليغ</w:t>
      </w:r>
      <w:r w:rsidRPr="00015E71">
        <w:rPr>
          <w:rFonts w:cs="Arial"/>
          <w:sz w:val="32"/>
          <w:szCs w:val="32"/>
          <w:rtl/>
        </w:rPr>
        <w:t xml:space="preserve">)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وتروي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الأولى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ملاّح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تحطمت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سفينته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فالتجأ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جزيرة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جرداء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وقد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لاقى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فيها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أهوالا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وعجائب</w:t>
      </w:r>
      <w:r w:rsidRPr="00015E71">
        <w:rPr>
          <w:rFonts w:cs="Arial"/>
          <w:sz w:val="32"/>
          <w:szCs w:val="32"/>
          <w:rtl/>
        </w:rPr>
        <w:t xml:space="preserve"> . </w:t>
      </w:r>
      <w:r w:rsidRPr="00015E71">
        <w:rPr>
          <w:rFonts w:cs="Arial" w:hint="cs"/>
          <w:sz w:val="32"/>
          <w:szCs w:val="32"/>
          <w:rtl/>
        </w:rPr>
        <w:t>أما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الثانية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فتصف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شكوى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لفلاح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سُرقت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بضاعته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بطريقة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أدبية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بليغة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مملؤة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بحكم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العصر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وأمثاله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العدالة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ومن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النماذج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الأدبية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الطريفة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قطع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خصصت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للإشادة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بفن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الكتابة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وسمو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مقام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الكتبة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منها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نصيحة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وصية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ولده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الطالب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المدرسة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يقول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فيها</w:t>
      </w:r>
      <w:r w:rsidRPr="00015E71">
        <w:rPr>
          <w:rFonts w:cs="Arial"/>
          <w:sz w:val="32"/>
          <w:szCs w:val="32"/>
          <w:rtl/>
        </w:rPr>
        <w:t xml:space="preserve"> (....... </w:t>
      </w:r>
      <w:r w:rsidRPr="00015E71">
        <w:rPr>
          <w:rFonts w:cs="Arial" w:hint="cs"/>
          <w:sz w:val="32"/>
          <w:szCs w:val="32"/>
          <w:rtl/>
        </w:rPr>
        <w:t>سأعمل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جعلك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تحب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الكتابة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أكثر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حبك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لامك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أنها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أعظم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وظيفة</w:t>
      </w:r>
      <w:r w:rsidRPr="00015E71">
        <w:rPr>
          <w:rFonts w:cs="Arial"/>
          <w:sz w:val="32"/>
          <w:szCs w:val="32"/>
          <w:rtl/>
        </w:rPr>
        <w:t xml:space="preserve">......)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ويصف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فيها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تعاسة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أصحاب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الحرب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الأخرى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كما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هناك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نوع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آخر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القديم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تطغي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عليه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روح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التشاؤم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ويظهر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حيرة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الإنسان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وجزعه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نفسه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lastRenderedPageBreak/>
        <w:t xml:space="preserve">    </w:t>
      </w:r>
      <w:r w:rsidRPr="00015E71">
        <w:rPr>
          <w:rFonts w:cs="Arial" w:hint="cs"/>
          <w:sz w:val="32"/>
          <w:szCs w:val="32"/>
          <w:rtl/>
        </w:rPr>
        <w:t>أما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عهد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الإمبراطورية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أحسن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نماذج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جاءتنا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كانت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عهد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السلالة</w:t>
      </w:r>
      <w:r w:rsidRPr="00015E71">
        <w:rPr>
          <w:rFonts w:cs="Arial"/>
          <w:sz w:val="32"/>
          <w:szCs w:val="32"/>
          <w:rtl/>
        </w:rPr>
        <w:t xml:space="preserve"> (18) </w:t>
      </w:r>
      <w:r w:rsidRPr="00015E71">
        <w:rPr>
          <w:rFonts w:cs="Arial" w:hint="cs"/>
          <w:sz w:val="32"/>
          <w:szCs w:val="32"/>
          <w:rtl/>
        </w:rPr>
        <w:t>ويمثل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ذلك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أحسن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تمثيل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الأغاني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والتراتيل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الدينية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المنسوبة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اخناتون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الذي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يبدو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انه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شاعراً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فناناً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ذا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شعور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مرهف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وخيال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واسع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حيث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يقول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(</w:t>
      </w:r>
      <w:r w:rsidRPr="00015E71">
        <w:rPr>
          <w:rFonts w:cs="Arial" w:hint="cs"/>
          <w:sz w:val="32"/>
          <w:szCs w:val="32"/>
          <w:rtl/>
        </w:rPr>
        <w:t>ترتيله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آتون</w:t>
      </w:r>
      <w:r w:rsidRPr="00015E71">
        <w:rPr>
          <w:rFonts w:cs="Arial"/>
          <w:sz w:val="32"/>
          <w:szCs w:val="32"/>
          <w:rtl/>
        </w:rPr>
        <w:t xml:space="preserve">) </w:t>
      </w:r>
      <w:r w:rsidRPr="00015E71">
        <w:rPr>
          <w:rFonts w:cs="Arial" w:hint="cs"/>
          <w:sz w:val="32"/>
          <w:szCs w:val="32"/>
          <w:rtl/>
        </w:rPr>
        <w:t>الشهيرة</w:t>
      </w:r>
      <w:r w:rsidRPr="00015E71">
        <w:rPr>
          <w:sz w:val="32"/>
          <w:szCs w:val="32"/>
        </w:rPr>
        <w:t xml:space="preserve"> :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ab/>
        <w:t>(</w:t>
      </w:r>
      <w:r w:rsidRPr="00015E71">
        <w:rPr>
          <w:rFonts w:cs="Arial" w:hint="cs"/>
          <w:sz w:val="32"/>
          <w:szCs w:val="32"/>
          <w:rtl/>
        </w:rPr>
        <w:t>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أبهى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وأجمل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شروقك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افق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السماء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ياآتون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إلي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يامبدا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الحياة</w:t>
      </w:r>
      <w:proofErr w:type="gramStart"/>
      <w:r w:rsidRPr="00015E71">
        <w:rPr>
          <w:sz w:val="32"/>
          <w:szCs w:val="32"/>
        </w:rPr>
        <w:t>) .</w:t>
      </w:r>
      <w:proofErr w:type="gramEnd"/>
      <w:r w:rsidRPr="00015E71">
        <w:rPr>
          <w:sz w:val="32"/>
          <w:szCs w:val="32"/>
        </w:rPr>
        <w:t xml:space="preserve">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>(</w:t>
      </w:r>
      <w:r w:rsidRPr="00015E71">
        <w:rPr>
          <w:rFonts w:cs="Arial" w:hint="cs"/>
          <w:sz w:val="32"/>
          <w:szCs w:val="32"/>
          <w:rtl/>
        </w:rPr>
        <w:t>حين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تطلع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الأفق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الشرقي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تملأ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أرض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بجمالك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وجلالك</w:t>
      </w:r>
      <w:r w:rsidRPr="00015E71">
        <w:rPr>
          <w:sz w:val="32"/>
          <w:szCs w:val="32"/>
        </w:rPr>
        <w:t xml:space="preserve">)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ab/>
        <w:t>(</w:t>
      </w:r>
      <w:r w:rsidRPr="00015E71">
        <w:rPr>
          <w:rFonts w:cs="Arial" w:hint="cs"/>
          <w:sz w:val="32"/>
          <w:szCs w:val="32"/>
          <w:rtl/>
        </w:rPr>
        <w:t>أنت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رحيم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عظيم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سني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مضيء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تعلو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فوق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أرض</w:t>
      </w:r>
      <w:proofErr w:type="gramStart"/>
      <w:r w:rsidRPr="00015E71">
        <w:rPr>
          <w:sz w:val="32"/>
          <w:szCs w:val="32"/>
        </w:rPr>
        <w:t>) .</w:t>
      </w:r>
      <w:proofErr w:type="gramEnd"/>
      <w:r w:rsidRPr="00015E71">
        <w:rPr>
          <w:sz w:val="32"/>
          <w:szCs w:val="32"/>
        </w:rPr>
        <w:t xml:space="preserve"> </w:t>
      </w:r>
    </w:p>
    <w:p w:rsidR="00015E71" w:rsidRPr="00015E71" w:rsidRDefault="00015E71" w:rsidP="00015E71">
      <w:pPr>
        <w:rPr>
          <w:sz w:val="32"/>
          <w:szCs w:val="32"/>
          <w:rtl/>
        </w:rPr>
      </w:pP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كما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خّلف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لنا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المصريون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القدماء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عصر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الإمبراطورية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نماذج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متنوعة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الأدب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القصير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كالرسائل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وشعر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الهجاء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والسخرية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والشعر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الغنائي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ولاسيما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شعر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الغزل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الرقيق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ونوع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آخر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الشعر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اتسم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بعدم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الاكتراث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بالموت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والترحيب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نجد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شبهاً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ملحمة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كلكامش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حيث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يدعو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يعيش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الإنسان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يومه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يأكل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ويشرب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ويستمتع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الغد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غير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مضمون</w:t>
      </w:r>
      <w:r w:rsidRPr="00015E71">
        <w:rPr>
          <w:sz w:val="32"/>
          <w:szCs w:val="32"/>
        </w:rPr>
        <w:t xml:space="preserve"> . </w:t>
      </w:r>
    </w:p>
    <w:p w:rsidR="00015E71" w:rsidRPr="00015E71" w:rsidRDefault="00015E71" w:rsidP="00015E71">
      <w:pPr>
        <w:rPr>
          <w:sz w:val="32"/>
          <w:szCs w:val="32"/>
          <w:rtl/>
        </w:rPr>
      </w:pPr>
      <w:r w:rsidRPr="00015E71">
        <w:rPr>
          <w:sz w:val="32"/>
          <w:szCs w:val="32"/>
        </w:rPr>
        <w:t xml:space="preserve">    </w:t>
      </w:r>
      <w:r w:rsidRPr="00015E71">
        <w:rPr>
          <w:rFonts w:cs="Arial" w:hint="cs"/>
          <w:sz w:val="32"/>
          <w:szCs w:val="32"/>
          <w:rtl/>
        </w:rPr>
        <w:t>وأخيرا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لابد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الإشارة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تأثر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الكتابات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العبرانية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المقدسة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أي</w:t>
      </w:r>
      <w:r w:rsidRPr="00015E71">
        <w:rPr>
          <w:rFonts w:cs="Arial"/>
          <w:sz w:val="32"/>
          <w:szCs w:val="32"/>
          <w:rtl/>
        </w:rPr>
        <w:t xml:space="preserve"> (</w:t>
      </w:r>
      <w:r w:rsidRPr="00015E71">
        <w:rPr>
          <w:rFonts w:cs="Arial" w:hint="cs"/>
          <w:sz w:val="32"/>
          <w:szCs w:val="32"/>
          <w:rtl/>
        </w:rPr>
        <w:t>التوراة</w:t>
      </w:r>
      <w:r w:rsidRPr="00015E71">
        <w:rPr>
          <w:rFonts w:cs="Arial"/>
          <w:sz w:val="32"/>
          <w:szCs w:val="32"/>
          <w:rtl/>
        </w:rPr>
        <w:t xml:space="preserve">) </w:t>
      </w:r>
      <w:r w:rsidRPr="00015E71">
        <w:rPr>
          <w:rFonts w:cs="Arial" w:hint="cs"/>
          <w:sz w:val="32"/>
          <w:szCs w:val="32"/>
          <w:rtl/>
        </w:rPr>
        <w:t>بالآداب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المصرية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القديمة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لاسيما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في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باب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الحكم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والأمثال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مثل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أمثال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سليمان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التي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يوجد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لأكثرها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أمثال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مصرية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مضاهية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،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إضافة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إلى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مزامير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داود</w:t>
      </w:r>
      <w:r w:rsidRPr="00015E71">
        <w:rPr>
          <w:rFonts w:cs="Arial"/>
          <w:sz w:val="32"/>
          <w:szCs w:val="32"/>
          <w:rtl/>
        </w:rPr>
        <w:t xml:space="preserve"> </w:t>
      </w:r>
      <w:r w:rsidRPr="00015E71">
        <w:rPr>
          <w:rFonts w:cs="Arial" w:hint="cs"/>
          <w:sz w:val="32"/>
          <w:szCs w:val="32"/>
          <w:rtl/>
        </w:rPr>
        <w:t>الملك</w:t>
      </w:r>
      <w:r w:rsidRPr="00015E71">
        <w:rPr>
          <w:sz w:val="32"/>
          <w:szCs w:val="32"/>
        </w:rPr>
        <w:t xml:space="preserve"> . </w:t>
      </w:r>
    </w:p>
    <w:p w:rsidR="00633119" w:rsidRPr="00D44468" w:rsidRDefault="00633119">
      <w:pPr>
        <w:rPr>
          <w:sz w:val="32"/>
          <w:szCs w:val="32"/>
        </w:rPr>
      </w:pPr>
      <w:bookmarkStart w:id="0" w:name="_GoBack"/>
      <w:bookmarkEnd w:id="0"/>
    </w:p>
    <w:sectPr w:rsidR="00633119" w:rsidRPr="00D444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129C4"/>
    <w:rsid w:val="00015E71"/>
    <w:rsid w:val="000B0F53"/>
    <w:rsid w:val="003A2552"/>
    <w:rsid w:val="00406EA5"/>
    <w:rsid w:val="00597FAE"/>
    <w:rsid w:val="00633119"/>
    <w:rsid w:val="008A34D9"/>
    <w:rsid w:val="00961F6B"/>
    <w:rsid w:val="00A04B54"/>
    <w:rsid w:val="00A4108F"/>
    <w:rsid w:val="00B04B63"/>
    <w:rsid w:val="00C15847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2286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13</cp:revision>
  <dcterms:created xsi:type="dcterms:W3CDTF">2018-05-21T09:39:00Z</dcterms:created>
  <dcterms:modified xsi:type="dcterms:W3CDTF">2018-05-21T10:15:00Z</dcterms:modified>
</cp:coreProperties>
</file>