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D21" w:rsidRPr="00D02D21" w:rsidRDefault="00D02D21" w:rsidP="00D02D21">
      <w:pPr>
        <w:pStyle w:val="ListParagraph"/>
        <w:numPr>
          <w:ilvl w:val="0"/>
          <w:numId w:val="1"/>
        </w:numPr>
        <w:bidi/>
        <w:jc w:val="both"/>
        <w:rPr>
          <w:sz w:val="32"/>
          <w:szCs w:val="32"/>
        </w:rPr>
      </w:pPr>
      <w:r>
        <w:rPr>
          <w:rFonts w:eastAsia="+mn-ea"/>
          <w:color w:val="000000"/>
          <w:kern w:val="24"/>
          <w:sz w:val="48"/>
          <w:szCs w:val="48"/>
          <w:rtl/>
          <w:lang w:bidi="ar-IQ"/>
        </w:rPr>
        <w:t xml:space="preserve">                   </w:t>
      </w:r>
      <w:r w:rsidRPr="00D02D21">
        <w:rPr>
          <w:rFonts w:eastAsia="+mn-ea"/>
          <w:color w:val="000000"/>
          <w:kern w:val="24"/>
          <w:sz w:val="32"/>
          <w:szCs w:val="32"/>
          <w:rtl/>
          <w:lang w:bidi="ar-IQ"/>
        </w:rPr>
        <w:t xml:space="preserve">    </w:t>
      </w:r>
      <w:r w:rsidRPr="00D02D21">
        <w:rPr>
          <w:rFonts w:eastAsia="+mn-ea"/>
          <w:color w:val="FF0000"/>
          <w:kern w:val="24"/>
          <w:sz w:val="32"/>
          <w:szCs w:val="32"/>
          <w:rtl/>
          <w:lang w:bidi="ar-IQ"/>
        </w:rPr>
        <w:t xml:space="preserve">الجليد البحري </w:t>
      </w:r>
    </w:p>
    <w:p w:rsidR="00D02D21" w:rsidRPr="00D02D21" w:rsidRDefault="00D02D21" w:rsidP="00D02D21">
      <w:pPr>
        <w:pStyle w:val="ListParagraph"/>
        <w:numPr>
          <w:ilvl w:val="0"/>
          <w:numId w:val="1"/>
        </w:numPr>
        <w:bidi/>
        <w:jc w:val="both"/>
        <w:rPr>
          <w:sz w:val="32"/>
          <w:szCs w:val="32"/>
        </w:rPr>
      </w:pPr>
      <w:r w:rsidRPr="00D02D21">
        <w:rPr>
          <w:rFonts w:eastAsia="+mn-ea"/>
          <w:color w:val="000000"/>
          <w:kern w:val="24"/>
          <w:sz w:val="32"/>
          <w:szCs w:val="32"/>
          <w:rtl/>
          <w:lang w:bidi="ar-IQ"/>
        </w:rPr>
        <w:t xml:space="preserve">تنخفض الحرارة في الجهات القطبية والقريبة منها الى درجة تتجمد معها مساحات شاسعة من المياه , ويتاثر الجليد البحري اضافة الى جليد الانهار والغطاءات الجليدية بالتيارات البحرية السائدة , وينتشر في مساحات مائية واسعة في العروض العليا لنصفي الكرة الارضية . ويعتبر جليد الانهار اقل اهمية , فوجوده ينعدم في اراضي القارة الجنوبية ( انتاريكتكا ) اذ لاتوجد هناك انهار , اما في المناطق القطبية الشمالية فانه يتكون في انهار سهول سيبيريا وامريكا الشمالية . </w:t>
      </w:r>
    </w:p>
    <w:p w:rsidR="00D02D21" w:rsidRPr="00D02D21" w:rsidRDefault="00D02D21" w:rsidP="00D02D21">
      <w:pPr>
        <w:pStyle w:val="ListParagraph"/>
        <w:numPr>
          <w:ilvl w:val="0"/>
          <w:numId w:val="1"/>
        </w:numPr>
        <w:bidi/>
        <w:jc w:val="both"/>
        <w:rPr>
          <w:sz w:val="32"/>
          <w:szCs w:val="32"/>
        </w:rPr>
      </w:pPr>
      <w:r w:rsidRPr="00D02D21">
        <w:rPr>
          <w:rFonts w:eastAsia="+mn-ea"/>
          <w:color w:val="000000"/>
          <w:kern w:val="24"/>
          <w:sz w:val="32"/>
          <w:szCs w:val="32"/>
          <w:rtl/>
          <w:lang w:bidi="ar-IQ"/>
        </w:rPr>
        <w:t xml:space="preserve">ينشا الجليد البحري عن تجمد مياه البحر , ومياه البحار لاتتجمد في درجة الصفر المئوي ولكن عند درجة ادنى من ذلك ويبدا الجليد البحري بالتكون على سطح مياه البحر عند هبوط درجة الحرارة الى مادون الصفر المئوي بدرجتين مئوية اي -2 م . وتتوقف درجة التجمد هذه على درجة الملوحة , فتختلف كثيرا باختلاف الملوحة , فكلما ارتفعت نسبة الملوحة في المياه انخفضت درجة التجمد. </w:t>
      </w:r>
    </w:p>
    <w:p w:rsidR="00590A52" w:rsidRPr="00D02D21" w:rsidRDefault="00F51A2C" w:rsidP="00D02D21">
      <w:pPr>
        <w:bidi/>
        <w:jc w:val="both"/>
        <w:rPr>
          <w:sz w:val="32"/>
          <w:szCs w:val="32"/>
        </w:rPr>
      </w:pPr>
    </w:p>
    <w:p w:rsidR="00D02D21" w:rsidRPr="00D02D21" w:rsidRDefault="00D02D21" w:rsidP="00D02D21">
      <w:pPr>
        <w:pStyle w:val="ListParagraph"/>
        <w:numPr>
          <w:ilvl w:val="0"/>
          <w:numId w:val="2"/>
        </w:numPr>
        <w:bidi/>
        <w:jc w:val="both"/>
        <w:rPr>
          <w:sz w:val="32"/>
          <w:szCs w:val="32"/>
        </w:rPr>
      </w:pPr>
      <w:r w:rsidRPr="00D02D21">
        <w:rPr>
          <w:rFonts w:eastAsia="+mn-ea"/>
          <w:color w:val="000000"/>
          <w:kern w:val="24"/>
          <w:sz w:val="32"/>
          <w:szCs w:val="32"/>
          <w:rtl/>
          <w:lang w:bidi="ar-IQ"/>
        </w:rPr>
        <w:t xml:space="preserve">وحينما تتجمد مياه البحر مكونة للجليد السطحي او الجليد الحقلي فانه يمنع او يعوق تجمد مياه البحر الى عمق كبير وذلك بسبب : </w:t>
      </w:r>
    </w:p>
    <w:p w:rsidR="00D02D21" w:rsidRPr="00D02D21" w:rsidRDefault="00D02D21" w:rsidP="00D02D21">
      <w:pPr>
        <w:pStyle w:val="ListParagraph"/>
        <w:numPr>
          <w:ilvl w:val="0"/>
          <w:numId w:val="2"/>
        </w:numPr>
        <w:bidi/>
        <w:jc w:val="both"/>
        <w:rPr>
          <w:sz w:val="32"/>
          <w:szCs w:val="32"/>
        </w:rPr>
      </w:pPr>
      <w:r w:rsidRPr="00D02D21">
        <w:rPr>
          <w:rFonts w:eastAsia="+mn-ea"/>
          <w:color w:val="000000"/>
          <w:kern w:val="24"/>
          <w:sz w:val="32"/>
          <w:szCs w:val="32"/>
          <w:rtl/>
          <w:lang w:bidi="ar-IQ"/>
        </w:rPr>
        <w:t xml:space="preserve">1-ان الجليد موصل ردئ للحرارة , فهو يمنع فقدان الحرارة بالاشعاع من المياه السفلى . </w:t>
      </w:r>
    </w:p>
    <w:p w:rsidR="00D02D21" w:rsidRPr="00D02D21" w:rsidRDefault="00D02D21" w:rsidP="00D02D21">
      <w:pPr>
        <w:pStyle w:val="ListParagraph"/>
        <w:numPr>
          <w:ilvl w:val="0"/>
          <w:numId w:val="2"/>
        </w:numPr>
        <w:bidi/>
        <w:jc w:val="both"/>
        <w:rPr>
          <w:sz w:val="32"/>
          <w:szCs w:val="32"/>
        </w:rPr>
      </w:pPr>
      <w:r w:rsidRPr="00D02D21">
        <w:rPr>
          <w:rFonts w:eastAsia="+mn-ea"/>
          <w:color w:val="000000"/>
          <w:kern w:val="24"/>
          <w:sz w:val="32"/>
          <w:szCs w:val="32"/>
          <w:rtl/>
          <w:lang w:bidi="ar-IQ"/>
        </w:rPr>
        <w:t xml:space="preserve">2- ان الاملاح التي خرجت من الجليد السطحي تضاف الى المياه السفلى فتزيد من ملوحتها , وبالتالي تهبط درجة تجمد تلك المياه . </w:t>
      </w:r>
    </w:p>
    <w:p w:rsidR="00D02D21" w:rsidRPr="00D02D21" w:rsidRDefault="00D02D21" w:rsidP="00D02D21">
      <w:pPr>
        <w:pStyle w:val="ListParagraph"/>
        <w:numPr>
          <w:ilvl w:val="0"/>
          <w:numId w:val="2"/>
        </w:numPr>
        <w:bidi/>
        <w:jc w:val="both"/>
        <w:rPr>
          <w:sz w:val="32"/>
          <w:szCs w:val="32"/>
        </w:rPr>
      </w:pPr>
      <w:r w:rsidRPr="00D02D21">
        <w:rPr>
          <w:rFonts w:eastAsia="+mn-ea"/>
          <w:color w:val="000000"/>
          <w:kern w:val="24"/>
          <w:sz w:val="32"/>
          <w:szCs w:val="32"/>
          <w:rtl/>
          <w:lang w:bidi="ar-IQ"/>
        </w:rPr>
        <w:t xml:space="preserve">وحينما تتجمد مياه البحر السطحية فان بلورات الجليد التي تتكون تاخذ شكل الابر وتنتظم في وضع عمودي على سطح البحر , فيساعد هذا الشكل على استمرارية وجود الجليد واكسابه مرونة فيصبح قادرا على المقاومة والتغلب على تاثيرات الامواج . </w:t>
      </w:r>
    </w:p>
    <w:p w:rsidR="00D02D21" w:rsidRPr="00D02D21" w:rsidRDefault="00D02D21" w:rsidP="00D02D21">
      <w:pPr>
        <w:pStyle w:val="ListParagraph"/>
        <w:numPr>
          <w:ilvl w:val="0"/>
          <w:numId w:val="2"/>
        </w:numPr>
        <w:bidi/>
        <w:jc w:val="both"/>
        <w:rPr>
          <w:sz w:val="32"/>
          <w:szCs w:val="32"/>
        </w:rPr>
      </w:pPr>
      <w:r w:rsidRPr="00D02D21">
        <w:rPr>
          <w:rFonts w:eastAsia="+mn-ea"/>
          <w:color w:val="000000"/>
          <w:kern w:val="24"/>
          <w:sz w:val="32"/>
          <w:szCs w:val="32"/>
          <w:rtl/>
          <w:lang w:bidi="ar-IQ"/>
        </w:rPr>
        <w:t xml:space="preserve">وبسبب انخفاض حرارة المياه السطحية وارتفاع ملوحتها تتشكل تيارات حمل , عندها يكون الجليد السطحي بدا بالتشكل , وباستمرار عملية التجمد تنمو بلورات ثلج في هيئة نسيج غشائي يتم فيه اسر مياه بحرية ..وحينما يزداد انخفاض درجة الحرارة فان بعضا من المياه الماسورة تتجمد مؤديا الى ارتفاع الملوحة فيما تبقى من المياه الماسورة . </w:t>
      </w:r>
    </w:p>
    <w:p w:rsidR="00D02D21" w:rsidRPr="00D02D21" w:rsidRDefault="00D02D21" w:rsidP="00D02D21">
      <w:pPr>
        <w:bidi/>
        <w:jc w:val="both"/>
        <w:rPr>
          <w:sz w:val="32"/>
          <w:szCs w:val="32"/>
        </w:rPr>
      </w:pPr>
    </w:p>
    <w:p w:rsidR="00D02D21" w:rsidRPr="00D02D21" w:rsidRDefault="00D02D21" w:rsidP="00D02D21">
      <w:pPr>
        <w:pStyle w:val="ListParagraph"/>
        <w:numPr>
          <w:ilvl w:val="0"/>
          <w:numId w:val="3"/>
        </w:numPr>
        <w:bidi/>
        <w:jc w:val="both"/>
        <w:rPr>
          <w:sz w:val="32"/>
          <w:szCs w:val="32"/>
        </w:rPr>
      </w:pPr>
      <w:r w:rsidRPr="00D02D21">
        <w:rPr>
          <w:rFonts w:eastAsia="+mn-ea"/>
          <w:color w:val="000000"/>
          <w:kern w:val="24"/>
          <w:sz w:val="32"/>
          <w:szCs w:val="32"/>
          <w:rtl/>
          <w:lang w:bidi="ar-IQ"/>
        </w:rPr>
        <w:t xml:space="preserve">وتبعا لذلك فان الجليد البحري يتالف من كتل جليدية نقية تتخللها خلايا عديدة تحوي محلولا مالحا بداخلها وكلما انخفضت الحرارة كلما ارتفعت ملوحة هذا </w:t>
      </w:r>
      <w:r w:rsidRPr="00D02D21">
        <w:rPr>
          <w:rFonts w:eastAsia="+mn-ea"/>
          <w:color w:val="000000"/>
          <w:kern w:val="24"/>
          <w:sz w:val="32"/>
          <w:szCs w:val="32"/>
          <w:rtl/>
          <w:lang w:bidi="ar-IQ"/>
        </w:rPr>
        <w:lastRenderedPageBreak/>
        <w:t xml:space="preserve">المحلول ومع استمرار انخفاض الحرارة يتعاظم تركيز الملح فتبدا بلورات الملح بالترسب . </w:t>
      </w:r>
    </w:p>
    <w:p w:rsidR="00D02D21" w:rsidRPr="00D02D21" w:rsidRDefault="00D02D21" w:rsidP="00D02D21">
      <w:pPr>
        <w:pStyle w:val="ListParagraph"/>
        <w:numPr>
          <w:ilvl w:val="0"/>
          <w:numId w:val="3"/>
        </w:numPr>
        <w:bidi/>
        <w:jc w:val="both"/>
        <w:rPr>
          <w:sz w:val="32"/>
          <w:szCs w:val="32"/>
        </w:rPr>
      </w:pPr>
      <w:r w:rsidRPr="00D02D21">
        <w:rPr>
          <w:rFonts w:eastAsia="+mn-ea"/>
          <w:color w:val="000000"/>
          <w:kern w:val="24"/>
          <w:sz w:val="32"/>
          <w:szCs w:val="32"/>
          <w:rtl/>
          <w:lang w:bidi="ar-IQ"/>
        </w:rPr>
        <w:t xml:space="preserve">وعند تعرض الجليد البحري لارتفاع الحرارة فان جليد جدران الخلايا ينصهر وتنفتح هذه الخلايا فتنساب المياه المالحة الماسورة الى البحر تاركة جليدا نقيا يمكن استخدامه للاستعمالات البشرية . </w:t>
      </w:r>
    </w:p>
    <w:p w:rsidR="00D02D21" w:rsidRPr="00D02D21" w:rsidRDefault="00D02D21" w:rsidP="00D02D21">
      <w:pPr>
        <w:pStyle w:val="ListParagraph"/>
        <w:numPr>
          <w:ilvl w:val="0"/>
          <w:numId w:val="3"/>
        </w:numPr>
        <w:bidi/>
        <w:jc w:val="both"/>
        <w:rPr>
          <w:sz w:val="32"/>
          <w:szCs w:val="32"/>
        </w:rPr>
      </w:pPr>
      <w:r w:rsidRPr="00D02D21">
        <w:rPr>
          <w:rFonts w:eastAsia="+mn-ea"/>
          <w:color w:val="000000"/>
          <w:kern w:val="24"/>
          <w:sz w:val="32"/>
          <w:szCs w:val="32"/>
          <w:rtl/>
          <w:lang w:bidi="ar-IQ"/>
        </w:rPr>
        <w:t xml:space="preserve">عند هبوط حرارة مياه البحر الى 5 تحت الصفر وتستمر 100 يوم فيصل سمك الجليد البحري الى 71 سم </w:t>
      </w:r>
    </w:p>
    <w:p w:rsidR="00D02D21" w:rsidRPr="00D02D21" w:rsidRDefault="00D02D21" w:rsidP="00D02D21">
      <w:pPr>
        <w:pStyle w:val="ListParagraph"/>
        <w:numPr>
          <w:ilvl w:val="0"/>
          <w:numId w:val="3"/>
        </w:numPr>
        <w:bidi/>
        <w:jc w:val="both"/>
        <w:rPr>
          <w:sz w:val="32"/>
          <w:szCs w:val="32"/>
        </w:rPr>
      </w:pPr>
      <w:r w:rsidRPr="00D02D21">
        <w:rPr>
          <w:rFonts w:eastAsia="+mn-ea"/>
          <w:color w:val="000000"/>
          <w:kern w:val="24"/>
          <w:sz w:val="32"/>
          <w:szCs w:val="32"/>
          <w:rtl/>
          <w:lang w:bidi="ar-IQ"/>
        </w:rPr>
        <w:t xml:space="preserve">وبعد 200 يوم يصل الى سمك 100 سم </w:t>
      </w:r>
    </w:p>
    <w:p w:rsidR="00D02D21" w:rsidRPr="00D02D21" w:rsidRDefault="00D02D21" w:rsidP="00D02D21">
      <w:pPr>
        <w:pStyle w:val="ListParagraph"/>
        <w:numPr>
          <w:ilvl w:val="0"/>
          <w:numId w:val="3"/>
        </w:numPr>
        <w:bidi/>
        <w:jc w:val="both"/>
        <w:rPr>
          <w:sz w:val="32"/>
          <w:szCs w:val="32"/>
        </w:rPr>
      </w:pPr>
      <w:r w:rsidRPr="00D02D21">
        <w:rPr>
          <w:rFonts w:eastAsia="+mn-ea"/>
          <w:color w:val="000000"/>
          <w:kern w:val="24"/>
          <w:sz w:val="32"/>
          <w:szCs w:val="32"/>
          <w:rtl/>
          <w:lang w:bidi="ar-IQ"/>
        </w:rPr>
        <w:t xml:space="preserve">مع 20 م تحت الصفر وبعد انقضاء 100 يوم يصل سمك الجليد الى 142 سم وبعد 300 يوم الى 246 سم </w:t>
      </w:r>
    </w:p>
    <w:p w:rsidR="00D02D21" w:rsidRPr="00D02D21" w:rsidRDefault="00D02D21" w:rsidP="00D02D21">
      <w:pPr>
        <w:bidi/>
        <w:jc w:val="both"/>
        <w:rPr>
          <w:sz w:val="32"/>
          <w:szCs w:val="32"/>
        </w:rPr>
      </w:pPr>
    </w:p>
    <w:p w:rsidR="00D02D21" w:rsidRPr="00D02D21" w:rsidRDefault="00D02D21" w:rsidP="00D02D21">
      <w:pPr>
        <w:pStyle w:val="ListParagraph"/>
        <w:numPr>
          <w:ilvl w:val="0"/>
          <w:numId w:val="4"/>
        </w:numPr>
        <w:bidi/>
        <w:jc w:val="both"/>
        <w:rPr>
          <w:sz w:val="32"/>
          <w:szCs w:val="32"/>
        </w:rPr>
      </w:pPr>
      <w:r w:rsidRPr="00D02D21">
        <w:rPr>
          <w:rFonts w:eastAsia="+mn-ea"/>
          <w:color w:val="000000"/>
          <w:kern w:val="24"/>
          <w:sz w:val="32"/>
          <w:szCs w:val="32"/>
          <w:rtl/>
          <w:lang w:bidi="ar-IQ"/>
        </w:rPr>
        <w:t xml:space="preserve">اما </w:t>
      </w:r>
      <w:r w:rsidRPr="00D02D21">
        <w:rPr>
          <w:rFonts w:eastAsia="+mn-ea"/>
          <w:color w:val="FF0000"/>
          <w:kern w:val="24"/>
          <w:sz w:val="32"/>
          <w:szCs w:val="32"/>
          <w:rtl/>
          <w:lang w:bidi="ar-IQ"/>
        </w:rPr>
        <w:t xml:space="preserve">اسراب الجليد </w:t>
      </w:r>
      <w:r w:rsidRPr="00D02D21">
        <w:rPr>
          <w:rFonts w:eastAsia="+mn-ea"/>
          <w:color w:val="000000"/>
          <w:kern w:val="24"/>
          <w:sz w:val="32"/>
          <w:szCs w:val="32"/>
          <w:rtl/>
          <w:lang w:bidi="ar-IQ"/>
        </w:rPr>
        <w:t xml:space="preserve">التي تتكون في شتاء واحد فان سمكها يصل الى حوالي مترين ولا تزيد عن ثلاثة امتار . </w:t>
      </w:r>
    </w:p>
    <w:p w:rsidR="00D02D21" w:rsidRPr="00D02D21" w:rsidRDefault="00D02D21" w:rsidP="00D02D21">
      <w:pPr>
        <w:pStyle w:val="ListParagraph"/>
        <w:numPr>
          <w:ilvl w:val="0"/>
          <w:numId w:val="4"/>
        </w:numPr>
        <w:bidi/>
        <w:jc w:val="both"/>
        <w:rPr>
          <w:sz w:val="32"/>
          <w:szCs w:val="32"/>
        </w:rPr>
      </w:pPr>
      <w:r w:rsidRPr="00D02D21">
        <w:rPr>
          <w:rFonts w:eastAsia="+mn-ea"/>
          <w:color w:val="000000"/>
          <w:kern w:val="24"/>
          <w:sz w:val="32"/>
          <w:szCs w:val="32"/>
          <w:rtl/>
          <w:lang w:bidi="ar-IQ"/>
        </w:rPr>
        <w:t xml:space="preserve">وتعمل الرياح وامواج البحر وتياراته على توزيع وانتشار الجليد السطحي والذي يكون عادة قرب الشواطئ فيتموج سطحه ويصبح غير مستوي ويتكون الجليد الطافي او الطافيات الجليدية من عدة اجزاء من الجليد السطحي تندمج وتنضغط مع بعضها واذا تكسرت هذه وانشطرت الى نصفين وصعد احدهما فوق الاخر فيعرف </w:t>
      </w:r>
      <w:r w:rsidRPr="00D02D21">
        <w:rPr>
          <w:rFonts w:eastAsia="+mn-ea"/>
          <w:color w:val="FF0000"/>
          <w:kern w:val="24"/>
          <w:sz w:val="32"/>
          <w:szCs w:val="32"/>
          <w:rtl/>
          <w:lang w:bidi="ar-IQ"/>
        </w:rPr>
        <w:t xml:space="preserve">بجليد الرابية </w:t>
      </w:r>
      <w:r w:rsidRPr="00D02D21">
        <w:rPr>
          <w:rFonts w:eastAsia="+mn-ea"/>
          <w:color w:val="FF0000"/>
          <w:kern w:val="24"/>
          <w:sz w:val="32"/>
          <w:szCs w:val="32"/>
        </w:rPr>
        <w:t xml:space="preserve">Hammock ice </w:t>
      </w:r>
      <w:r w:rsidRPr="00D02D21">
        <w:rPr>
          <w:rFonts w:eastAsia="+mn-ea"/>
          <w:color w:val="FF0000"/>
          <w:kern w:val="24"/>
          <w:sz w:val="32"/>
          <w:szCs w:val="32"/>
          <w:rtl/>
          <w:lang w:bidi="ar-IQ"/>
        </w:rPr>
        <w:t xml:space="preserve"> </w:t>
      </w:r>
      <w:r w:rsidRPr="00D02D21">
        <w:rPr>
          <w:rFonts w:eastAsia="+mn-ea"/>
          <w:color w:val="000000"/>
          <w:kern w:val="24"/>
          <w:sz w:val="32"/>
          <w:szCs w:val="32"/>
          <w:rtl/>
          <w:lang w:bidi="ar-IQ"/>
        </w:rPr>
        <w:t xml:space="preserve">. </w:t>
      </w:r>
    </w:p>
    <w:p w:rsidR="00D02D21" w:rsidRPr="00D02D21" w:rsidRDefault="00D02D21" w:rsidP="00D02D21">
      <w:pPr>
        <w:pStyle w:val="ListParagraph"/>
        <w:numPr>
          <w:ilvl w:val="0"/>
          <w:numId w:val="4"/>
        </w:numPr>
        <w:bidi/>
        <w:jc w:val="both"/>
        <w:rPr>
          <w:sz w:val="32"/>
          <w:szCs w:val="32"/>
        </w:rPr>
      </w:pPr>
      <w:r w:rsidRPr="00D02D21">
        <w:rPr>
          <w:rFonts w:eastAsia="+mn-ea"/>
          <w:color w:val="000000"/>
          <w:kern w:val="24"/>
          <w:sz w:val="32"/>
          <w:szCs w:val="32"/>
          <w:rtl/>
          <w:lang w:bidi="ar-IQ"/>
        </w:rPr>
        <w:t xml:space="preserve">اما الطافيات المحطمة التي تتصل اجزاؤها ببعض تشكل مايعرف </w:t>
      </w:r>
      <w:r w:rsidRPr="00D02D21">
        <w:rPr>
          <w:rFonts w:eastAsia="+mn-ea"/>
          <w:color w:val="FF0000"/>
          <w:kern w:val="24"/>
          <w:sz w:val="32"/>
          <w:szCs w:val="32"/>
          <w:rtl/>
          <w:lang w:bidi="ar-IQ"/>
        </w:rPr>
        <w:t xml:space="preserve">بحزم الجليد </w:t>
      </w:r>
      <w:r w:rsidRPr="00D02D21">
        <w:rPr>
          <w:rFonts w:eastAsia="+mn-ea"/>
          <w:color w:val="000000"/>
          <w:kern w:val="24"/>
          <w:sz w:val="32"/>
          <w:szCs w:val="32"/>
          <w:rtl/>
          <w:lang w:bidi="ar-IQ"/>
        </w:rPr>
        <w:t xml:space="preserve">. ويكون سطحه غير مستوي ويتراكم بسبب عواصف الشتاء . وتعاني السفن التي تجوب مناطق حزم الجليد الدائم التحرك من ضغطه الشديد فاذا لم يكن هيكلها ذو متانة شديدة لمقاومة ضغط الجليد فانها تصير حطاما . </w:t>
      </w:r>
    </w:p>
    <w:p w:rsidR="00D02D21" w:rsidRPr="00D02D21" w:rsidRDefault="00D02D21" w:rsidP="00D02D21">
      <w:pPr>
        <w:bidi/>
        <w:jc w:val="both"/>
        <w:rPr>
          <w:sz w:val="32"/>
          <w:szCs w:val="32"/>
        </w:rPr>
      </w:pP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يتمدد الجليد ويزداد حجمه بازدياد التبريد , ويكون التمدد سريعا في البداية ثم يبطئ ابتداء من 10 درجة تحت الصفر حتى درجة حرارة 20 م تحت الصفر , وعندها يحتفظ الجليد بحجم ثابت لا يتاثر بازدياد التبريد .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وتختفي حزم الجليد بسرعة في المناطق القطبية الشمالية في فصل الصيف بسبب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1- التبخر من السطح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2- حركة المياه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3-طول نهار الصيف القطبي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4- انعكاس حرارة الشمس من السواحل الصخرية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t xml:space="preserve">ويختفي ايضا من سواحل القارات وشواطئ الجزر  فيعطي الفرصة للسفن وصيد الحيتان بالتجول في مياه العروض العليا . </w:t>
      </w:r>
    </w:p>
    <w:p w:rsidR="00D02D21" w:rsidRPr="00D02D21" w:rsidRDefault="00D02D21" w:rsidP="00D02D21">
      <w:pPr>
        <w:pStyle w:val="ListParagraph"/>
        <w:numPr>
          <w:ilvl w:val="0"/>
          <w:numId w:val="5"/>
        </w:numPr>
        <w:bidi/>
        <w:jc w:val="both"/>
        <w:rPr>
          <w:sz w:val="32"/>
          <w:szCs w:val="32"/>
        </w:rPr>
      </w:pPr>
      <w:r w:rsidRPr="00D02D21">
        <w:rPr>
          <w:rFonts w:eastAsia="+mn-ea"/>
          <w:color w:val="000000"/>
          <w:kern w:val="24"/>
          <w:sz w:val="32"/>
          <w:szCs w:val="32"/>
          <w:rtl/>
          <w:lang w:bidi="ar-IQ"/>
        </w:rPr>
        <w:lastRenderedPageBreak/>
        <w:t xml:space="preserve">وعند ازدياد سمك الجليد البحري وتختفي التموجات السطحية ياخذ سطحه لونا رماديا ومظهرا زيتيا . </w:t>
      </w:r>
      <w:r w:rsidR="00210164">
        <w:rPr>
          <w:rFonts w:eastAsia="+mn-ea" w:hint="cs"/>
          <w:color w:val="000000"/>
          <w:kern w:val="24"/>
          <w:sz w:val="32"/>
          <w:szCs w:val="32"/>
          <w:rtl/>
          <w:lang w:bidi="ar-IQ"/>
        </w:rPr>
        <w:t xml:space="preserve">الشكل الاتي يمثل رابية جليدية </w:t>
      </w:r>
    </w:p>
    <w:p w:rsidR="00D02D21" w:rsidRDefault="00D02D21" w:rsidP="00D02D21">
      <w:pPr>
        <w:bidi/>
        <w:jc w:val="both"/>
      </w:pPr>
    </w:p>
    <w:p w:rsidR="00D02D21" w:rsidRDefault="00210164" w:rsidP="00D02D21">
      <w:pPr>
        <w:bidi/>
        <w:jc w:val="both"/>
        <w:rPr>
          <w:rFonts w:hint="cs"/>
          <w:rtl/>
        </w:rPr>
      </w:pPr>
      <w:r>
        <w:rPr>
          <w:noProof/>
        </w:rPr>
        <w:drawing>
          <wp:inline distT="0" distB="0" distL="0" distR="0" wp14:anchorId="3568A399" wp14:editId="124DB09C">
            <wp:extent cx="5486400" cy="3267075"/>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67075"/>
                    </a:xfrm>
                    <a:prstGeom prst="rect">
                      <a:avLst/>
                    </a:prstGeom>
                    <a:noFill/>
                    <a:ln>
                      <a:noFill/>
                    </a:ln>
                    <a:effectLst/>
                    <a:extLst/>
                  </pic:spPr>
                </pic:pic>
              </a:graphicData>
            </a:graphic>
          </wp:inline>
        </w:drawing>
      </w:r>
    </w:p>
    <w:p w:rsidR="00210164" w:rsidRPr="00210164" w:rsidRDefault="00210164" w:rsidP="00210164">
      <w:pPr>
        <w:bidi/>
        <w:jc w:val="both"/>
        <w:rPr>
          <w:rFonts w:hint="cs"/>
          <w:sz w:val="32"/>
          <w:szCs w:val="32"/>
          <w:rtl/>
        </w:rPr>
      </w:pPr>
      <w:r w:rsidRPr="00210164">
        <w:rPr>
          <w:rFonts w:hint="cs"/>
          <w:sz w:val="32"/>
          <w:szCs w:val="32"/>
          <w:rtl/>
        </w:rPr>
        <w:t xml:space="preserve">والشكل الاتي حزم الجليد </w:t>
      </w:r>
    </w:p>
    <w:p w:rsidR="00210164" w:rsidRDefault="00210164" w:rsidP="00210164">
      <w:pPr>
        <w:bidi/>
        <w:jc w:val="both"/>
        <w:rPr>
          <w:rFonts w:hint="cs"/>
          <w:rtl/>
        </w:rPr>
      </w:pPr>
    </w:p>
    <w:p w:rsidR="00210164" w:rsidRDefault="00210164" w:rsidP="00210164">
      <w:pPr>
        <w:bidi/>
        <w:jc w:val="both"/>
        <w:rPr>
          <w:rFonts w:hint="cs"/>
          <w:rtl/>
        </w:rPr>
      </w:pPr>
      <w:r>
        <w:rPr>
          <w:noProof/>
        </w:rPr>
        <w:drawing>
          <wp:inline distT="0" distB="0" distL="0" distR="0" wp14:anchorId="0012835E" wp14:editId="635A72C8">
            <wp:extent cx="5486400" cy="300990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a:effectLst/>
                    <a:extLst/>
                  </pic:spPr>
                </pic:pic>
              </a:graphicData>
            </a:graphic>
          </wp:inline>
        </w:drawing>
      </w:r>
    </w:p>
    <w:p w:rsidR="00210164" w:rsidRPr="00210164" w:rsidRDefault="00210164" w:rsidP="00210164">
      <w:pPr>
        <w:pStyle w:val="ListParagraph"/>
        <w:numPr>
          <w:ilvl w:val="0"/>
          <w:numId w:val="6"/>
        </w:numPr>
        <w:bidi/>
        <w:jc w:val="both"/>
        <w:rPr>
          <w:sz w:val="32"/>
          <w:szCs w:val="32"/>
        </w:rPr>
      </w:pPr>
      <w:r w:rsidRPr="00210164">
        <w:rPr>
          <w:rFonts w:eastAsia="+mn-ea"/>
          <w:color w:val="000000"/>
          <w:kern w:val="24"/>
          <w:sz w:val="32"/>
          <w:szCs w:val="32"/>
          <w:rtl/>
          <w:lang w:bidi="ar-IQ"/>
        </w:rPr>
        <w:lastRenderedPageBreak/>
        <w:t xml:space="preserve">               </w:t>
      </w:r>
      <w:r w:rsidRPr="00210164">
        <w:rPr>
          <w:rFonts w:eastAsia="+mn-ea"/>
          <w:color w:val="7030A0"/>
          <w:kern w:val="24"/>
          <w:sz w:val="32"/>
          <w:szCs w:val="32"/>
          <w:rtl/>
          <w:lang w:bidi="ar-IQ"/>
        </w:rPr>
        <w:t xml:space="preserve">التوزيع الجغرافي للجليد البحري </w:t>
      </w:r>
    </w:p>
    <w:p w:rsidR="00210164" w:rsidRPr="00210164" w:rsidRDefault="00210164" w:rsidP="00210164">
      <w:pPr>
        <w:pStyle w:val="ListParagraph"/>
        <w:numPr>
          <w:ilvl w:val="0"/>
          <w:numId w:val="6"/>
        </w:numPr>
        <w:bidi/>
        <w:jc w:val="both"/>
        <w:rPr>
          <w:sz w:val="32"/>
          <w:szCs w:val="32"/>
        </w:rPr>
      </w:pPr>
      <w:r w:rsidRPr="00210164">
        <w:rPr>
          <w:rFonts w:eastAsia="+mn-ea"/>
          <w:color w:val="0D0D0D"/>
          <w:kern w:val="24"/>
          <w:sz w:val="32"/>
          <w:szCs w:val="32"/>
          <w:rtl/>
          <w:lang w:bidi="ar-IQ"/>
        </w:rPr>
        <w:t xml:space="preserve">يتواجد الجليد الحزمي او حزم الجليد اكثر مايوجد في المحيط المتجمد الشمالي ويبلغ اقصى انتشاره في هذا المحيط في شهر مايس ثم يبلغ ادنى انتشار له في شهر اب . </w:t>
      </w:r>
    </w:p>
    <w:p w:rsidR="00210164" w:rsidRPr="00210164" w:rsidRDefault="00210164" w:rsidP="00210164">
      <w:pPr>
        <w:pStyle w:val="ListParagraph"/>
        <w:numPr>
          <w:ilvl w:val="0"/>
          <w:numId w:val="6"/>
        </w:numPr>
        <w:bidi/>
        <w:jc w:val="both"/>
        <w:rPr>
          <w:sz w:val="32"/>
          <w:szCs w:val="32"/>
        </w:rPr>
      </w:pPr>
      <w:r w:rsidRPr="00210164">
        <w:rPr>
          <w:rFonts w:eastAsia="+mn-ea"/>
          <w:color w:val="0D0D0D"/>
          <w:kern w:val="24"/>
          <w:sz w:val="32"/>
          <w:szCs w:val="32"/>
          <w:rtl/>
          <w:lang w:bidi="ar-IQ"/>
        </w:rPr>
        <w:t xml:space="preserve">وعند الصيف يتحطم الجليد الحزمي فيتوزع في تيارين رئيسيين وينتشر في عرض المحيط فيذوب بسرعة . التيار اول هو تيار </w:t>
      </w:r>
      <w:r w:rsidRPr="00210164">
        <w:rPr>
          <w:rFonts w:eastAsia="+mn-ea"/>
          <w:color w:val="7030A0"/>
          <w:kern w:val="24"/>
          <w:sz w:val="32"/>
          <w:szCs w:val="32"/>
          <w:rtl/>
          <w:lang w:bidi="ar-IQ"/>
        </w:rPr>
        <w:t xml:space="preserve">شرق كرينلند </w:t>
      </w:r>
      <w:r w:rsidRPr="00210164">
        <w:rPr>
          <w:rFonts w:eastAsia="+mn-ea"/>
          <w:color w:val="0D0D0D"/>
          <w:kern w:val="24"/>
          <w:sz w:val="32"/>
          <w:szCs w:val="32"/>
          <w:rtl/>
          <w:lang w:bidi="ar-IQ"/>
        </w:rPr>
        <w:t xml:space="preserve">ويوزع اكثر بضعفين ونصف مما يوزع التيار الثاني , وهو تيار </w:t>
      </w:r>
      <w:r w:rsidRPr="00210164">
        <w:rPr>
          <w:rFonts w:eastAsia="+mn-ea"/>
          <w:color w:val="7030A0"/>
          <w:kern w:val="24"/>
          <w:sz w:val="32"/>
          <w:szCs w:val="32"/>
          <w:rtl/>
          <w:lang w:bidi="ar-IQ"/>
        </w:rPr>
        <w:t xml:space="preserve">غرب كرينلند </w:t>
      </w:r>
      <w:r w:rsidRPr="00210164">
        <w:rPr>
          <w:rFonts w:eastAsia="+mn-ea"/>
          <w:color w:val="0D0D0D"/>
          <w:kern w:val="24"/>
          <w:sz w:val="32"/>
          <w:szCs w:val="32"/>
          <w:rtl/>
          <w:lang w:bidi="ar-IQ"/>
        </w:rPr>
        <w:t xml:space="preserve">. </w:t>
      </w:r>
    </w:p>
    <w:p w:rsidR="00210164" w:rsidRPr="00210164" w:rsidRDefault="00210164" w:rsidP="00210164">
      <w:pPr>
        <w:pStyle w:val="ListParagraph"/>
        <w:numPr>
          <w:ilvl w:val="0"/>
          <w:numId w:val="6"/>
        </w:numPr>
        <w:bidi/>
        <w:jc w:val="both"/>
        <w:rPr>
          <w:rFonts w:hint="cs"/>
          <w:sz w:val="32"/>
          <w:szCs w:val="32"/>
          <w:rtl/>
        </w:rPr>
      </w:pPr>
      <w:r w:rsidRPr="00210164">
        <w:rPr>
          <w:rFonts w:eastAsia="+mn-ea"/>
          <w:color w:val="0D0D0D"/>
          <w:kern w:val="24"/>
          <w:sz w:val="32"/>
          <w:szCs w:val="32"/>
          <w:rtl/>
          <w:lang w:bidi="ar-IQ"/>
        </w:rPr>
        <w:t xml:space="preserve">اما المياه بين جزيرتي سبيتزبيرجن وكرينلند فانه تبقى مملوءة بحزم الجليد صيفا وشتاء , ويتالق سطح الجليد في الافق وبانعكاس ضوء الشمس ويعطي اضواء يطلق عليها </w:t>
      </w:r>
      <w:r w:rsidRPr="00210164">
        <w:rPr>
          <w:rFonts w:eastAsia="+mn-ea"/>
          <w:color w:val="7030A0"/>
          <w:kern w:val="24"/>
          <w:sz w:val="32"/>
          <w:szCs w:val="32"/>
          <w:rtl/>
          <w:lang w:bidi="ar-IQ"/>
        </w:rPr>
        <w:t xml:space="preserve">وهج الجليد </w:t>
      </w:r>
      <w:r w:rsidRPr="00210164">
        <w:rPr>
          <w:rFonts w:eastAsia="+mn-ea"/>
          <w:color w:val="0D0D0D"/>
          <w:kern w:val="24"/>
          <w:sz w:val="32"/>
          <w:szCs w:val="32"/>
          <w:rtl/>
          <w:lang w:bidi="ar-IQ"/>
        </w:rPr>
        <w:t xml:space="preserve">. وفي اواسط الصيف تتحرر السواحل الغربية من جزيرة سبيتزبيرجن من هذا الجليد , كما يتسع الشريط المائي في غرب جزيرة كرينلند . </w:t>
      </w:r>
    </w:p>
    <w:p w:rsidR="00210164" w:rsidRPr="00210164" w:rsidRDefault="00210164" w:rsidP="00210164">
      <w:pPr>
        <w:pStyle w:val="ListParagraph"/>
        <w:numPr>
          <w:ilvl w:val="0"/>
          <w:numId w:val="7"/>
        </w:numPr>
        <w:bidi/>
        <w:jc w:val="both"/>
        <w:rPr>
          <w:rFonts w:hint="cs"/>
          <w:sz w:val="32"/>
          <w:szCs w:val="32"/>
        </w:rPr>
      </w:pPr>
      <w:r w:rsidRPr="00210164">
        <w:rPr>
          <w:rFonts w:eastAsia="+mn-ea"/>
          <w:color w:val="000000"/>
          <w:kern w:val="24"/>
          <w:sz w:val="32"/>
          <w:szCs w:val="32"/>
          <w:rtl/>
          <w:lang w:bidi="ar-IQ"/>
        </w:rPr>
        <w:t xml:space="preserve">وفي بحر بيرنج تتكون حزم الجليد وتتجدد كل شتاء ويملا بها وتمتد حتى غرب الاسكا في شهر مايس ومنه يمتد ايضا غربا الى ساحل اسيا , ثم تنكمش في شهر اب ويقل انتشاره ويذوب قرب السواحل . </w:t>
      </w:r>
    </w:p>
    <w:p w:rsidR="00210164" w:rsidRPr="00210164" w:rsidRDefault="00210164" w:rsidP="00210164">
      <w:pPr>
        <w:pStyle w:val="ListParagraph"/>
        <w:bidi/>
        <w:jc w:val="both"/>
        <w:rPr>
          <w:sz w:val="32"/>
          <w:szCs w:val="32"/>
        </w:rPr>
      </w:pPr>
    </w:p>
    <w:p w:rsidR="00210164" w:rsidRPr="00210164" w:rsidRDefault="00210164" w:rsidP="00210164">
      <w:pPr>
        <w:pStyle w:val="ListParagraph"/>
        <w:numPr>
          <w:ilvl w:val="0"/>
          <w:numId w:val="8"/>
        </w:numPr>
        <w:bidi/>
        <w:jc w:val="both"/>
        <w:rPr>
          <w:b/>
          <w:bCs/>
          <w:sz w:val="40"/>
          <w:szCs w:val="40"/>
        </w:rPr>
      </w:pPr>
      <w:r w:rsidRPr="00210164">
        <w:rPr>
          <w:rFonts w:eastAsia="+mn-ea"/>
          <w:color w:val="0070C0"/>
          <w:kern w:val="24"/>
          <w:sz w:val="32"/>
          <w:szCs w:val="32"/>
          <w:rtl/>
          <w:lang w:bidi="ar-IQ"/>
        </w:rPr>
        <w:t xml:space="preserve">   </w:t>
      </w:r>
      <w:r w:rsidRPr="00210164">
        <w:rPr>
          <w:rFonts w:eastAsia="+mn-ea"/>
          <w:b/>
          <w:bCs/>
          <w:color w:val="0070C0"/>
          <w:kern w:val="24"/>
          <w:sz w:val="40"/>
          <w:szCs w:val="40"/>
          <w:rtl/>
          <w:lang w:bidi="ar-IQ"/>
        </w:rPr>
        <w:t xml:space="preserve">  الجبال الجليدية </w:t>
      </w:r>
      <w:r w:rsidRPr="00210164">
        <w:rPr>
          <w:rFonts w:eastAsia="+mn-ea"/>
          <w:b/>
          <w:bCs/>
          <w:color w:val="0070C0"/>
          <w:kern w:val="24"/>
          <w:sz w:val="40"/>
          <w:szCs w:val="40"/>
        </w:rPr>
        <w:t xml:space="preserve"> Iceberges   </w:t>
      </w:r>
    </w:p>
    <w:p w:rsidR="00210164" w:rsidRPr="00210164" w:rsidRDefault="00210164" w:rsidP="00210164">
      <w:pPr>
        <w:pStyle w:val="NormalWeb"/>
        <w:bidi/>
        <w:spacing w:before="173" w:beforeAutospacing="0" w:after="0" w:afterAutospacing="0"/>
        <w:jc w:val="both"/>
        <w:rPr>
          <w:sz w:val="32"/>
          <w:szCs w:val="32"/>
        </w:rPr>
      </w:pPr>
      <w:r w:rsidRPr="00210164">
        <w:rPr>
          <w:rFonts w:eastAsia="+mn-ea"/>
          <w:color w:val="0D0D0D"/>
          <w:kern w:val="24"/>
          <w:sz w:val="32"/>
          <w:szCs w:val="32"/>
          <w:rtl/>
          <w:lang w:bidi="ar-IQ"/>
        </w:rPr>
        <w:t>هي عبارة عن كتل طافية من الجليد الذي يتحطم من الثلاجات القارية .</w:t>
      </w:r>
    </w:p>
    <w:p w:rsidR="00210164" w:rsidRPr="00210164" w:rsidRDefault="00210164" w:rsidP="00210164">
      <w:pPr>
        <w:pStyle w:val="NormalWeb"/>
        <w:bidi/>
        <w:spacing w:before="173" w:beforeAutospacing="0" w:after="0" w:afterAutospacing="0"/>
        <w:jc w:val="both"/>
        <w:rPr>
          <w:sz w:val="32"/>
          <w:szCs w:val="32"/>
        </w:rPr>
      </w:pPr>
      <w:r w:rsidRPr="00210164">
        <w:rPr>
          <w:rFonts w:eastAsia="+mn-ea"/>
          <w:color w:val="0D0D0D"/>
          <w:kern w:val="24"/>
          <w:sz w:val="32"/>
          <w:szCs w:val="32"/>
          <w:rtl/>
          <w:lang w:bidi="ar-IQ"/>
        </w:rPr>
        <w:t>وتتواجد في نصفي الارض ولكن في ظروف غير متشابهة لذا فهي تتباين في مظهرها بين النصفين .</w:t>
      </w:r>
    </w:p>
    <w:p w:rsidR="00210164" w:rsidRPr="00210164" w:rsidRDefault="00210164" w:rsidP="00210164">
      <w:pPr>
        <w:pStyle w:val="NormalWeb"/>
        <w:bidi/>
        <w:spacing w:before="173" w:beforeAutospacing="0" w:after="0" w:afterAutospacing="0"/>
        <w:jc w:val="both"/>
        <w:rPr>
          <w:sz w:val="32"/>
          <w:szCs w:val="32"/>
        </w:rPr>
      </w:pPr>
      <w:r w:rsidRPr="00210164">
        <w:rPr>
          <w:rFonts w:eastAsia="+mn-ea"/>
          <w:color w:val="0D0D0D"/>
          <w:kern w:val="24"/>
          <w:sz w:val="32"/>
          <w:szCs w:val="32"/>
          <w:rtl/>
          <w:lang w:bidi="ar-IQ"/>
        </w:rPr>
        <w:t>تنشا الجبال الجليدية في النصف الشمالي غرب جزيرة كرينلند حيث الساحل وعر شديد الانحدار ويتميز بوجود الفيوردات , وفي هذه الفيوردات تتحطم نهايات الثلاجات مكونة جبال الجليد .</w:t>
      </w:r>
    </w:p>
    <w:p w:rsidR="00210164" w:rsidRPr="00210164" w:rsidRDefault="00210164" w:rsidP="00210164">
      <w:pPr>
        <w:bidi/>
        <w:jc w:val="both"/>
        <w:rPr>
          <w:rFonts w:hint="cs"/>
          <w:sz w:val="32"/>
          <w:szCs w:val="32"/>
          <w:rtl/>
        </w:rPr>
      </w:pPr>
    </w:p>
    <w:p w:rsidR="00210164" w:rsidRPr="00210164" w:rsidRDefault="00210164" w:rsidP="00210164">
      <w:pPr>
        <w:pStyle w:val="ListParagraph"/>
        <w:numPr>
          <w:ilvl w:val="0"/>
          <w:numId w:val="9"/>
        </w:numPr>
        <w:bidi/>
        <w:jc w:val="both"/>
        <w:rPr>
          <w:sz w:val="32"/>
          <w:szCs w:val="32"/>
        </w:rPr>
      </w:pPr>
      <w:r w:rsidRPr="00210164">
        <w:rPr>
          <w:rFonts w:eastAsia="+mn-ea"/>
          <w:color w:val="000000"/>
          <w:kern w:val="24"/>
          <w:sz w:val="32"/>
          <w:szCs w:val="32"/>
          <w:rtl/>
          <w:lang w:bidi="ar-IQ"/>
        </w:rPr>
        <w:t>هناك ستة فيوردات رئيسية غرب كرينلند مابين دائرتي عرض 67 و73 اضافة الى ثلاجتين اخرى هما ثلاجة همبولدت وثلاجة بيتوفيك  بين دائرتي عرض 76 و 76,5 شمالا .</w:t>
      </w:r>
    </w:p>
    <w:p w:rsidR="00210164" w:rsidRPr="00210164" w:rsidRDefault="00210164" w:rsidP="00210164">
      <w:pPr>
        <w:pStyle w:val="ListParagraph"/>
        <w:numPr>
          <w:ilvl w:val="0"/>
          <w:numId w:val="9"/>
        </w:numPr>
        <w:bidi/>
        <w:jc w:val="both"/>
        <w:rPr>
          <w:sz w:val="32"/>
          <w:szCs w:val="32"/>
        </w:rPr>
      </w:pPr>
      <w:r w:rsidRPr="00210164">
        <w:rPr>
          <w:rFonts w:eastAsia="+mn-ea"/>
          <w:color w:val="000000"/>
          <w:kern w:val="24"/>
          <w:sz w:val="32"/>
          <w:szCs w:val="32"/>
          <w:rtl/>
          <w:lang w:bidi="ar-IQ"/>
        </w:rPr>
        <w:t xml:space="preserve">تنشا اعظم الجبال الجليدية حيث تنشطر نهايات الثلاجات وتصل الى البحر على منحدر سهل وتمتد فيه الى ان يختل توازنها بواسطة اضطرابات البحر او بعوامل اخرى كوزنها نفسه فتتحطم نهايتها البارزة مكونة للجبال الجليدية . </w:t>
      </w:r>
    </w:p>
    <w:p w:rsidR="00210164" w:rsidRPr="00210164" w:rsidRDefault="00210164" w:rsidP="00210164">
      <w:pPr>
        <w:pStyle w:val="NormalWeb"/>
        <w:bidi/>
        <w:spacing w:before="154" w:beforeAutospacing="0" w:after="0" w:afterAutospacing="0"/>
        <w:jc w:val="both"/>
        <w:rPr>
          <w:sz w:val="32"/>
          <w:szCs w:val="32"/>
        </w:rPr>
      </w:pPr>
      <w:r w:rsidRPr="00210164">
        <w:rPr>
          <w:rFonts w:eastAsia="+mn-ea"/>
          <w:color w:val="000000"/>
          <w:kern w:val="24"/>
          <w:sz w:val="32"/>
          <w:szCs w:val="32"/>
          <w:rtl/>
          <w:lang w:bidi="ar-IQ"/>
        </w:rPr>
        <w:t xml:space="preserve">ان القسم الطافي فوق الماء من الجبل الجليدي يتراوح بين سبع او تسع حجمه الكلي . </w:t>
      </w:r>
    </w:p>
    <w:p w:rsidR="00210164" w:rsidRPr="00210164" w:rsidRDefault="00210164" w:rsidP="00210164">
      <w:pPr>
        <w:pStyle w:val="ListParagraph"/>
        <w:numPr>
          <w:ilvl w:val="0"/>
          <w:numId w:val="10"/>
        </w:numPr>
        <w:bidi/>
        <w:jc w:val="both"/>
        <w:rPr>
          <w:sz w:val="32"/>
          <w:szCs w:val="32"/>
        </w:rPr>
      </w:pPr>
      <w:r w:rsidRPr="00210164">
        <w:rPr>
          <w:rFonts w:eastAsia="+mn-ea"/>
          <w:color w:val="000000"/>
          <w:kern w:val="24"/>
          <w:sz w:val="32"/>
          <w:szCs w:val="32"/>
          <w:rtl/>
          <w:lang w:bidi="ar-IQ"/>
        </w:rPr>
        <w:lastRenderedPageBreak/>
        <w:t>تندفع الجبال الجليدية من خليج سميث الى خليج بافن في كتل ضخمة ومصدرها الرئيسي شمال غرب كرينلند , وقليل منها ياتي من السواحل الشرقية للجزيرة على طول تيار كرينلند الشرقي .</w:t>
      </w:r>
    </w:p>
    <w:p w:rsidR="00210164" w:rsidRPr="00210164" w:rsidRDefault="00210164" w:rsidP="00210164">
      <w:pPr>
        <w:pStyle w:val="ListParagraph"/>
        <w:numPr>
          <w:ilvl w:val="0"/>
          <w:numId w:val="10"/>
        </w:numPr>
        <w:bidi/>
        <w:jc w:val="both"/>
        <w:rPr>
          <w:sz w:val="32"/>
          <w:szCs w:val="32"/>
        </w:rPr>
      </w:pPr>
      <w:r w:rsidRPr="00210164">
        <w:rPr>
          <w:rFonts w:eastAsia="+mn-ea"/>
          <w:color w:val="000000"/>
          <w:kern w:val="24"/>
          <w:sz w:val="32"/>
          <w:szCs w:val="32"/>
          <w:rtl/>
          <w:lang w:bidi="ar-IQ"/>
        </w:rPr>
        <w:t xml:space="preserve">وعندما ترتفع الحرارة فوق درجة التجمد ياخذ سطح جبل الجليد بالانصهار وعندما يحل الليل وتنخفض الحرارة الى دون التجمد فان السطح يعود للانجماد , وهذه العملية تسبب احداث شقوق عديدة فيه مما يؤدي الى زيادة مساحة الجزء المعرض للذوبان باشعة الشمس </w:t>
      </w:r>
    </w:p>
    <w:p w:rsidR="00210164" w:rsidRPr="00210164" w:rsidRDefault="00210164" w:rsidP="00210164">
      <w:pPr>
        <w:pStyle w:val="NormalWeb"/>
        <w:bidi/>
        <w:spacing w:before="134" w:beforeAutospacing="0" w:after="0" w:afterAutospacing="0"/>
        <w:jc w:val="both"/>
        <w:rPr>
          <w:sz w:val="32"/>
          <w:szCs w:val="32"/>
        </w:rPr>
      </w:pPr>
      <w:r w:rsidRPr="00210164">
        <w:rPr>
          <w:rFonts w:eastAsia="+mn-ea"/>
          <w:color w:val="000000"/>
          <w:kern w:val="24"/>
          <w:sz w:val="32"/>
          <w:szCs w:val="32"/>
          <w:rtl/>
          <w:lang w:bidi="ar-IQ"/>
        </w:rPr>
        <w:t xml:space="preserve">ويفوق انعكاس اشعة الشمس من جليد البحر نظيره من مياه البحر بمايعادل 50% , واذا كان الثلج يغطي سطح الجليد فان المنعكس ن اشعة الشمس يرتفع الى 90% وبذا يحصل انخفاض سريع في حرارة الهواء بعد تكون الجليد . </w:t>
      </w:r>
    </w:p>
    <w:p w:rsidR="00210164" w:rsidRPr="00210164" w:rsidRDefault="00210164" w:rsidP="00210164">
      <w:pPr>
        <w:bidi/>
        <w:jc w:val="both"/>
        <w:rPr>
          <w:rFonts w:hint="cs"/>
          <w:sz w:val="32"/>
          <w:szCs w:val="32"/>
          <w:rtl/>
        </w:rPr>
      </w:pPr>
    </w:p>
    <w:p w:rsidR="00210164" w:rsidRPr="00210164" w:rsidRDefault="00210164" w:rsidP="00210164">
      <w:pPr>
        <w:pStyle w:val="ListParagraph"/>
        <w:numPr>
          <w:ilvl w:val="0"/>
          <w:numId w:val="11"/>
        </w:numPr>
        <w:bidi/>
        <w:jc w:val="both"/>
        <w:rPr>
          <w:sz w:val="32"/>
          <w:szCs w:val="32"/>
        </w:rPr>
      </w:pPr>
      <w:r w:rsidRPr="00210164">
        <w:rPr>
          <w:rFonts w:eastAsia="+mn-ea"/>
          <w:color w:val="000000"/>
          <w:kern w:val="24"/>
          <w:sz w:val="32"/>
          <w:szCs w:val="32"/>
          <w:rtl/>
          <w:lang w:bidi="ar-IQ"/>
        </w:rPr>
        <w:t>ويبرد الهواء الملامس لسطح الجليد وحينما يتحرك بعيدا عن الجليد ينشا انخفاض عام في حرارة المياه المحيطة وتبعا لذلك فان ظروف التجمد تميل للانتشار بسرعة , ويعقب ذلك ازدياد كبير في مساحة الجليد .</w:t>
      </w:r>
    </w:p>
    <w:p w:rsidR="00210164" w:rsidRPr="00210164" w:rsidRDefault="00210164" w:rsidP="00210164">
      <w:pPr>
        <w:pStyle w:val="ListParagraph"/>
        <w:numPr>
          <w:ilvl w:val="0"/>
          <w:numId w:val="11"/>
        </w:numPr>
        <w:bidi/>
        <w:jc w:val="both"/>
        <w:rPr>
          <w:sz w:val="32"/>
          <w:szCs w:val="32"/>
        </w:rPr>
      </w:pPr>
      <w:r w:rsidRPr="00210164">
        <w:rPr>
          <w:rFonts w:eastAsia="+mn-ea"/>
          <w:color w:val="000000"/>
          <w:kern w:val="24"/>
          <w:sz w:val="32"/>
          <w:szCs w:val="32"/>
          <w:rtl/>
          <w:lang w:bidi="ar-IQ"/>
        </w:rPr>
        <w:t>وتختفي الجبال الجليدية بتاثير اشعة الشمس والامطار ومياه الخليج المفتوحة , ويجرف تيار لبرادور الجبال الجليدية الكرينلندية ومعها كميات من حزم الجليد عبر شواطئ نيوفوندلاند الى دائرة 45 شمالا واحيانا الى الجنوب من ذلك , ويسبب انصهار الجليد هنا خفض درجة حرارة المياه وهبوط نسبة الملوحة في المياه .</w:t>
      </w:r>
    </w:p>
    <w:p w:rsidR="00210164" w:rsidRPr="00210164" w:rsidRDefault="00210164" w:rsidP="00210164">
      <w:pPr>
        <w:pStyle w:val="ListParagraph"/>
        <w:numPr>
          <w:ilvl w:val="0"/>
          <w:numId w:val="11"/>
        </w:numPr>
        <w:bidi/>
        <w:jc w:val="both"/>
        <w:rPr>
          <w:sz w:val="32"/>
          <w:szCs w:val="32"/>
        </w:rPr>
      </w:pPr>
      <w:r w:rsidRPr="00210164">
        <w:rPr>
          <w:rFonts w:eastAsia="+mn-ea"/>
          <w:color w:val="000000"/>
          <w:kern w:val="24"/>
          <w:sz w:val="32"/>
          <w:szCs w:val="32"/>
          <w:rtl/>
          <w:lang w:bidi="ar-IQ"/>
        </w:rPr>
        <w:t xml:space="preserve">ولما كانت الجبال الجليدية تطفو في مسلك من المياه الباردة فانه من الممكن اكتشاف مكانها حيث يكون الجو معتما  مع ضباب وذلك بسبب الانخفاض المفاجئ في درجة حرارة المياه السطحية </w:t>
      </w:r>
    </w:p>
    <w:p w:rsidR="00210164" w:rsidRPr="00210164" w:rsidRDefault="00210164" w:rsidP="00210164">
      <w:pPr>
        <w:bidi/>
        <w:jc w:val="both"/>
        <w:rPr>
          <w:rFonts w:hint="cs"/>
          <w:sz w:val="32"/>
          <w:szCs w:val="32"/>
          <w:rtl/>
        </w:rPr>
      </w:pPr>
    </w:p>
    <w:p w:rsidR="00210164" w:rsidRPr="00210164" w:rsidRDefault="00210164" w:rsidP="00210164">
      <w:pPr>
        <w:pStyle w:val="ListParagraph"/>
        <w:numPr>
          <w:ilvl w:val="0"/>
          <w:numId w:val="12"/>
        </w:numPr>
        <w:bidi/>
        <w:jc w:val="both"/>
        <w:rPr>
          <w:sz w:val="32"/>
          <w:szCs w:val="32"/>
        </w:rPr>
      </w:pPr>
      <w:r w:rsidRPr="00210164">
        <w:rPr>
          <w:rFonts w:ascii="Calibri" w:eastAsia="+mn-ea" w:hAnsi="Arial" w:cs="Arial"/>
          <w:color w:val="000000"/>
          <w:kern w:val="24"/>
          <w:sz w:val="32"/>
          <w:szCs w:val="32"/>
          <w:rtl/>
          <w:lang w:bidi="ar-IQ"/>
        </w:rPr>
        <w:t xml:space="preserve">ويندر وجود جبال الجليد جنوب دائرة 40 شمالا او شرق خط طول 40 غربا , كما ينعدم وجودها في شمال المحيط الهادي وفي سواحل النرويج . </w:t>
      </w:r>
    </w:p>
    <w:p w:rsidR="00210164" w:rsidRPr="00210164" w:rsidRDefault="00210164" w:rsidP="00210164">
      <w:pPr>
        <w:pStyle w:val="ListParagraph"/>
        <w:numPr>
          <w:ilvl w:val="0"/>
          <w:numId w:val="12"/>
        </w:numPr>
        <w:bidi/>
        <w:jc w:val="both"/>
        <w:rPr>
          <w:sz w:val="32"/>
          <w:szCs w:val="32"/>
        </w:rPr>
      </w:pPr>
      <w:r w:rsidRPr="00210164">
        <w:rPr>
          <w:rFonts w:ascii="Calibri" w:eastAsia="+mn-ea" w:hAnsi="Arial" w:cs="Arial"/>
          <w:color w:val="000000"/>
          <w:kern w:val="24"/>
          <w:sz w:val="32"/>
          <w:szCs w:val="32"/>
          <w:rtl/>
          <w:lang w:bidi="ar-IQ"/>
        </w:rPr>
        <w:t xml:space="preserve">اما في انتاركتكا فتعتبر جبال الجليد ظاهرة شائعة وهنا تتكون نتيجة تحطيم الجليد في اي مكان من الحاجز الجليدي الضخم الذي يحد يابس القارة , ويقدر ارتفاع بعض الجبال او الحواجز او الحوائط الجليدية مابي 45-75 متر , وقد شوهدت جبال تصل الى نصف كم عرضا و8 كم طولا ومنها مايصل الى 110 كم واحيانا 125 كم . </w:t>
      </w:r>
    </w:p>
    <w:p w:rsidR="00210164" w:rsidRPr="00210164" w:rsidRDefault="00210164" w:rsidP="00210164">
      <w:pPr>
        <w:pStyle w:val="ListParagraph"/>
        <w:numPr>
          <w:ilvl w:val="0"/>
          <w:numId w:val="12"/>
        </w:numPr>
        <w:bidi/>
        <w:jc w:val="both"/>
        <w:rPr>
          <w:sz w:val="32"/>
          <w:szCs w:val="32"/>
        </w:rPr>
      </w:pPr>
      <w:r w:rsidRPr="00210164">
        <w:rPr>
          <w:rFonts w:ascii="Calibri" w:eastAsia="+mn-ea" w:hAnsi="Arial" w:cs="Arial"/>
          <w:color w:val="000000"/>
          <w:kern w:val="24"/>
          <w:sz w:val="32"/>
          <w:szCs w:val="32"/>
          <w:rtl/>
          <w:lang w:bidi="ar-IQ"/>
        </w:rPr>
        <w:t xml:space="preserve">ويقع الحد الشمالي لانتشار الجبال الجليدية المقتطعة من جليد انتاركتكا مع دائرة 45 جنوبا فيما عدا قرب سواحل امريكا الجنوبية الى راس هورن . </w:t>
      </w:r>
      <w:r>
        <w:rPr>
          <w:rFonts w:ascii="Calibri" w:eastAsia="+mn-ea" w:hAnsi="Arial" w:cs="Arial" w:hint="cs"/>
          <w:color w:val="000000"/>
          <w:kern w:val="24"/>
          <w:sz w:val="32"/>
          <w:szCs w:val="32"/>
          <w:rtl/>
          <w:lang w:bidi="ar-IQ"/>
        </w:rPr>
        <w:t xml:space="preserve">والاشكال الاتية تمثل جبال الجليد وحجمها تحت الماء . </w:t>
      </w:r>
    </w:p>
    <w:p w:rsidR="00210164" w:rsidRPr="00210164" w:rsidRDefault="00210164" w:rsidP="00210164">
      <w:pPr>
        <w:bidi/>
        <w:jc w:val="both"/>
        <w:rPr>
          <w:rFonts w:hint="cs"/>
          <w:rtl/>
        </w:rPr>
      </w:pPr>
    </w:p>
    <w:p w:rsidR="00210164" w:rsidRPr="00210164" w:rsidRDefault="00210164" w:rsidP="00210164">
      <w:pPr>
        <w:bidi/>
        <w:jc w:val="both"/>
        <w:rPr>
          <w:rFonts w:hint="cs"/>
          <w:rtl/>
        </w:rPr>
      </w:pPr>
    </w:p>
    <w:p w:rsidR="00210164" w:rsidRPr="00210164" w:rsidRDefault="00210164" w:rsidP="00210164">
      <w:pPr>
        <w:bidi/>
        <w:jc w:val="both"/>
        <w:rPr>
          <w:rFonts w:hint="cs"/>
          <w:rtl/>
        </w:rPr>
      </w:pPr>
    </w:p>
    <w:p w:rsidR="00210164" w:rsidRDefault="00210164" w:rsidP="00210164">
      <w:pPr>
        <w:bidi/>
        <w:jc w:val="both"/>
        <w:rPr>
          <w:rFonts w:hint="cs"/>
          <w:rtl/>
        </w:rPr>
      </w:pPr>
      <w:r>
        <w:rPr>
          <w:noProof/>
        </w:rPr>
        <w:drawing>
          <wp:inline distT="0" distB="0" distL="0" distR="0" wp14:anchorId="3EA10A2C" wp14:editId="57689EC4">
            <wp:extent cx="5486400" cy="24479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a:noFill/>
                    </a:ln>
                    <a:effectLst/>
                    <a:extLst/>
                  </pic:spPr>
                </pic:pic>
              </a:graphicData>
            </a:graphic>
          </wp:inline>
        </w:drawing>
      </w:r>
    </w:p>
    <w:p w:rsidR="00210164" w:rsidRDefault="00210164" w:rsidP="00210164">
      <w:pPr>
        <w:bidi/>
        <w:jc w:val="both"/>
        <w:rPr>
          <w:rFonts w:hint="cs"/>
          <w:rtl/>
        </w:rPr>
      </w:pPr>
    </w:p>
    <w:p w:rsidR="00210164" w:rsidRDefault="00210164" w:rsidP="00210164">
      <w:pPr>
        <w:bidi/>
        <w:jc w:val="both"/>
        <w:rPr>
          <w:rFonts w:hint="cs"/>
          <w:rtl/>
        </w:rPr>
      </w:pPr>
      <w:r>
        <w:rPr>
          <w:noProof/>
        </w:rPr>
        <w:drawing>
          <wp:inline distT="0" distB="0" distL="0" distR="0" wp14:anchorId="15668FBF" wp14:editId="67B3DBF3">
            <wp:extent cx="5486400" cy="3857625"/>
            <wp:effectExtent l="0" t="0" r="0"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a:effectLst/>
                    <a:extLst/>
                  </pic:spPr>
                </pic:pic>
              </a:graphicData>
            </a:graphic>
          </wp:inline>
        </w:drawing>
      </w:r>
    </w:p>
    <w:p w:rsidR="00210164" w:rsidRDefault="00210164" w:rsidP="00210164">
      <w:pPr>
        <w:bidi/>
        <w:jc w:val="both"/>
        <w:rPr>
          <w:rFonts w:hint="cs"/>
          <w:rtl/>
        </w:rPr>
      </w:pPr>
      <w:bookmarkStart w:id="0" w:name="_GoBack"/>
      <w:bookmarkEnd w:id="0"/>
    </w:p>
    <w:sectPr w:rsidR="00210164">
      <w:foot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A2C" w:rsidRDefault="00F51A2C" w:rsidP="00D02D21">
      <w:pPr>
        <w:spacing w:after="0" w:line="240" w:lineRule="auto"/>
      </w:pPr>
      <w:r>
        <w:separator/>
      </w:r>
    </w:p>
  </w:endnote>
  <w:endnote w:type="continuationSeparator" w:id="0">
    <w:p w:rsidR="00F51A2C" w:rsidRDefault="00F51A2C" w:rsidP="00D0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04057"/>
      <w:docPartObj>
        <w:docPartGallery w:val="Page Numbers (Bottom of Page)"/>
        <w:docPartUnique/>
      </w:docPartObj>
    </w:sdtPr>
    <w:sdtEndPr>
      <w:rPr>
        <w:noProof/>
      </w:rPr>
    </w:sdtEndPr>
    <w:sdtContent>
      <w:p w:rsidR="00D02D21" w:rsidRDefault="00D02D21">
        <w:pPr>
          <w:pStyle w:val="Footer"/>
          <w:jc w:val="center"/>
        </w:pPr>
        <w:r>
          <w:fldChar w:fldCharType="begin"/>
        </w:r>
        <w:r>
          <w:instrText xml:space="preserve"> PAGE   \* MERGEFORMAT </w:instrText>
        </w:r>
        <w:r>
          <w:fldChar w:fldCharType="separate"/>
        </w:r>
        <w:r w:rsidR="00181664">
          <w:rPr>
            <w:noProof/>
          </w:rPr>
          <w:t>6</w:t>
        </w:r>
        <w:r>
          <w:rPr>
            <w:noProof/>
          </w:rPr>
          <w:fldChar w:fldCharType="end"/>
        </w:r>
      </w:p>
    </w:sdtContent>
  </w:sdt>
  <w:p w:rsidR="00D02D21" w:rsidRDefault="00D02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A2C" w:rsidRDefault="00F51A2C" w:rsidP="00D02D21">
      <w:pPr>
        <w:spacing w:after="0" w:line="240" w:lineRule="auto"/>
      </w:pPr>
      <w:r>
        <w:separator/>
      </w:r>
    </w:p>
  </w:footnote>
  <w:footnote w:type="continuationSeparator" w:id="0">
    <w:p w:rsidR="00F51A2C" w:rsidRDefault="00F51A2C" w:rsidP="00D02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B0E28"/>
    <w:multiLevelType w:val="hybridMultilevel"/>
    <w:tmpl w:val="78860A52"/>
    <w:lvl w:ilvl="0" w:tplc="5CC6898E">
      <w:start w:val="1"/>
      <w:numFmt w:val="bullet"/>
      <w:lvlText w:val="•"/>
      <w:lvlJc w:val="left"/>
      <w:pPr>
        <w:tabs>
          <w:tab w:val="num" w:pos="720"/>
        </w:tabs>
        <w:ind w:left="720" w:hanging="360"/>
      </w:pPr>
      <w:rPr>
        <w:rFonts w:ascii="Arial" w:hAnsi="Arial" w:hint="default"/>
      </w:rPr>
    </w:lvl>
    <w:lvl w:ilvl="1" w:tplc="81C03F54" w:tentative="1">
      <w:start w:val="1"/>
      <w:numFmt w:val="bullet"/>
      <w:lvlText w:val="•"/>
      <w:lvlJc w:val="left"/>
      <w:pPr>
        <w:tabs>
          <w:tab w:val="num" w:pos="1440"/>
        </w:tabs>
        <w:ind w:left="1440" w:hanging="360"/>
      </w:pPr>
      <w:rPr>
        <w:rFonts w:ascii="Arial" w:hAnsi="Arial" w:hint="default"/>
      </w:rPr>
    </w:lvl>
    <w:lvl w:ilvl="2" w:tplc="0B8C7618" w:tentative="1">
      <w:start w:val="1"/>
      <w:numFmt w:val="bullet"/>
      <w:lvlText w:val="•"/>
      <w:lvlJc w:val="left"/>
      <w:pPr>
        <w:tabs>
          <w:tab w:val="num" w:pos="2160"/>
        </w:tabs>
        <w:ind w:left="2160" w:hanging="360"/>
      </w:pPr>
      <w:rPr>
        <w:rFonts w:ascii="Arial" w:hAnsi="Arial" w:hint="default"/>
      </w:rPr>
    </w:lvl>
    <w:lvl w:ilvl="3" w:tplc="02FE202A" w:tentative="1">
      <w:start w:val="1"/>
      <w:numFmt w:val="bullet"/>
      <w:lvlText w:val="•"/>
      <w:lvlJc w:val="left"/>
      <w:pPr>
        <w:tabs>
          <w:tab w:val="num" w:pos="2880"/>
        </w:tabs>
        <w:ind w:left="2880" w:hanging="360"/>
      </w:pPr>
      <w:rPr>
        <w:rFonts w:ascii="Arial" w:hAnsi="Arial" w:hint="default"/>
      </w:rPr>
    </w:lvl>
    <w:lvl w:ilvl="4" w:tplc="5E4C0610" w:tentative="1">
      <w:start w:val="1"/>
      <w:numFmt w:val="bullet"/>
      <w:lvlText w:val="•"/>
      <w:lvlJc w:val="left"/>
      <w:pPr>
        <w:tabs>
          <w:tab w:val="num" w:pos="3600"/>
        </w:tabs>
        <w:ind w:left="3600" w:hanging="360"/>
      </w:pPr>
      <w:rPr>
        <w:rFonts w:ascii="Arial" w:hAnsi="Arial" w:hint="default"/>
      </w:rPr>
    </w:lvl>
    <w:lvl w:ilvl="5" w:tplc="FE96755E" w:tentative="1">
      <w:start w:val="1"/>
      <w:numFmt w:val="bullet"/>
      <w:lvlText w:val="•"/>
      <w:lvlJc w:val="left"/>
      <w:pPr>
        <w:tabs>
          <w:tab w:val="num" w:pos="4320"/>
        </w:tabs>
        <w:ind w:left="4320" w:hanging="360"/>
      </w:pPr>
      <w:rPr>
        <w:rFonts w:ascii="Arial" w:hAnsi="Arial" w:hint="default"/>
      </w:rPr>
    </w:lvl>
    <w:lvl w:ilvl="6" w:tplc="30104A8E" w:tentative="1">
      <w:start w:val="1"/>
      <w:numFmt w:val="bullet"/>
      <w:lvlText w:val="•"/>
      <w:lvlJc w:val="left"/>
      <w:pPr>
        <w:tabs>
          <w:tab w:val="num" w:pos="5040"/>
        </w:tabs>
        <w:ind w:left="5040" w:hanging="360"/>
      </w:pPr>
      <w:rPr>
        <w:rFonts w:ascii="Arial" w:hAnsi="Arial" w:hint="default"/>
      </w:rPr>
    </w:lvl>
    <w:lvl w:ilvl="7" w:tplc="77D828DC" w:tentative="1">
      <w:start w:val="1"/>
      <w:numFmt w:val="bullet"/>
      <w:lvlText w:val="•"/>
      <w:lvlJc w:val="left"/>
      <w:pPr>
        <w:tabs>
          <w:tab w:val="num" w:pos="5760"/>
        </w:tabs>
        <w:ind w:left="5760" w:hanging="360"/>
      </w:pPr>
      <w:rPr>
        <w:rFonts w:ascii="Arial" w:hAnsi="Arial" w:hint="default"/>
      </w:rPr>
    </w:lvl>
    <w:lvl w:ilvl="8" w:tplc="08A029D0" w:tentative="1">
      <w:start w:val="1"/>
      <w:numFmt w:val="bullet"/>
      <w:lvlText w:val="•"/>
      <w:lvlJc w:val="left"/>
      <w:pPr>
        <w:tabs>
          <w:tab w:val="num" w:pos="6480"/>
        </w:tabs>
        <w:ind w:left="6480" w:hanging="360"/>
      </w:pPr>
      <w:rPr>
        <w:rFonts w:ascii="Arial" w:hAnsi="Arial" w:hint="default"/>
      </w:rPr>
    </w:lvl>
  </w:abstractNum>
  <w:abstractNum w:abstractNumId="1">
    <w:nsid w:val="36895EA7"/>
    <w:multiLevelType w:val="hybridMultilevel"/>
    <w:tmpl w:val="E6EA45C8"/>
    <w:lvl w:ilvl="0" w:tplc="8B384854">
      <w:start w:val="1"/>
      <w:numFmt w:val="bullet"/>
      <w:lvlText w:val="•"/>
      <w:lvlJc w:val="left"/>
      <w:pPr>
        <w:tabs>
          <w:tab w:val="num" w:pos="720"/>
        </w:tabs>
        <w:ind w:left="720" w:hanging="360"/>
      </w:pPr>
      <w:rPr>
        <w:rFonts w:ascii="Arial" w:hAnsi="Arial" w:hint="default"/>
      </w:rPr>
    </w:lvl>
    <w:lvl w:ilvl="1" w:tplc="27F8CF10" w:tentative="1">
      <w:start w:val="1"/>
      <w:numFmt w:val="bullet"/>
      <w:lvlText w:val="•"/>
      <w:lvlJc w:val="left"/>
      <w:pPr>
        <w:tabs>
          <w:tab w:val="num" w:pos="1440"/>
        </w:tabs>
        <w:ind w:left="1440" w:hanging="360"/>
      </w:pPr>
      <w:rPr>
        <w:rFonts w:ascii="Arial" w:hAnsi="Arial" w:hint="default"/>
      </w:rPr>
    </w:lvl>
    <w:lvl w:ilvl="2" w:tplc="37EEFA90" w:tentative="1">
      <w:start w:val="1"/>
      <w:numFmt w:val="bullet"/>
      <w:lvlText w:val="•"/>
      <w:lvlJc w:val="left"/>
      <w:pPr>
        <w:tabs>
          <w:tab w:val="num" w:pos="2160"/>
        </w:tabs>
        <w:ind w:left="2160" w:hanging="360"/>
      </w:pPr>
      <w:rPr>
        <w:rFonts w:ascii="Arial" w:hAnsi="Arial" w:hint="default"/>
      </w:rPr>
    </w:lvl>
    <w:lvl w:ilvl="3" w:tplc="EFC04AA6" w:tentative="1">
      <w:start w:val="1"/>
      <w:numFmt w:val="bullet"/>
      <w:lvlText w:val="•"/>
      <w:lvlJc w:val="left"/>
      <w:pPr>
        <w:tabs>
          <w:tab w:val="num" w:pos="2880"/>
        </w:tabs>
        <w:ind w:left="2880" w:hanging="360"/>
      </w:pPr>
      <w:rPr>
        <w:rFonts w:ascii="Arial" w:hAnsi="Arial" w:hint="default"/>
      </w:rPr>
    </w:lvl>
    <w:lvl w:ilvl="4" w:tplc="1608B976" w:tentative="1">
      <w:start w:val="1"/>
      <w:numFmt w:val="bullet"/>
      <w:lvlText w:val="•"/>
      <w:lvlJc w:val="left"/>
      <w:pPr>
        <w:tabs>
          <w:tab w:val="num" w:pos="3600"/>
        </w:tabs>
        <w:ind w:left="3600" w:hanging="360"/>
      </w:pPr>
      <w:rPr>
        <w:rFonts w:ascii="Arial" w:hAnsi="Arial" w:hint="default"/>
      </w:rPr>
    </w:lvl>
    <w:lvl w:ilvl="5" w:tplc="8FA07E40" w:tentative="1">
      <w:start w:val="1"/>
      <w:numFmt w:val="bullet"/>
      <w:lvlText w:val="•"/>
      <w:lvlJc w:val="left"/>
      <w:pPr>
        <w:tabs>
          <w:tab w:val="num" w:pos="4320"/>
        </w:tabs>
        <w:ind w:left="4320" w:hanging="360"/>
      </w:pPr>
      <w:rPr>
        <w:rFonts w:ascii="Arial" w:hAnsi="Arial" w:hint="default"/>
      </w:rPr>
    </w:lvl>
    <w:lvl w:ilvl="6" w:tplc="BF84BB08" w:tentative="1">
      <w:start w:val="1"/>
      <w:numFmt w:val="bullet"/>
      <w:lvlText w:val="•"/>
      <w:lvlJc w:val="left"/>
      <w:pPr>
        <w:tabs>
          <w:tab w:val="num" w:pos="5040"/>
        </w:tabs>
        <w:ind w:left="5040" w:hanging="360"/>
      </w:pPr>
      <w:rPr>
        <w:rFonts w:ascii="Arial" w:hAnsi="Arial" w:hint="default"/>
      </w:rPr>
    </w:lvl>
    <w:lvl w:ilvl="7" w:tplc="946683B0" w:tentative="1">
      <w:start w:val="1"/>
      <w:numFmt w:val="bullet"/>
      <w:lvlText w:val="•"/>
      <w:lvlJc w:val="left"/>
      <w:pPr>
        <w:tabs>
          <w:tab w:val="num" w:pos="5760"/>
        </w:tabs>
        <w:ind w:left="5760" w:hanging="360"/>
      </w:pPr>
      <w:rPr>
        <w:rFonts w:ascii="Arial" w:hAnsi="Arial" w:hint="default"/>
      </w:rPr>
    </w:lvl>
    <w:lvl w:ilvl="8" w:tplc="8A6CF3F2" w:tentative="1">
      <w:start w:val="1"/>
      <w:numFmt w:val="bullet"/>
      <w:lvlText w:val="•"/>
      <w:lvlJc w:val="left"/>
      <w:pPr>
        <w:tabs>
          <w:tab w:val="num" w:pos="6480"/>
        </w:tabs>
        <w:ind w:left="6480" w:hanging="360"/>
      </w:pPr>
      <w:rPr>
        <w:rFonts w:ascii="Arial" w:hAnsi="Arial" w:hint="default"/>
      </w:rPr>
    </w:lvl>
  </w:abstractNum>
  <w:abstractNum w:abstractNumId="2">
    <w:nsid w:val="3D105134"/>
    <w:multiLevelType w:val="hybridMultilevel"/>
    <w:tmpl w:val="D6D2C3B2"/>
    <w:lvl w:ilvl="0" w:tplc="1AC08584">
      <w:start w:val="1"/>
      <w:numFmt w:val="bullet"/>
      <w:lvlText w:val="•"/>
      <w:lvlJc w:val="left"/>
      <w:pPr>
        <w:tabs>
          <w:tab w:val="num" w:pos="720"/>
        </w:tabs>
        <w:ind w:left="720" w:hanging="360"/>
      </w:pPr>
      <w:rPr>
        <w:rFonts w:ascii="Arial" w:hAnsi="Arial" w:hint="default"/>
      </w:rPr>
    </w:lvl>
    <w:lvl w:ilvl="1" w:tplc="7B225A00" w:tentative="1">
      <w:start w:val="1"/>
      <w:numFmt w:val="bullet"/>
      <w:lvlText w:val="•"/>
      <w:lvlJc w:val="left"/>
      <w:pPr>
        <w:tabs>
          <w:tab w:val="num" w:pos="1440"/>
        </w:tabs>
        <w:ind w:left="1440" w:hanging="360"/>
      </w:pPr>
      <w:rPr>
        <w:rFonts w:ascii="Arial" w:hAnsi="Arial" w:hint="default"/>
      </w:rPr>
    </w:lvl>
    <w:lvl w:ilvl="2" w:tplc="455663E0" w:tentative="1">
      <w:start w:val="1"/>
      <w:numFmt w:val="bullet"/>
      <w:lvlText w:val="•"/>
      <w:lvlJc w:val="left"/>
      <w:pPr>
        <w:tabs>
          <w:tab w:val="num" w:pos="2160"/>
        </w:tabs>
        <w:ind w:left="2160" w:hanging="360"/>
      </w:pPr>
      <w:rPr>
        <w:rFonts w:ascii="Arial" w:hAnsi="Arial" w:hint="default"/>
      </w:rPr>
    </w:lvl>
    <w:lvl w:ilvl="3" w:tplc="FB1E3BC6" w:tentative="1">
      <w:start w:val="1"/>
      <w:numFmt w:val="bullet"/>
      <w:lvlText w:val="•"/>
      <w:lvlJc w:val="left"/>
      <w:pPr>
        <w:tabs>
          <w:tab w:val="num" w:pos="2880"/>
        </w:tabs>
        <w:ind w:left="2880" w:hanging="360"/>
      </w:pPr>
      <w:rPr>
        <w:rFonts w:ascii="Arial" w:hAnsi="Arial" w:hint="default"/>
      </w:rPr>
    </w:lvl>
    <w:lvl w:ilvl="4" w:tplc="87B4703C" w:tentative="1">
      <w:start w:val="1"/>
      <w:numFmt w:val="bullet"/>
      <w:lvlText w:val="•"/>
      <w:lvlJc w:val="left"/>
      <w:pPr>
        <w:tabs>
          <w:tab w:val="num" w:pos="3600"/>
        </w:tabs>
        <w:ind w:left="3600" w:hanging="360"/>
      </w:pPr>
      <w:rPr>
        <w:rFonts w:ascii="Arial" w:hAnsi="Arial" w:hint="default"/>
      </w:rPr>
    </w:lvl>
    <w:lvl w:ilvl="5" w:tplc="28129D52" w:tentative="1">
      <w:start w:val="1"/>
      <w:numFmt w:val="bullet"/>
      <w:lvlText w:val="•"/>
      <w:lvlJc w:val="left"/>
      <w:pPr>
        <w:tabs>
          <w:tab w:val="num" w:pos="4320"/>
        </w:tabs>
        <w:ind w:left="4320" w:hanging="360"/>
      </w:pPr>
      <w:rPr>
        <w:rFonts w:ascii="Arial" w:hAnsi="Arial" w:hint="default"/>
      </w:rPr>
    </w:lvl>
    <w:lvl w:ilvl="6" w:tplc="EE58616C" w:tentative="1">
      <w:start w:val="1"/>
      <w:numFmt w:val="bullet"/>
      <w:lvlText w:val="•"/>
      <w:lvlJc w:val="left"/>
      <w:pPr>
        <w:tabs>
          <w:tab w:val="num" w:pos="5040"/>
        </w:tabs>
        <w:ind w:left="5040" w:hanging="360"/>
      </w:pPr>
      <w:rPr>
        <w:rFonts w:ascii="Arial" w:hAnsi="Arial" w:hint="default"/>
      </w:rPr>
    </w:lvl>
    <w:lvl w:ilvl="7" w:tplc="08F86814" w:tentative="1">
      <w:start w:val="1"/>
      <w:numFmt w:val="bullet"/>
      <w:lvlText w:val="•"/>
      <w:lvlJc w:val="left"/>
      <w:pPr>
        <w:tabs>
          <w:tab w:val="num" w:pos="5760"/>
        </w:tabs>
        <w:ind w:left="5760" w:hanging="360"/>
      </w:pPr>
      <w:rPr>
        <w:rFonts w:ascii="Arial" w:hAnsi="Arial" w:hint="default"/>
      </w:rPr>
    </w:lvl>
    <w:lvl w:ilvl="8" w:tplc="235A978C" w:tentative="1">
      <w:start w:val="1"/>
      <w:numFmt w:val="bullet"/>
      <w:lvlText w:val="•"/>
      <w:lvlJc w:val="left"/>
      <w:pPr>
        <w:tabs>
          <w:tab w:val="num" w:pos="6480"/>
        </w:tabs>
        <w:ind w:left="6480" w:hanging="360"/>
      </w:pPr>
      <w:rPr>
        <w:rFonts w:ascii="Arial" w:hAnsi="Arial" w:hint="default"/>
      </w:rPr>
    </w:lvl>
  </w:abstractNum>
  <w:abstractNum w:abstractNumId="3">
    <w:nsid w:val="47763EE9"/>
    <w:multiLevelType w:val="hybridMultilevel"/>
    <w:tmpl w:val="6CB26B08"/>
    <w:lvl w:ilvl="0" w:tplc="9EA47C36">
      <w:start w:val="1"/>
      <w:numFmt w:val="bullet"/>
      <w:lvlText w:val="•"/>
      <w:lvlJc w:val="left"/>
      <w:pPr>
        <w:tabs>
          <w:tab w:val="num" w:pos="720"/>
        </w:tabs>
        <w:ind w:left="720" w:hanging="360"/>
      </w:pPr>
      <w:rPr>
        <w:rFonts w:ascii="Arial" w:hAnsi="Arial" w:hint="default"/>
      </w:rPr>
    </w:lvl>
    <w:lvl w:ilvl="1" w:tplc="C944DF22" w:tentative="1">
      <w:start w:val="1"/>
      <w:numFmt w:val="bullet"/>
      <w:lvlText w:val="•"/>
      <w:lvlJc w:val="left"/>
      <w:pPr>
        <w:tabs>
          <w:tab w:val="num" w:pos="1440"/>
        </w:tabs>
        <w:ind w:left="1440" w:hanging="360"/>
      </w:pPr>
      <w:rPr>
        <w:rFonts w:ascii="Arial" w:hAnsi="Arial" w:hint="default"/>
      </w:rPr>
    </w:lvl>
    <w:lvl w:ilvl="2" w:tplc="A850AF76" w:tentative="1">
      <w:start w:val="1"/>
      <w:numFmt w:val="bullet"/>
      <w:lvlText w:val="•"/>
      <w:lvlJc w:val="left"/>
      <w:pPr>
        <w:tabs>
          <w:tab w:val="num" w:pos="2160"/>
        </w:tabs>
        <w:ind w:left="2160" w:hanging="360"/>
      </w:pPr>
      <w:rPr>
        <w:rFonts w:ascii="Arial" w:hAnsi="Arial" w:hint="default"/>
      </w:rPr>
    </w:lvl>
    <w:lvl w:ilvl="3" w:tplc="C52A6F2E" w:tentative="1">
      <w:start w:val="1"/>
      <w:numFmt w:val="bullet"/>
      <w:lvlText w:val="•"/>
      <w:lvlJc w:val="left"/>
      <w:pPr>
        <w:tabs>
          <w:tab w:val="num" w:pos="2880"/>
        </w:tabs>
        <w:ind w:left="2880" w:hanging="360"/>
      </w:pPr>
      <w:rPr>
        <w:rFonts w:ascii="Arial" w:hAnsi="Arial" w:hint="default"/>
      </w:rPr>
    </w:lvl>
    <w:lvl w:ilvl="4" w:tplc="C16E3CE0" w:tentative="1">
      <w:start w:val="1"/>
      <w:numFmt w:val="bullet"/>
      <w:lvlText w:val="•"/>
      <w:lvlJc w:val="left"/>
      <w:pPr>
        <w:tabs>
          <w:tab w:val="num" w:pos="3600"/>
        </w:tabs>
        <w:ind w:left="3600" w:hanging="360"/>
      </w:pPr>
      <w:rPr>
        <w:rFonts w:ascii="Arial" w:hAnsi="Arial" w:hint="default"/>
      </w:rPr>
    </w:lvl>
    <w:lvl w:ilvl="5" w:tplc="C862CD90" w:tentative="1">
      <w:start w:val="1"/>
      <w:numFmt w:val="bullet"/>
      <w:lvlText w:val="•"/>
      <w:lvlJc w:val="left"/>
      <w:pPr>
        <w:tabs>
          <w:tab w:val="num" w:pos="4320"/>
        </w:tabs>
        <w:ind w:left="4320" w:hanging="360"/>
      </w:pPr>
      <w:rPr>
        <w:rFonts w:ascii="Arial" w:hAnsi="Arial" w:hint="default"/>
      </w:rPr>
    </w:lvl>
    <w:lvl w:ilvl="6" w:tplc="ABD20546" w:tentative="1">
      <w:start w:val="1"/>
      <w:numFmt w:val="bullet"/>
      <w:lvlText w:val="•"/>
      <w:lvlJc w:val="left"/>
      <w:pPr>
        <w:tabs>
          <w:tab w:val="num" w:pos="5040"/>
        </w:tabs>
        <w:ind w:left="5040" w:hanging="360"/>
      </w:pPr>
      <w:rPr>
        <w:rFonts w:ascii="Arial" w:hAnsi="Arial" w:hint="default"/>
      </w:rPr>
    </w:lvl>
    <w:lvl w:ilvl="7" w:tplc="AD22800E" w:tentative="1">
      <w:start w:val="1"/>
      <w:numFmt w:val="bullet"/>
      <w:lvlText w:val="•"/>
      <w:lvlJc w:val="left"/>
      <w:pPr>
        <w:tabs>
          <w:tab w:val="num" w:pos="5760"/>
        </w:tabs>
        <w:ind w:left="5760" w:hanging="360"/>
      </w:pPr>
      <w:rPr>
        <w:rFonts w:ascii="Arial" w:hAnsi="Arial" w:hint="default"/>
      </w:rPr>
    </w:lvl>
    <w:lvl w:ilvl="8" w:tplc="08805826" w:tentative="1">
      <w:start w:val="1"/>
      <w:numFmt w:val="bullet"/>
      <w:lvlText w:val="•"/>
      <w:lvlJc w:val="left"/>
      <w:pPr>
        <w:tabs>
          <w:tab w:val="num" w:pos="6480"/>
        </w:tabs>
        <w:ind w:left="6480" w:hanging="360"/>
      </w:pPr>
      <w:rPr>
        <w:rFonts w:ascii="Arial" w:hAnsi="Arial" w:hint="default"/>
      </w:rPr>
    </w:lvl>
  </w:abstractNum>
  <w:abstractNum w:abstractNumId="4">
    <w:nsid w:val="50243103"/>
    <w:multiLevelType w:val="hybridMultilevel"/>
    <w:tmpl w:val="FA342BB2"/>
    <w:lvl w:ilvl="0" w:tplc="C9CE7D08">
      <w:start w:val="1"/>
      <w:numFmt w:val="bullet"/>
      <w:lvlText w:val="•"/>
      <w:lvlJc w:val="left"/>
      <w:pPr>
        <w:tabs>
          <w:tab w:val="num" w:pos="720"/>
        </w:tabs>
        <w:ind w:left="720" w:hanging="360"/>
      </w:pPr>
      <w:rPr>
        <w:rFonts w:ascii="Arial" w:hAnsi="Arial" w:hint="default"/>
      </w:rPr>
    </w:lvl>
    <w:lvl w:ilvl="1" w:tplc="0A14E6DA" w:tentative="1">
      <w:start w:val="1"/>
      <w:numFmt w:val="bullet"/>
      <w:lvlText w:val="•"/>
      <w:lvlJc w:val="left"/>
      <w:pPr>
        <w:tabs>
          <w:tab w:val="num" w:pos="1440"/>
        </w:tabs>
        <w:ind w:left="1440" w:hanging="360"/>
      </w:pPr>
      <w:rPr>
        <w:rFonts w:ascii="Arial" w:hAnsi="Arial" w:hint="default"/>
      </w:rPr>
    </w:lvl>
    <w:lvl w:ilvl="2" w:tplc="D2B88C0A" w:tentative="1">
      <w:start w:val="1"/>
      <w:numFmt w:val="bullet"/>
      <w:lvlText w:val="•"/>
      <w:lvlJc w:val="left"/>
      <w:pPr>
        <w:tabs>
          <w:tab w:val="num" w:pos="2160"/>
        </w:tabs>
        <w:ind w:left="2160" w:hanging="360"/>
      </w:pPr>
      <w:rPr>
        <w:rFonts w:ascii="Arial" w:hAnsi="Arial" w:hint="default"/>
      </w:rPr>
    </w:lvl>
    <w:lvl w:ilvl="3" w:tplc="E7DA3F3A" w:tentative="1">
      <w:start w:val="1"/>
      <w:numFmt w:val="bullet"/>
      <w:lvlText w:val="•"/>
      <w:lvlJc w:val="left"/>
      <w:pPr>
        <w:tabs>
          <w:tab w:val="num" w:pos="2880"/>
        </w:tabs>
        <w:ind w:left="2880" w:hanging="360"/>
      </w:pPr>
      <w:rPr>
        <w:rFonts w:ascii="Arial" w:hAnsi="Arial" w:hint="default"/>
      </w:rPr>
    </w:lvl>
    <w:lvl w:ilvl="4" w:tplc="042C771E" w:tentative="1">
      <w:start w:val="1"/>
      <w:numFmt w:val="bullet"/>
      <w:lvlText w:val="•"/>
      <w:lvlJc w:val="left"/>
      <w:pPr>
        <w:tabs>
          <w:tab w:val="num" w:pos="3600"/>
        </w:tabs>
        <w:ind w:left="3600" w:hanging="360"/>
      </w:pPr>
      <w:rPr>
        <w:rFonts w:ascii="Arial" w:hAnsi="Arial" w:hint="default"/>
      </w:rPr>
    </w:lvl>
    <w:lvl w:ilvl="5" w:tplc="20608CDA" w:tentative="1">
      <w:start w:val="1"/>
      <w:numFmt w:val="bullet"/>
      <w:lvlText w:val="•"/>
      <w:lvlJc w:val="left"/>
      <w:pPr>
        <w:tabs>
          <w:tab w:val="num" w:pos="4320"/>
        </w:tabs>
        <w:ind w:left="4320" w:hanging="360"/>
      </w:pPr>
      <w:rPr>
        <w:rFonts w:ascii="Arial" w:hAnsi="Arial" w:hint="default"/>
      </w:rPr>
    </w:lvl>
    <w:lvl w:ilvl="6" w:tplc="19948C22" w:tentative="1">
      <w:start w:val="1"/>
      <w:numFmt w:val="bullet"/>
      <w:lvlText w:val="•"/>
      <w:lvlJc w:val="left"/>
      <w:pPr>
        <w:tabs>
          <w:tab w:val="num" w:pos="5040"/>
        </w:tabs>
        <w:ind w:left="5040" w:hanging="360"/>
      </w:pPr>
      <w:rPr>
        <w:rFonts w:ascii="Arial" w:hAnsi="Arial" w:hint="default"/>
      </w:rPr>
    </w:lvl>
    <w:lvl w:ilvl="7" w:tplc="91D879C4" w:tentative="1">
      <w:start w:val="1"/>
      <w:numFmt w:val="bullet"/>
      <w:lvlText w:val="•"/>
      <w:lvlJc w:val="left"/>
      <w:pPr>
        <w:tabs>
          <w:tab w:val="num" w:pos="5760"/>
        </w:tabs>
        <w:ind w:left="5760" w:hanging="360"/>
      </w:pPr>
      <w:rPr>
        <w:rFonts w:ascii="Arial" w:hAnsi="Arial" w:hint="default"/>
      </w:rPr>
    </w:lvl>
    <w:lvl w:ilvl="8" w:tplc="CF78D5AA" w:tentative="1">
      <w:start w:val="1"/>
      <w:numFmt w:val="bullet"/>
      <w:lvlText w:val="•"/>
      <w:lvlJc w:val="left"/>
      <w:pPr>
        <w:tabs>
          <w:tab w:val="num" w:pos="6480"/>
        </w:tabs>
        <w:ind w:left="6480" w:hanging="360"/>
      </w:pPr>
      <w:rPr>
        <w:rFonts w:ascii="Arial" w:hAnsi="Arial" w:hint="default"/>
      </w:rPr>
    </w:lvl>
  </w:abstractNum>
  <w:abstractNum w:abstractNumId="5">
    <w:nsid w:val="55CB0C72"/>
    <w:multiLevelType w:val="hybridMultilevel"/>
    <w:tmpl w:val="41F6C5B2"/>
    <w:lvl w:ilvl="0" w:tplc="D06C71EE">
      <w:start w:val="1"/>
      <w:numFmt w:val="bullet"/>
      <w:lvlText w:val="•"/>
      <w:lvlJc w:val="left"/>
      <w:pPr>
        <w:tabs>
          <w:tab w:val="num" w:pos="720"/>
        </w:tabs>
        <w:ind w:left="720" w:hanging="360"/>
      </w:pPr>
      <w:rPr>
        <w:rFonts w:ascii="Arial" w:hAnsi="Arial" w:hint="default"/>
      </w:rPr>
    </w:lvl>
    <w:lvl w:ilvl="1" w:tplc="4DE23EE4" w:tentative="1">
      <w:start w:val="1"/>
      <w:numFmt w:val="bullet"/>
      <w:lvlText w:val="•"/>
      <w:lvlJc w:val="left"/>
      <w:pPr>
        <w:tabs>
          <w:tab w:val="num" w:pos="1440"/>
        </w:tabs>
        <w:ind w:left="1440" w:hanging="360"/>
      </w:pPr>
      <w:rPr>
        <w:rFonts w:ascii="Arial" w:hAnsi="Arial" w:hint="default"/>
      </w:rPr>
    </w:lvl>
    <w:lvl w:ilvl="2" w:tplc="42E6C1A4" w:tentative="1">
      <w:start w:val="1"/>
      <w:numFmt w:val="bullet"/>
      <w:lvlText w:val="•"/>
      <w:lvlJc w:val="left"/>
      <w:pPr>
        <w:tabs>
          <w:tab w:val="num" w:pos="2160"/>
        </w:tabs>
        <w:ind w:left="2160" w:hanging="360"/>
      </w:pPr>
      <w:rPr>
        <w:rFonts w:ascii="Arial" w:hAnsi="Arial" w:hint="default"/>
      </w:rPr>
    </w:lvl>
    <w:lvl w:ilvl="3" w:tplc="28C43772" w:tentative="1">
      <w:start w:val="1"/>
      <w:numFmt w:val="bullet"/>
      <w:lvlText w:val="•"/>
      <w:lvlJc w:val="left"/>
      <w:pPr>
        <w:tabs>
          <w:tab w:val="num" w:pos="2880"/>
        </w:tabs>
        <w:ind w:left="2880" w:hanging="360"/>
      </w:pPr>
      <w:rPr>
        <w:rFonts w:ascii="Arial" w:hAnsi="Arial" w:hint="default"/>
      </w:rPr>
    </w:lvl>
    <w:lvl w:ilvl="4" w:tplc="8638785A" w:tentative="1">
      <w:start w:val="1"/>
      <w:numFmt w:val="bullet"/>
      <w:lvlText w:val="•"/>
      <w:lvlJc w:val="left"/>
      <w:pPr>
        <w:tabs>
          <w:tab w:val="num" w:pos="3600"/>
        </w:tabs>
        <w:ind w:left="3600" w:hanging="360"/>
      </w:pPr>
      <w:rPr>
        <w:rFonts w:ascii="Arial" w:hAnsi="Arial" w:hint="default"/>
      </w:rPr>
    </w:lvl>
    <w:lvl w:ilvl="5" w:tplc="72A249CA" w:tentative="1">
      <w:start w:val="1"/>
      <w:numFmt w:val="bullet"/>
      <w:lvlText w:val="•"/>
      <w:lvlJc w:val="left"/>
      <w:pPr>
        <w:tabs>
          <w:tab w:val="num" w:pos="4320"/>
        </w:tabs>
        <w:ind w:left="4320" w:hanging="360"/>
      </w:pPr>
      <w:rPr>
        <w:rFonts w:ascii="Arial" w:hAnsi="Arial" w:hint="default"/>
      </w:rPr>
    </w:lvl>
    <w:lvl w:ilvl="6" w:tplc="5038C764" w:tentative="1">
      <w:start w:val="1"/>
      <w:numFmt w:val="bullet"/>
      <w:lvlText w:val="•"/>
      <w:lvlJc w:val="left"/>
      <w:pPr>
        <w:tabs>
          <w:tab w:val="num" w:pos="5040"/>
        </w:tabs>
        <w:ind w:left="5040" w:hanging="360"/>
      </w:pPr>
      <w:rPr>
        <w:rFonts w:ascii="Arial" w:hAnsi="Arial" w:hint="default"/>
      </w:rPr>
    </w:lvl>
    <w:lvl w:ilvl="7" w:tplc="001CA0B0" w:tentative="1">
      <w:start w:val="1"/>
      <w:numFmt w:val="bullet"/>
      <w:lvlText w:val="•"/>
      <w:lvlJc w:val="left"/>
      <w:pPr>
        <w:tabs>
          <w:tab w:val="num" w:pos="5760"/>
        </w:tabs>
        <w:ind w:left="5760" w:hanging="360"/>
      </w:pPr>
      <w:rPr>
        <w:rFonts w:ascii="Arial" w:hAnsi="Arial" w:hint="default"/>
      </w:rPr>
    </w:lvl>
    <w:lvl w:ilvl="8" w:tplc="3252F8E4" w:tentative="1">
      <w:start w:val="1"/>
      <w:numFmt w:val="bullet"/>
      <w:lvlText w:val="•"/>
      <w:lvlJc w:val="left"/>
      <w:pPr>
        <w:tabs>
          <w:tab w:val="num" w:pos="6480"/>
        </w:tabs>
        <w:ind w:left="6480" w:hanging="360"/>
      </w:pPr>
      <w:rPr>
        <w:rFonts w:ascii="Arial" w:hAnsi="Arial" w:hint="default"/>
      </w:rPr>
    </w:lvl>
  </w:abstractNum>
  <w:abstractNum w:abstractNumId="6">
    <w:nsid w:val="592F3596"/>
    <w:multiLevelType w:val="hybridMultilevel"/>
    <w:tmpl w:val="0A8CE73E"/>
    <w:lvl w:ilvl="0" w:tplc="EE00320E">
      <w:start w:val="1"/>
      <w:numFmt w:val="bullet"/>
      <w:lvlText w:val="•"/>
      <w:lvlJc w:val="left"/>
      <w:pPr>
        <w:tabs>
          <w:tab w:val="num" w:pos="720"/>
        </w:tabs>
        <w:ind w:left="720" w:hanging="360"/>
      </w:pPr>
      <w:rPr>
        <w:rFonts w:ascii="Arial" w:hAnsi="Arial" w:hint="default"/>
      </w:rPr>
    </w:lvl>
    <w:lvl w:ilvl="1" w:tplc="A480566E" w:tentative="1">
      <w:start w:val="1"/>
      <w:numFmt w:val="bullet"/>
      <w:lvlText w:val="•"/>
      <w:lvlJc w:val="left"/>
      <w:pPr>
        <w:tabs>
          <w:tab w:val="num" w:pos="1440"/>
        </w:tabs>
        <w:ind w:left="1440" w:hanging="360"/>
      </w:pPr>
      <w:rPr>
        <w:rFonts w:ascii="Arial" w:hAnsi="Arial" w:hint="default"/>
      </w:rPr>
    </w:lvl>
    <w:lvl w:ilvl="2" w:tplc="1CDEF578" w:tentative="1">
      <w:start w:val="1"/>
      <w:numFmt w:val="bullet"/>
      <w:lvlText w:val="•"/>
      <w:lvlJc w:val="left"/>
      <w:pPr>
        <w:tabs>
          <w:tab w:val="num" w:pos="2160"/>
        </w:tabs>
        <w:ind w:left="2160" w:hanging="360"/>
      </w:pPr>
      <w:rPr>
        <w:rFonts w:ascii="Arial" w:hAnsi="Arial" w:hint="default"/>
      </w:rPr>
    </w:lvl>
    <w:lvl w:ilvl="3" w:tplc="801657DE" w:tentative="1">
      <w:start w:val="1"/>
      <w:numFmt w:val="bullet"/>
      <w:lvlText w:val="•"/>
      <w:lvlJc w:val="left"/>
      <w:pPr>
        <w:tabs>
          <w:tab w:val="num" w:pos="2880"/>
        </w:tabs>
        <w:ind w:left="2880" w:hanging="360"/>
      </w:pPr>
      <w:rPr>
        <w:rFonts w:ascii="Arial" w:hAnsi="Arial" w:hint="default"/>
      </w:rPr>
    </w:lvl>
    <w:lvl w:ilvl="4" w:tplc="3A1CCE10" w:tentative="1">
      <w:start w:val="1"/>
      <w:numFmt w:val="bullet"/>
      <w:lvlText w:val="•"/>
      <w:lvlJc w:val="left"/>
      <w:pPr>
        <w:tabs>
          <w:tab w:val="num" w:pos="3600"/>
        </w:tabs>
        <w:ind w:left="3600" w:hanging="360"/>
      </w:pPr>
      <w:rPr>
        <w:rFonts w:ascii="Arial" w:hAnsi="Arial" w:hint="default"/>
      </w:rPr>
    </w:lvl>
    <w:lvl w:ilvl="5" w:tplc="EA6835A4" w:tentative="1">
      <w:start w:val="1"/>
      <w:numFmt w:val="bullet"/>
      <w:lvlText w:val="•"/>
      <w:lvlJc w:val="left"/>
      <w:pPr>
        <w:tabs>
          <w:tab w:val="num" w:pos="4320"/>
        </w:tabs>
        <w:ind w:left="4320" w:hanging="360"/>
      </w:pPr>
      <w:rPr>
        <w:rFonts w:ascii="Arial" w:hAnsi="Arial" w:hint="default"/>
      </w:rPr>
    </w:lvl>
    <w:lvl w:ilvl="6" w:tplc="3ADA4694" w:tentative="1">
      <w:start w:val="1"/>
      <w:numFmt w:val="bullet"/>
      <w:lvlText w:val="•"/>
      <w:lvlJc w:val="left"/>
      <w:pPr>
        <w:tabs>
          <w:tab w:val="num" w:pos="5040"/>
        </w:tabs>
        <w:ind w:left="5040" w:hanging="360"/>
      </w:pPr>
      <w:rPr>
        <w:rFonts w:ascii="Arial" w:hAnsi="Arial" w:hint="default"/>
      </w:rPr>
    </w:lvl>
    <w:lvl w:ilvl="7" w:tplc="31EEF7B8" w:tentative="1">
      <w:start w:val="1"/>
      <w:numFmt w:val="bullet"/>
      <w:lvlText w:val="•"/>
      <w:lvlJc w:val="left"/>
      <w:pPr>
        <w:tabs>
          <w:tab w:val="num" w:pos="5760"/>
        </w:tabs>
        <w:ind w:left="5760" w:hanging="360"/>
      </w:pPr>
      <w:rPr>
        <w:rFonts w:ascii="Arial" w:hAnsi="Arial" w:hint="default"/>
      </w:rPr>
    </w:lvl>
    <w:lvl w:ilvl="8" w:tplc="125820F0" w:tentative="1">
      <w:start w:val="1"/>
      <w:numFmt w:val="bullet"/>
      <w:lvlText w:val="•"/>
      <w:lvlJc w:val="left"/>
      <w:pPr>
        <w:tabs>
          <w:tab w:val="num" w:pos="6480"/>
        </w:tabs>
        <w:ind w:left="6480" w:hanging="360"/>
      </w:pPr>
      <w:rPr>
        <w:rFonts w:ascii="Arial" w:hAnsi="Arial" w:hint="default"/>
      </w:rPr>
    </w:lvl>
  </w:abstractNum>
  <w:abstractNum w:abstractNumId="7">
    <w:nsid w:val="677D7887"/>
    <w:multiLevelType w:val="hybridMultilevel"/>
    <w:tmpl w:val="5A3E8C78"/>
    <w:lvl w:ilvl="0" w:tplc="5CE4EA78">
      <w:start w:val="1"/>
      <w:numFmt w:val="bullet"/>
      <w:lvlText w:val="•"/>
      <w:lvlJc w:val="left"/>
      <w:pPr>
        <w:tabs>
          <w:tab w:val="num" w:pos="720"/>
        </w:tabs>
        <w:ind w:left="720" w:hanging="360"/>
      </w:pPr>
      <w:rPr>
        <w:rFonts w:ascii="Arial" w:hAnsi="Arial" w:hint="default"/>
      </w:rPr>
    </w:lvl>
    <w:lvl w:ilvl="1" w:tplc="B2F271A6" w:tentative="1">
      <w:start w:val="1"/>
      <w:numFmt w:val="bullet"/>
      <w:lvlText w:val="•"/>
      <w:lvlJc w:val="left"/>
      <w:pPr>
        <w:tabs>
          <w:tab w:val="num" w:pos="1440"/>
        </w:tabs>
        <w:ind w:left="1440" w:hanging="360"/>
      </w:pPr>
      <w:rPr>
        <w:rFonts w:ascii="Arial" w:hAnsi="Arial" w:hint="default"/>
      </w:rPr>
    </w:lvl>
    <w:lvl w:ilvl="2" w:tplc="5B624C04" w:tentative="1">
      <w:start w:val="1"/>
      <w:numFmt w:val="bullet"/>
      <w:lvlText w:val="•"/>
      <w:lvlJc w:val="left"/>
      <w:pPr>
        <w:tabs>
          <w:tab w:val="num" w:pos="2160"/>
        </w:tabs>
        <w:ind w:left="2160" w:hanging="360"/>
      </w:pPr>
      <w:rPr>
        <w:rFonts w:ascii="Arial" w:hAnsi="Arial" w:hint="default"/>
      </w:rPr>
    </w:lvl>
    <w:lvl w:ilvl="3" w:tplc="933CD42A" w:tentative="1">
      <w:start w:val="1"/>
      <w:numFmt w:val="bullet"/>
      <w:lvlText w:val="•"/>
      <w:lvlJc w:val="left"/>
      <w:pPr>
        <w:tabs>
          <w:tab w:val="num" w:pos="2880"/>
        </w:tabs>
        <w:ind w:left="2880" w:hanging="360"/>
      </w:pPr>
      <w:rPr>
        <w:rFonts w:ascii="Arial" w:hAnsi="Arial" w:hint="default"/>
      </w:rPr>
    </w:lvl>
    <w:lvl w:ilvl="4" w:tplc="EE689E40" w:tentative="1">
      <w:start w:val="1"/>
      <w:numFmt w:val="bullet"/>
      <w:lvlText w:val="•"/>
      <w:lvlJc w:val="left"/>
      <w:pPr>
        <w:tabs>
          <w:tab w:val="num" w:pos="3600"/>
        </w:tabs>
        <w:ind w:left="3600" w:hanging="360"/>
      </w:pPr>
      <w:rPr>
        <w:rFonts w:ascii="Arial" w:hAnsi="Arial" w:hint="default"/>
      </w:rPr>
    </w:lvl>
    <w:lvl w:ilvl="5" w:tplc="7A7675F0" w:tentative="1">
      <w:start w:val="1"/>
      <w:numFmt w:val="bullet"/>
      <w:lvlText w:val="•"/>
      <w:lvlJc w:val="left"/>
      <w:pPr>
        <w:tabs>
          <w:tab w:val="num" w:pos="4320"/>
        </w:tabs>
        <w:ind w:left="4320" w:hanging="360"/>
      </w:pPr>
      <w:rPr>
        <w:rFonts w:ascii="Arial" w:hAnsi="Arial" w:hint="default"/>
      </w:rPr>
    </w:lvl>
    <w:lvl w:ilvl="6" w:tplc="F6282078" w:tentative="1">
      <w:start w:val="1"/>
      <w:numFmt w:val="bullet"/>
      <w:lvlText w:val="•"/>
      <w:lvlJc w:val="left"/>
      <w:pPr>
        <w:tabs>
          <w:tab w:val="num" w:pos="5040"/>
        </w:tabs>
        <w:ind w:left="5040" w:hanging="360"/>
      </w:pPr>
      <w:rPr>
        <w:rFonts w:ascii="Arial" w:hAnsi="Arial" w:hint="default"/>
      </w:rPr>
    </w:lvl>
    <w:lvl w:ilvl="7" w:tplc="F760C2E2" w:tentative="1">
      <w:start w:val="1"/>
      <w:numFmt w:val="bullet"/>
      <w:lvlText w:val="•"/>
      <w:lvlJc w:val="left"/>
      <w:pPr>
        <w:tabs>
          <w:tab w:val="num" w:pos="5760"/>
        </w:tabs>
        <w:ind w:left="5760" w:hanging="360"/>
      </w:pPr>
      <w:rPr>
        <w:rFonts w:ascii="Arial" w:hAnsi="Arial" w:hint="default"/>
      </w:rPr>
    </w:lvl>
    <w:lvl w:ilvl="8" w:tplc="0C36B716" w:tentative="1">
      <w:start w:val="1"/>
      <w:numFmt w:val="bullet"/>
      <w:lvlText w:val="•"/>
      <w:lvlJc w:val="left"/>
      <w:pPr>
        <w:tabs>
          <w:tab w:val="num" w:pos="6480"/>
        </w:tabs>
        <w:ind w:left="6480" w:hanging="360"/>
      </w:pPr>
      <w:rPr>
        <w:rFonts w:ascii="Arial" w:hAnsi="Arial" w:hint="default"/>
      </w:rPr>
    </w:lvl>
  </w:abstractNum>
  <w:abstractNum w:abstractNumId="8">
    <w:nsid w:val="68570E43"/>
    <w:multiLevelType w:val="hybridMultilevel"/>
    <w:tmpl w:val="86C8343A"/>
    <w:lvl w:ilvl="0" w:tplc="F5E0514E">
      <w:start w:val="1"/>
      <w:numFmt w:val="bullet"/>
      <w:lvlText w:val="•"/>
      <w:lvlJc w:val="left"/>
      <w:pPr>
        <w:tabs>
          <w:tab w:val="num" w:pos="720"/>
        </w:tabs>
        <w:ind w:left="720" w:hanging="360"/>
      </w:pPr>
      <w:rPr>
        <w:rFonts w:ascii="Arial" w:hAnsi="Arial" w:hint="default"/>
      </w:rPr>
    </w:lvl>
    <w:lvl w:ilvl="1" w:tplc="8C8A297A" w:tentative="1">
      <w:start w:val="1"/>
      <w:numFmt w:val="bullet"/>
      <w:lvlText w:val="•"/>
      <w:lvlJc w:val="left"/>
      <w:pPr>
        <w:tabs>
          <w:tab w:val="num" w:pos="1440"/>
        </w:tabs>
        <w:ind w:left="1440" w:hanging="360"/>
      </w:pPr>
      <w:rPr>
        <w:rFonts w:ascii="Arial" w:hAnsi="Arial" w:hint="default"/>
      </w:rPr>
    </w:lvl>
    <w:lvl w:ilvl="2" w:tplc="ABF669F0" w:tentative="1">
      <w:start w:val="1"/>
      <w:numFmt w:val="bullet"/>
      <w:lvlText w:val="•"/>
      <w:lvlJc w:val="left"/>
      <w:pPr>
        <w:tabs>
          <w:tab w:val="num" w:pos="2160"/>
        </w:tabs>
        <w:ind w:left="2160" w:hanging="360"/>
      </w:pPr>
      <w:rPr>
        <w:rFonts w:ascii="Arial" w:hAnsi="Arial" w:hint="default"/>
      </w:rPr>
    </w:lvl>
    <w:lvl w:ilvl="3" w:tplc="B210A714" w:tentative="1">
      <w:start w:val="1"/>
      <w:numFmt w:val="bullet"/>
      <w:lvlText w:val="•"/>
      <w:lvlJc w:val="left"/>
      <w:pPr>
        <w:tabs>
          <w:tab w:val="num" w:pos="2880"/>
        </w:tabs>
        <w:ind w:left="2880" w:hanging="360"/>
      </w:pPr>
      <w:rPr>
        <w:rFonts w:ascii="Arial" w:hAnsi="Arial" w:hint="default"/>
      </w:rPr>
    </w:lvl>
    <w:lvl w:ilvl="4" w:tplc="294829D4" w:tentative="1">
      <w:start w:val="1"/>
      <w:numFmt w:val="bullet"/>
      <w:lvlText w:val="•"/>
      <w:lvlJc w:val="left"/>
      <w:pPr>
        <w:tabs>
          <w:tab w:val="num" w:pos="3600"/>
        </w:tabs>
        <w:ind w:left="3600" w:hanging="360"/>
      </w:pPr>
      <w:rPr>
        <w:rFonts w:ascii="Arial" w:hAnsi="Arial" w:hint="default"/>
      </w:rPr>
    </w:lvl>
    <w:lvl w:ilvl="5" w:tplc="0E9CCA00" w:tentative="1">
      <w:start w:val="1"/>
      <w:numFmt w:val="bullet"/>
      <w:lvlText w:val="•"/>
      <w:lvlJc w:val="left"/>
      <w:pPr>
        <w:tabs>
          <w:tab w:val="num" w:pos="4320"/>
        </w:tabs>
        <w:ind w:left="4320" w:hanging="360"/>
      </w:pPr>
      <w:rPr>
        <w:rFonts w:ascii="Arial" w:hAnsi="Arial" w:hint="default"/>
      </w:rPr>
    </w:lvl>
    <w:lvl w:ilvl="6" w:tplc="0F906B98" w:tentative="1">
      <w:start w:val="1"/>
      <w:numFmt w:val="bullet"/>
      <w:lvlText w:val="•"/>
      <w:lvlJc w:val="left"/>
      <w:pPr>
        <w:tabs>
          <w:tab w:val="num" w:pos="5040"/>
        </w:tabs>
        <w:ind w:left="5040" w:hanging="360"/>
      </w:pPr>
      <w:rPr>
        <w:rFonts w:ascii="Arial" w:hAnsi="Arial" w:hint="default"/>
      </w:rPr>
    </w:lvl>
    <w:lvl w:ilvl="7" w:tplc="32FA0B1A" w:tentative="1">
      <w:start w:val="1"/>
      <w:numFmt w:val="bullet"/>
      <w:lvlText w:val="•"/>
      <w:lvlJc w:val="left"/>
      <w:pPr>
        <w:tabs>
          <w:tab w:val="num" w:pos="5760"/>
        </w:tabs>
        <w:ind w:left="5760" w:hanging="360"/>
      </w:pPr>
      <w:rPr>
        <w:rFonts w:ascii="Arial" w:hAnsi="Arial" w:hint="default"/>
      </w:rPr>
    </w:lvl>
    <w:lvl w:ilvl="8" w:tplc="29D06ADA" w:tentative="1">
      <w:start w:val="1"/>
      <w:numFmt w:val="bullet"/>
      <w:lvlText w:val="•"/>
      <w:lvlJc w:val="left"/>
      <w:pPr>
        <w:tabs>
          <w:tab w:val="num" w:pos="6480"/>
        </w:tabs>
        <w:ind w:left="6480" w:hanging="360"/>
      </w:pPr>
      <w:rPr>
        <w:rFonts w:ascii="Arial" w:hAnsi="Arial" w:hint="default"/>
      </w:rPr>
    </w:lvl>
  </w:abstractNum>
  <w:abstractNum w:abstractNumId="9">
    <w:nsid w:val="77473505"/>
    <w:multiLevelType w:val="hybridMultilevel"/>
    <w:tmpl w:val="7206E23E"/>
    <w:lvl w:ilvl="0" w:tplc="057E1A32">
      <w:start w:val="1"/>
      <w:numFmt w:val="bullet"/>
      <w:lvlText w:val="•"/>
      <w:lvlJc w:val="left"/>
      <w:pPr>
        <w:tabs>
          <w:tab w:val="num" w:pos="720"/>
        </w:tabs>
        <w:ind w:left="720" w:hanging="360"/>
      </w:pPr>
      <w:rPr>
        <w:rFonts w:ascii="Arial" w:hAnsi="Arial" w:hint="default"/>
      </w:rPr>
    </w:lvl>
    <w:lvl w:ilvl="1" w:tplc="688645B6" w:tentative="1">
      <w:start w:val="1"/>
      <w:numFmt w:val="bullet"/>
      <w:lvlText w:val="•"/>
      <w:lvlJc w:val="left"/>
      <w:pPr>
        <w:tabs>
          <w:tab w:val="num" w:pos="1440"/>
        </w:tabs>
        <w:ind w:left="1440" w:hanging="360"/>
      </w:pPr>
      <w:rPr>
        <w:rFonts w:ascii="Arial" w:hAnsi="Arial" w:hint="default"/>
      </w:rPr>
    </w:lvl>
    <w:lvl w:ilvl="2" w:tplc="C7F474FE" w:tentative="1">
      <w:start w:val="1"/>
      <w:numFmt w:val="bullet"/>
      <w:lvlText w:val="•"/>
      <w:lvlJc w:val="left"/>
      <w:pPr>
        <w:tabs>
          <w:tab w:val="num" w:pos="2160"/>
        </w:tabs>
        <w:ind w:left="2160" w:hanging="360"/>
      </w:pPr>
      <w:rPr>
        <w:rFonts w:ascii="Arial" w:hAnsi="Arial" w:hint="default"/>
      </w:rPr>
    </w:lvl>
    <w:lvl w:ilvl="3" w:tplc="93686930" w:tentative="1">
      <w:start w:val="1"/>
      <w:numFmt w:val="bullet"/>
      <w:lvlText w:val="•"/>
      <w:lvlJc w:val="left"/>
      <w:pPr>
        <w:tabs>
          <w:tab w:val="num" w:pos="2880"/>
        </w:tabs>
        <w:ind w:left="2880" w:hanging="360"/>
      </w:pPr>
      <w:rPr>
        <w:rFonts w:ascii="Arial" w:hAnsi="Arial" w:hint="default"/>
      </w:rPr>
    </w:lvl>
    <w:lvl w:ilvl="4" w:tplc="F33C0D5C" w:tentative="1">
      <w:start w:val="1"/>
      <w:numFmt w:val="bullet"/>
      <w:lvlText w:val="•"/>
      <w:lvlJc w:val="left"/>
      <w:pPr>
        <w:tabs>
          <w:tab w:val="num" w:pos="3600"/>
        </w:tabs>
        <w:ind w:left="3600" w:hanging="360"/>
      </w:pPr>
      <w:rPr>
        <w:rFonts w:ascii="Arial" w:hAnsi="Arial" w:hint="default"/>
      </w:rPr>
    </w:lvl>
    <w:lvl w:ilvl="5" w:tplc="F0E08642" w:tentative="1">
      <w:start w:val="1"/>
      <w:numFmt w:val="bullet"/>
      <w:lvlText w:val="•"/>
      <w:lvlJc w:val="left"/>
      <w:pPr>
        <w:tabs>
          <w:tab w:val="num" w:pos="4320"/>
        </w:tabs>
        <w:ind w:left="4320" w:hanging="360"/>
      </w:pPr>
      <w:rPr>
        <w:rFonts w:ascii="Arial" w:hAnsi="Arial" w:hint="default"/>
      </w:rPr>
    </w:lvl>
    <w:lvl w:ilvl="6" w:tplc="18606EFA" w:tentative="1">
      <w:start w:val="1"/>
      <w:numFmt w:val="bullet"/>
      <w:lvlText w:val="•"/>
      <w:lvlJc w:val="left"/>
      <w:pPr>
        <w:tabs>
          <w:tab w:val="num" w:pos="5040"/>
        </w:tabs>
        <w:ind w:left="5040" w:hanging="360"/>
      </w:pPr>
      <w:rPr>
        <w:rFonts w:ascii="Arial" w:hAnsi="Arial" w:hint="default"/>
      </w:rPr>
    </w:lvl>
    <w:lvl w:ilvl="7" w:tplc="FBC2E44E" w:tentative="1">
      <w:start w:val="1"/>
      <w:numFmt w:val="bullet"/>
      <w:lvlText w:val="•"/>
      <w:lvlJc w:val="left"/>
      <w:pPr>
        <w:tabs>
          <w:tab w:val="num" w:pos="5760"/>
        </w:tabs>
        <w:ind w:left="5760" w:hanging="360"/>
      </w:pPr>
      <w:rPr>
        <w:rFonts w:ascii="Arial" w:hAnsi="Arial" w:hint="default"/>
      </w:rPr>
    </w:lvl>
    <w:lvl w:ilvl="8" w:tplc="370AD7B4" w:tentative="1">
      <w:start w:val="1"/>
      <w:numFmt w:val="bullet"/>
      <w:lvlText w:val="•"/>
      <w:lvlJc w:val="left"/>
      <w:pPr>
        <w:tabs>
          <w:tab w:val="num" w:pos="6480"/>
        </w:tabs>
        <w:ind w:left="6480" w:hanging="360"/>
      </w:pPr>
      <w:rPr>
        <w:rFonts w:ascii="Arial" w:hAnsi="Arial" w:hint="default"/>
      </w:rPr>
    </w:lvl>
  </w:abstractNum>
  <w:abstractNum w:abstractNumId="10">
    <w:nsid w:val="7A9214BB"/>
    <w:multiLevelType w:val="hybridMultilevel"/>
    <w:tmpl w:val="16F88CC2"/>
    <w:lvl w:ilvl="0" w:tplc="56DEEC7C">
      <w:start w:val="1"/>
      <w:numFmt w:val="bullet"/>
      <w:lvlText w:val="•"/>
      <w:lvlJc w:val="left"/>
      <w:pPr>
        <w:tabs>
          <w:tab w:val="num" w:pos="720"/>
        </w:tabs>
        <w:ind w:left="720" w:hanging="360"/>
      </w:pPr>
      <w:rPr>
        <w:rFonts w:ascii="Arial" w:hAnsi="Arial" w:hint="default"/>
      </w:rPr>
    </w:lvl>
    <w:lvl w:ilvl="1" w:tplc="F7B20A52" w:tentative="1">
      <w:start w:val="1"/>
      <w:numFmt w:val="bullet"/>
      <w:lvlText w:val="•"/>
      <w:lvlJc w:val="left"/>
      <w:pPr>
        <w:tabs>
          <w:tab w:val="num" w:pos="1440"/>
        </w:tabs>
        <w:ind w:left="1440" w:hanging="360"/>
      </w:pPr>
      <w:rPr>
        <w:rFonts w:ascii="Arial" w:hAnsi="Arial" w:hint="default"/>
      </w:rPr>
    </w:lvl>
    <w:lvl w:ilvl="2" w:tplc="46EAE13E" w:tentative="1">
      <w:start w:val="1"/>
      <w:numFmt w:val="bullet"/>
      <w:lvlText w:val="•"/>
      <w:lvlJc w:val="left"/>
      <w:pPr>
        <w:tabs>
          <w:tab w:val="num" w:pos="2160"/>
        </w:tabs>
        <w:ind w:left="2160" w:hanging="360"/>
      </w:pPr>
      <w:rPr>
        <w:rFonts w:ascii="Arial" w:hAnsi="Arial" w:hint="default"/>
      </w:rPr>
    </w:lvl>
    <w:lvl w:ilvl="3" w:tplc="942CE9CA" w:tentative="1">
      <w:start w:val="1"/>
      <w:numFmt w:val="bullet"/>
      <w:lvlText w:val="•"/>
      <w:lvlJc w:val="left"/>
      <w:pPr>
        <w:tabs>
          <w:tab w:val="num" w:pos="2880"/>
        </w:tabs>
        <w:ind w:left="2880" w:hanging="360"/>
      </w:pPr>
      <w:rPr>
        <w:rFonts w:ascii="Arial" w:hAnsi="Arial" w:hint="default"/>
      </w:rPr>
    </w:lvl>
    <w:lvl w:ilvl="4" w:tplc="ABA66BC8" w:tentative="1">
      <w:start w:val="1"/>
      <w:numFmt w:val="bullet"/>
      <w:lvlText w:val="•"/>
      <w:lvlJc w:val="left"/>
      <w:pPr>
        <w:tabs>
          <w:tab w:val="num" w:pos="3600"/>
        </w:tabs>
        <w:ind w:left="3600" w:hanging="360"/>
      </w:pPr>
      <w:rPr>
        <w:rFonts w:ascii="Arial" w:hAnsi="Arial" w:hint="default"/>
      </w:rPr>
    </w:lvl>
    <w:lvl w:ilvl="5" w:tplc="62EA1C2A" w:tentative="1">
      <w:start w:val="1"/>
      <w:numFmt w:val="bullet"/>
      <w:lvlText w:val="•"/>
      <w:lvlJc w:val="left"/>
      <w:pPr>
        <w:tabs>
          <w:tab w:val="num" w:pos="4320"/>
        </w:tabs>
        <w:ind w:left="4320" w:hanging="360"/>
      </w:pPr>
      <w:rPr>
        <w:rFonts w:ascii="Arial" w:hAnsi="Arial" w:hint="default"/>
      </w:rPr>
    </w:lvl>
    <w:lvl w:ilvl="6" w:tplc="D858589A" w:tentative="1">
      <w:start w:val="1"/>
      <w:numFmt w:val="bullet"/>
      <w:lvlText w:val="•"/>
      <w:lvlJc w:val="left"/>
      <w:pPr>
        <w:tabs>
          <w:tab w:val="num" w:pos="5040"/>
        </w:tabs>
        <w:ind w:left="5040" w:hanging="360"/>
      </w:pPr>
      <w:rPr>
        <w:rFonts w:ascii="Arial" w:hAnsi="Arial" w:hint="default"/>
      </w:rPr>
    </w:lvl>
    <w:lvl w:ilvl="7" w:tplc="7FD0E1B8" w:tentative="1">
      <w:start w:val="1"/>
      <w:numFmt w:val="bullet"/>
      <w:lvlText w:val="•"/>
      <w:lvlJc w:val="left"/>
      <w:pPr>
        <w:tabs>
          <w:tab w:val="num" w:pos="5760"/>
        </w:tabs>
        <w:ind w:left="5760" w:hanging="360"/>
      </w:pPr>
      <w:rPr>
        <w:rFonts w:ascii="Arial" w:hAnsi="Arial" w:hint="default"/>
      </w:rPr>
    </w:lvl>
    <w:lvl w:ilvl="8" w:tplc="1012F60A" w:tentative="1">
      <w:start w:val="1"/>
      <w:numFmt w:val="bullet"/>
      <w:lvlText w:val="•"/>
      <w:lvlJc w:val="left"/>
      <w:pPr>
        <w:tabs>
          <w:tab w:val="num" w:pos="6480"/>
        </w:tabs>
        <w:ind w:left="6480" w:hanging="360"/>
      </w:pPr>
      <w:rPr>
        <w:rFonts w:ascii="Arial" w:hAnsi="Arial" w:hint="default"/>
      </w:rPr>
    </w:lvl>
  </w:abstractNum>
  <w:abstractNum w:abstractNumId="11">
    <w:nsid w:val="7EE31917"/>
    <w:multiLevelType w:val="hybridMultilevel"/>
    <w:tmpl w:val="586A6F06"/>
    <w:lvl w:ilvl="0" w:tplc="9314FE7E">
      <w:start w:val="1"/>
      <w:numFmt w:val="bullet"/>
      <w:lvlText w:val="•"/>
      <w:lvlJc w:val="left"/>
      <w:pPr>
        <w:tabs>
          <w:tab w:val="num" w:pos="720"/>
        </w:tabs>
        <w:ind w:left="720" w:hanging="360"/>
      </w:pPr>
      <w:rPr>
        <w:rFonts w:ascii="Arial" w:hAnsi="Arial" w:hint="default"/>
      </w:rPr>
    </w:lvl>
    <w:lvl w:ilvl="1" w:tplc="B5B43E0A" w:tentative="1">
      <w:start w:val="1"/>
      <w:numFmt w:val="bullet"/>
      <w:lvlText w:val="•"/>
      <w:lvlJc w:val="left"/>
      <w:pPr>
        <w:tabs>
          <w:tab w:val="num" w:pos="1440"/>
        </w:tabs>
        <w:ind w:left="1440" w:hanging="360"/>
      </w:pPr>
      <w:rPr>
        <w:rFonts w:ascii="Arial" w:hAnsi="Arial" w:hint="default"/>
      </w:rPr>
    </w:lvl>
    <w:lvl w:ilvl="2" w:tplc="9A0AE22E" w:tentative="1">
      <w:start w:val="1"/>
      <w:numFmt w:val="bullet"/>
      <w:lvlText w:val="•"/>
      <w:lvlJc w:val="left"/>
      <w:pPr>
        <w:tabs>
          <w:tab w:val="num" w:pos="2160"/>
        </w:tabs>
        <w:ind w:left="2160" w:hanging="360"/>
      </w:pPr>
      <w:rPr>
        <w:rFonts w:ascii="Arial" w:hAnsi="Arial" w:hint="default"/>
      </w:rPr>
    </w:lvl>
    <w:lvl w:ilvl="3" w:tplc="7C6E10FA" w:tentative="1">
      <w:start w:val="1"/>
      <w:numFmt w:val="bullet"/>
      <w:lvlText w:val="•"/>
      <w:lvlJc w:val="left"/>
      <w:pPr>
        <w:tabs>
          <w:tab w:val="num" w:pos="2880"/>
        </w:tabs>
        <w:ind w:left="2880" w:hanging="360"/>
      </w:pPr>
      <w:rPr>
        <w:rFonts w:ascii="Arial" w:hAnsi="Arial" w:hint="default"/>
      </w:rPr>
    </w:lvl>
    <w:lvl w:ilvl="4" w:tplc="9D6A6628" w:tentative="1">
      <w:start w:val="1"/>
      <w:numFmt w:val="bullet"/>
      <w:lvlText w:val="•"/>
      <w:lvlJc w:val="left"/>
      <w:pPr>
        <w:tabs>
          <w:tab w:val="num" w:pos="3600"/>
        </w:tabs>
        <w:ind w:left="3600" w:hanging="360"/>
      </w:pPr>
      <w:rPr>
        <w:rFonts w:ascii="Arial" w:hAnsi="Arial" w:hint="default"/>
      </w:rPr>
    </w:lvl>
    <w:lvl w:ilvl="5" w:tplc="A4EC892C" w:tentative="1">
      <w:start w:val="1"/>
      <w:numFmt w:val="bullet"/>
      <w:lvlText w:val="•"/>
      <w:lvlJc w:val="left"/>
      <w:pPr>
        <w:tabs>
          <w:tab w:val="num" w:pos="4320"/>
        </w:tabs>
        <w:ind w:left="4320" w:hanging="360"/>
      </w:pPr>
      <w:rPr>
        <w:rFonts w:ascii="Arial" w:hAnsi="Arial" w:hint="default"/>
      </w:rPr>
    </w:lvl>
    <w:lvl w:ilvl="6" w:tplc="E3B8961E" w:tentative="1">
      <w:start w:val="1"/>
      <w:numFmt w:val="bullet"/>
      <w:lvlText w:val="•"/>
      <w:lvlJc w:val="left"/>
      <w:pPr>
        <w:tabs>
          <w:tab w:val="num" w:pos="5040"/>
        </w:tabs>
        <w:ind w:left="5040" w:hanging="360"/>
      </w:pPr>
      <w:rPr>
        <w:rFonts w:ascii="Arial" w:hAnsi="Arial" w:hint="default"/>
      </w:rPr>
    </w:lvl>
    <w:lvl w:ilvl="7" w:tplc="70804E3C" w:tentative="1">
      <w:start w:val="1"/>
      <w:numFmt w:val="bullet"/>
      <w:lvlText w:val="•"/>
      <w:lvlJc w:val="left"/>
      <w:pPr>
        <w:tabs>
          <w:tab w:val="num" w:pos="5760"/>
        </w:tabs>
        <w:ind w:left="5760" w:hanging="360"/>
      </w:pPr>
      <w:rPr>
        <w:rFonts w:ascii="Arial" w:hAnsi="Arial" w:hint="default"/>
      </w:rPr>
    </w:lvl>
    <w:lvl w:ilvl="8" w:tplc="D900815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1"/>
  </w:num>
  <w:num w:numId="4">
    <w:abstractNumId w:val="6"/>
  </w:num>
  <w:num w:numId="5">
    <w:abstractNumId w:val="3"/>
  </w:num>
  <w:num w:numId="6">
    <w:abstractNumId w:val="11"/>
  </w:num>
  <w:num w:numId="7">
    <w:abstractNumId w:val="7"/>
  </w:num>
  <w:num w:numId="8">
    <w:abstractNumId w:val="8"/>
  </w:num>
  <w:num w:numId="9">
    <w:abstractNumId w:val="5"/>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D21"/>
    <w:rsid w:val="00181664"/>
    <w:rsid w:val="00210164"/>
    <w:rsid w:val="006F7B22"/>
    <w:rsid w:val="007C701E"/>
    <w:rsid w:val="00D02D21"/>
    <w:rsid w:val="00F51A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D2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2D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2D21"/>
  </w:style>
  <w:style w:type="paragraph" w:styleId="Footer">
    <w:name w:val="footer"/>
    <w:basedOn w:val="Normal"/>
    <w:link w:val="FooterChar"/>
    <w:uiPriority w:val="99"/>
    <w:unhideWhenUsed/>
    <w:rsid w:val="00D02D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2D21"/>
  </w:style>
  <w:style w:type="paragraph" w:styleId="BalloonText">
    <w:name w:val="Balloon Text"/>
    <w:basedOn w:val="Normal"/>
    <w:link w:val="BalloonTextChar"/>
    <w:uiPriority w:val="99"/>
    <w:semiHidden/>
    <w:unhideWhenUsed/>
    <w:rsid w:val="00210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164"/>
    <w:rPr>
      <w:rFonts w:ascii="Tahoma" w:hAnsi="Tahoma" w:cs="Tahoma"/>
      <w:sz w:val="16"/>
      <w:szCs w:val="16"/>
    </w:rPr>
  </w:style>
  <w:style w:type="paragraph" w:styleId="NormalWeb">
    <w:name w:val="Normal (Web)"/>
    <w:basedOn w:val="Normal"/>
    <w:uiPriority w:val="99"/>
    <w:semiHidden/>
    <w:unhideWhenUsed/>
    <w:rsid w:val="0021016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D2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2D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2D21"/>
  </w:style>
  <w:style w:type="paragraph" w:styleId="Footer">
    <w:name w:val="footer"/>
    <w:basedOn w:val="Normal"/>
    <w:link w:val="FooterChar"/>
    <w:uiPriority w:val="99"/>
    <w:unhideWhenUsed/>
    <w:rsid w:val="00D02D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2D21"/>
  </w:style>
  <w:style w:type="paragraph" w:styleId="BalloonText">
    <w:name w:val="Balloon Text"/>
    <w:basedOn w:val="Normal"/>
    <w:link w:val="BalloonTextChar"/>
    <w:uiPriority w:val="99"/>
    <w:semiHidden/>
    <w:unhideWhenUsed/>
    <w:rsid w:val="00210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164"/>
    <w:rPr>
      <w:rFonts w:ascii="Tahoma" w:hAnsi="Tahoma" w:cs="Tahoma"/>
      <w:sz w:val="16"/>
      <w:szCs w:val="16"/>
    </w:rPr>
  </w:style>
  <w:style w:type="paragraph" w:styleId="NormalWeb">
    <w:name w:val="Normal (Web)"/>
    <w:basedOn w:val="Normal"/>
    <w:uiPriority w:val="99"/>
    <w:semiHidden/>
    <w:unhideWhenUsed/>
    <w:rsid w:val="002101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1060">
      <w:bodyDiv w:val="1"/>
      <w:marLeft w:val="0"/>
      <w:marRight w:val="0"/>
      <w:marTop w:val="0"/>
      <w:marBottom w:val="0"/>
      <w:divBdr>
        <w:top w:val="none" w:sz="0" w:space="0" w:color="auto"/>
        <w:left w:val="none" w:sz="0" w:space="0" w:color="auto"/>
        <w:bottom w:val="none" w:sz="0" w:space="0" w:color="auto"/>
        <w:right w:val="none" w:sz="0" w:space="0" w:color="auto"/>
      </w:divBdr>
      <w:divsChild>
        <w:div w:id="1788692147">
          <w:marLeft w:val="0"/>
          <w:marRight w:val="547"/>
          <w:marTop w:val="115"/>
          <w:marBottom w:val="0"/>
          <w:divBdr>
            <w:top w:val="none" w:sz="0" w:space="0" w:color="auto"/>
            <w:left w:val="none" w:sz="0" w:space="0" w:color="auto"/>
            <w:bottom w:val="none" w:sz="0" w:space="0" w:color="auto"/>
            <w:right w:val="none" w:sz="0" w:space="0" w:color="auto"/>
          </w:divBdr>
        </w:div>
        <w:div w:id="1810591137">
          <w:marLeft w:val="0"/>
          <w:marRight w:val="547"/>
          <w:marTop w:val="115"/>
          <w:marBottom w:val="0"/>
          <w:divBdr>
            <w:top w:val="none" w:sz="0" w:space="0" w:color="auto"/>
            <w:left w:val="none" w:sz="0" w:space="0" w:color="auto"/>
            <w:bottom w:val="none" w:sz="0" w:space="0" w:color="auto"/>
            <w:right w:val="none" w:sz="0" w:space="0" w:color="auto"/>
          </w:divBdr>
        </w:div>
        <w:div w:id="231474344">
          <w:marLeft w:val="0"/>
          <w:marRight w:val="547"/>
          <w:marTop w:val="115"/>
          <w:marBottom w:val="0"/>
          <w:divBdr>
            <w:top w:val="none" w:sz="0" w:space="0" w:color="auto"/>
            <w:left w:val="none" w:sz="0" w:space="0" w:color="auto"/>
            <w:bottom w:val="none" w:sz="0" w:space="0" w:color="auto"/>
            <w:right w:val="none" w:sz="0" w:space="0" w:color="auto"/>
          </w:divBdr>
        </w:div>
        <w:div w:id="1240096071">
          <w:marLeft w:val="0"/>
          <w:marRight w:val="547"/>
          <w:marTop w:val="115"/>
          <w:marBottom w:val="0"/>
          <w:divBdr>
            <w:top w:val="none" w:sz="0" w:space="0" w:color="auto"/>
            <w:left w:val="none" w:sz="0" w:space="0" w:color="auto"/>
            <w:bottom w:val="none" w:sz="0" w:space="0" w:color="auto"/>
            <w:right w:val="none" w:sz="0" w:space="0" w:color="auto"/>
          </w:divBdr>
        </w:div>
        <w:div w:id="1627197139">
          <w:marLeft w:val="0"/>
          <w:marRight w:val="547"/>
          <w:marTop w:val="115"/>
          <w:marBottom w:val="0"/>
          <w:divBdr>
            <w:top w:val="none" w:sz="0" w:space="0" w:color="auto"/>
            <w:left w:val="none" w:sz="0" w:space="0" w:color="auto"/>
            <w:bottom w:val="none" w:sz="0" w:space="0" w:color="auto"/>
            <w:right w:val="none" w:sz="0" w:space="0" w:color="auto"/>
          </w:divBdr>
        </w:div>
        <w:div w:id="356741801">
          <w:marLeft w:val="0"/>
          <w:marRight w:val="547"/>
          <w:marTop w:val="115"/>
          <w:marBottom w:val="0"/>
          <w:divBdr>
            <w:top w:val="none" w:sz="0" w:space="0" w:color="auto"/>
            <w:left w:val="none" w:sz="0" w:space="0" w:color="auto"/>
            <w:bottom w:val="none" w:sz="0" w:space="0" w:color="auto"/>
            <w:right w:val="none" w:sz="0" w:space="0" w:color="auto"/>
          </w:divBdr>
        </w:div>
        <w:div w:id="146170484">
          <w:marLeft w:val="0"/>
          <w:marRight w:val="547"/>
          <w:marTop w:val="115"/>
          <w:marBottom w:val="0"/>
          <w:divBdr>
            <w:top w:val="none" w:sz="0" w:space="0" w:color="auto"/>
            <w:left w:val="none" w:sz="0" w:space="0" w:color="auto"/>
            <w:bottom w:val="none" w:sz="0" w:space="0" w:color="auto"/>
            <w:right w:val="none" w:sz="0" w:space="0" w:color="auto"/>
          </w:divBdr>
        </w:div>
        <w:div w:id="919490218">
          <w:marLeft w:val="0"/>
          <w:marRight w:val="547"/>
          <w:marTop w:val="115"/>
          <w:marBottom w:val="0"/>
          <w:divBdr>
            <w:top w:val="none" w:sz="0" w:space="0" w:color="auto"/>
            <w:left w:val="none" w:sz="0" w:space="0" w:color="auto"/>
            <w:bottom w:val="none" w:sz="0" w:space="0" w:color="auto"/>
            <w:right w:val="none" w:sz="0" w:space="0" w:color="auto"/>
          </w:divBdr>
        </w:div>
      </w:divsChild>
    </w:div>
    <w:div w:id="233469648">
      <w:bodyDiv w:val="1"/>
      <w:marLeft w:val="0"/>
      <w:marRight w:val="0"/>
      <w:marTop w:val="0"/>
      <w:marBottom w:val="0"/>
      <w:divBdr>
        <w:top w:val="none" w:sz="0" w:space="0" w:color="auto"/>
        <w:left w:val="none" w:sz="0" w:space="0" w:color="auto"/>
        <w:bottom w:val="none" w:sz="0" w:space="0" w:color="auto"/>
        <w:right w:val="none" w:sz="0" w:space="0" w:color="auto"/>
      </w:divBdr>
      <w:divsChild>
        <w:div w:id="1356006770">
          <w:marLeft w:val="0"/>
          <w:marRight w:val="547"/>
          <w:marTop w:val="154"/>
          <w:marBottom w:val="0"/>
          <w:divBdr>
            <w:top w:val="none" w:sz="0" w:space="0" w:color="auto"/>
            <w:left w:val="none" w:sz="0" w:space="0" w:color="auto"/>
            <w:bottom w:val="none" w:sz="0" w:space="0" w:color="auto"/>
            <w:right w:val="none" w:sz="0" w:space="0" w:color="auto"/>
          </w:divBdr>
        </w:div>
        <w:div w:id="1316104964">
          <w:marLeft w:val="0"/>
          <w:marRight w:val="547"/>
          <w:marTop w:val="154"/>
          <w:marBottom w:val="0"/>
          <w:divBdr>
            <w:top w:val="none" w:sz="0" w:space="0" w:color="auto"/>
            <w:left w:val="none" w:sz="0" w:space="0" w:color="auto"/>
            <w:bottom w:val="none" w:sz="0" w:space="0" w:color="auto"/>
            <w:right w:val="none" w:sz="0" w:space="0" w:color="auto"/>
          </w:divBdr>
        </w:div>
        <w:div w:id="911354359">
          <w:marLeft w:val="0"/>
          <w:marRight w:val="547"/>
          <w:marTop w:val="154"/>
          <w:marBottom w:val="0"/>
          <w:divBdr>
            <w:top w:val="none" w:sz="0" w:space="0" w:color="auto"/>
            <w:left w:val="none" w:sz="0" w:space="0" w:color="auto"/>
            <w:bottom w:val="none" w:sz="0" w:space="0" w:color="auto"/>
            <w:right w:val="none" w:sz="0" w:space="0" w:color="auto"/>
          </w:divBdr>
        </w:div>
      </w:divsChild>
    </w:div>
    <w:div w:id="550768072">
      <w:bodyDiv w:val="1"/>
      <w:marLeft w:val="0"/>
      <w:marRight w:val="0"/>
      <w:marTop w:val="0"/>
      <w:marBottom w:val="0"/>
      <w:divBdr>
        <w:top w:val="none" w:sz="0" w:space="0" w:color="auto"/>
        <w:left w:val="none" w:sz="0" w:space="0" w:color="auto"/>
        <w:bottom w:val="none" w:sz="0" w:space="0" w:color="auto"/>
        <w:right w:val="none" w:sz="0" w:space="0" w:color="auto"/>
      </w:divBdr>
      <w:divsChild>
        <w:div w:id="905719801">
          <w:marLeft w:val="0"/>
          <w:marRight w:val="547"/>
          <w:marTop w:val="134"/>
          <w:marBottom w:val="0"/>
          <w:divBdr>
            <w:top w:val="none" w:sz="0" w:space="0" w:color="auto"/>
            <w:left w:val="none" w:sz="0" w:space="0" w:color="auto"/>
            <w:bottom w:val="none" w:sz="0" w:space="0" w:color="auto"/>
            <w:right w:val="none" w:sz="0" w:space="0" w:color="auto"/>
          </w:divBdr>
        </w:div>
        <w:div w:id="1508980687">
          <w:marLeft w:val="0"/>
          <w:marRight w:val="547"/>
          <w:marTop w:val="134"/>
          <w:marBottom w:val="0"/>
          <w:divBdr>
            <w:top w:val="none" w:sz="0" w:space="0" w:color="auto"/>
            <w:left w:val="none" w:sz="0" w:space="0" w:color="auto"/>
            <w:bottom w:val="none" w:sz="0" w:space="0" w:color="auto"/>
            <w:right w:val="none" w:sz="0" w:space="0" w:color="auto"/>
          </w:divBdr>
        </w:div>
      </w:divsChild>
    </w:div>
    <w:div w:id="874657819">
      <w:bodyDiv w:val="1"/>
      <w:marLeft w:val="0"/>
      <w:marRight w:val="0"/>
      <w:marTop w:val="0"/>
      <w:marBottom w:val="0"/>
      <w:divBdr>
        <w:top w:val="none" w:sz="0" w:space="0" w:color="auto"/>
        <w:left w:val="none" w:sz="0" w:space="0" w:color="auto"/>
        <w:bottom w:val="none" w:sz="0" w:space="0" w:color="auto"/>
        <w:right w:val="none" w:sz="0" w:space="0" w:color="auto"/>
      </w:divBdr>
      <w:divsChild>
        <w:div w:id="1147669292">
          <w:marLeft w:val="0"/>
          <w:marRight w:val="547"/>
          <w:marTop w:val="115"/>
          <w:marBottom w:val="0"/>
          <w:divBdr>
            <w:top w:val="none" w:sz="0" w:space="0" w:color="auto"/>
            <w:left w:val="none" w:sz="0" w:space="0" w:color="auto"/>
            <w:bottom w:val="none" w:sz="0" w:space="0" w:color="auto"/>
            <w:right w:val="none" w:sz="0" w:space="0" w:color="auto"/>
          </w:divBdr>
        </w:div>
        <w:div w:id="796684633">
          <w:marLeft w:val="0"/>
          <w:marRight w:val="547"/>
          <w:marTop w:val="115"/>
          <w:marBottom w:val="0"/>
          <w:divBdr>
            <w:top w:val="none" w:sz="0" w:space="0" w:color="auto"/>
            <w:left w:val="none" w:sz="0" w:space="0" w:color="auto"/>
            <w:bottom w:val="none" w:sz="0" w:space="0" w:color="auto"/>
            <w:right w:val="none" w:sz="0" w:space="0" w:color="auto"/>
          </w:divBdr>
        </w:div>
        <w:div w:id="1727558362">
          <w:marLeft w:val="0"/>
          <w:marRight w:val="547"/>
          <w:marTop w:val="115"/>
          <w:marBottom w:val="0"/>
          <w:divBdr>
            <w:top w:val="none" w:sz="0" w:space="0" w:color="auto"/>
            <w:left w:val="none" w:sz="0" w:space="0" w:color="auto"/>
            <w:bottom w:val="none" w:sz="0" w:space="0" w:color="auto"/>
            <w:right w:val="none" w:sz="0" w:space="0" w:color="auto"/>
          </w:divBdr>
        </w:div>
        <w:div w:id="1758360559">
          <w:marLeft w:val="0"/>
          <w:marRight w:val="547"/>
          <w:marTop w:val="115"/>
          <w:marBottom w:val="0"/>
          <w:divBdr>
            <w:top w:val="none" w:sz="0" w:space="0" w:color="auto"/>
            <w:left w:val="none" w:sz="0" w:space="0" w:color="auto"/>
            <w:bottom w:val="none" w:sz="0" w:space="0" w:color="auto"/>
            <w:right w:val="none" w:sz="0" w:space="0" w:color="auto"/>
          </w:divBdr>
        </w:div>
        <w:div w:id="1568959714">
          <w:marLeft w:val="0"/>
          <w:marRight w:val="547"/>
          <w:marTop w:val="115"/>
          <w:marBottom w:val="0"/>
          <w:divBdr>
            <w:top w:val="none" w:sz="0" w:space="0" w:color="auto"/>
            <w:left w:val="none" w:sz="0" w:space="0" w:color="auto"/>
            <w:bottom w:val="none" w:sz="0" w:space="0" w:color="auto"/>
            <w:right w:val="none" w:sz="0" w:space="0" w:color="auto"/>
          </w:divBdr>
        </w:div>
      </w:divsChild>
    </w:div>
    <w:div w:id="1252859671">
      <w:bodyDiv w:val="1"/>
      <w:marLeft w:val="0"/>
      <w:marRight w:val="0"/>
      <w:marTop w:val="0"/>
      <w:marBottom w:val="0"/>
      <w:divBdr>
        <w:top w:val="none" w:sz="0" w:space="0" w:color="auto"/>
        <w:left w:val="none" w:sz="0" w:space="0" w:color="auto"/>
        <w:bottom w:val="none" w:sz="0" w:space="0" w:color="auto"/>
        <w:right w:val="none" w:sz="0" w:space="0" w:color="auto"/>
      </w:divBdr>
      <w:divsChild>
        <w:div w:id="142897942">
          <w:marLeft w:val="0"/>
          <w:marRight w:val="547"/>
          <w:marTop w:val="230"/>
          <w:marBottom w:val="0"/>
          <w:divBdr>
            <w:top w:val="none" w:sz="0" w:space="0" w:color="auto"/>
            <w:left w:val="none" w:sz="0" w:space="0" w:color="auto"/>
            <w:bottom w:val="none" w:sz="0" w:space="0" w:color="auto"/>
            <w:right w:val="none" w:sz="0" w:space="0" w:color="auto"/>
          </w:divBdr>
        </w:div>
      </w:divsChild>
    </w:div>
    <w:div w:id="1286543673">
      <w:bodyDiv w:val="1"/>
      <w:marLeft w:val="0"/>
      <w:marRight w:val="0"/>
      <w:marTop w:val="0"/>
      <w:marBottom w:val="0"/>
      <w:divBdr>
        <w:top w:val="none" w:sz="0" w:space="0" w:color="auto"/>
        <w:left w:val="none" w:sz="0" w:space="0" w:color="auto"/>
        <w:bottom w:val="none" w:sz="0" w:space="0" w:color="auto"/>
        <w:right w:val="none" w:sz="0" w:space="0" w:color="auto"/>
      </w:divBdr>
      <w:divsChild>
        <w:div w:id="572278272">
          <w:marLeft w:val="0"/>
          <w:marRight w:val="547"/>
          <w:marTop w:val="115"/>
          <w:marBottom w:val="0"/>
          <w:divBdr>
            <w:top w:val="none" w:sz="0" w:space="0" w:color="auto"/>
            <w:left w:val="none" w:sz="0" w:space="0" w:color="auto"/>
            <w:bottom w:val="none" w:sz="0" w:space="0" w:color="auto"/>
            <w:right w:val="none" w:sz="0" w:space="0" w:color="auto"/>
          </w:divBdr>
        </w:div>
        <w:div w:id="1957179572">
          <w:marLeft w:val="0"/>
          <w:marRight w:val="547"/>
          <w:marTop w:val="115"/>
          <w:marBottom w:val="0"/>
          <w:divBdr>
            <w:top w:val="none" w:sz="0" w:space="0" w:color="auto"/>
            <w:left w:val="none" w:sz="0" w:space="0" w:color="auto"/>
            <w:bottom w:val="none" w:sz="0" w:space="0" w:color="auto"/>
            <w:right w:val="none" w:sz="0" w:space="0" w:color="auto"/>
          </w:divBdr>
        </w:div>
        <w:div w:id="1759714665">
          <w:marLeft w:val="0"/>
          <w:marRight w:val="547"/>
          <w:marTop w:val="115"/>
          <w:marBottom w:val="0"/>
          <w:divBdr>
            <w:top w:val="none" w:sz="0" w:space="0" w:color="auto"/>
            <w:left w:val="none" w:sz="0" w:space="0" w:color="auto"/>
            <w:bottom w:val="none" w:sz="0" w:space="0" w:color="auto"/>
            <w:right w:val="none" w:sz="0" w:space="0" w:color="auto"/>
          </w:divBdr>
        </w:div>
      </w:divsChild>
    </w:div>
    <w:div w:id="1417441453">
      <w:bodyDiv w:val="1"/>
      <w:marLeft w:val="0"/>
      <w:marRight w:val="0"/>
      <w:marTop w:val="0"/>
      <w:marBottom w:val="0"/>
      <w:divBdr>
        <w:top w:val="none" w:sz="0" w:space="0" w:color="auto"/>
        <w:left w:val="none" w:sz="0" w:space="0" w:color="auto"/>
        <w:bottom w:val="none" w:sz="0" w:space="0" w:color="auto"/>
        <w:right w:val="none" w:sz="0" w:space="0" w:color="auto"/>
      </w:divBdr>
      <w:divsChild>
        <w:div w:id="2026131895">
          <w:marLeft w:val="0"/>
          <w:marRight w:val="547"/>
          <w:marTop w:val="154"/>
          <w:marBottom w:val="0"/>
          <w:divBdr>
            <w:top w:val="none" w:sz="0" w:space="0" w:color="auto"/>
            <w:left w:val="none" w:sz="0" w:space="0" w:color="auto"/>
            <w:bottom w:val="none" w:sz="0" w:space="0" w:color="auto"/>
            <w:right w:val="none" w:sz="0" w:space="0" w:color="auto"/>
          </w:divBdr>
        </w:div>
        <w:div w:id="1413508716">
          <w:marLeft w:val="0"/>
          <w:marRight w:val="547"/>
          <w:marTop w:val="154"/>
          <w:marBottom w:val="0"/>
          <w:divBdr>
            <w:top w:val="none" w:sz="0" w:space="0" w:color="auto"/>
            <w:left w:val="none" w:sz="0" w:space="0" w:color="auto"/>
            <w:bottom w:val="none" w:sz="0" w:space="0" w:color="auto"/>
            <w:right w:val="none" w:sz="0" w:space="0" w:color="auto"/>
          </w:divBdr>
        </w:div>
      </w:divsChild>
    </w:div>
    <w:div w:id="1453473309">
      <w:bodyDiv w:val="1"/>
      <w:marLeft w:val="0"/>
      <w:marRight w:val="0"/>
      <w:marTop w:val="0"/>
      <w:marBottom w:val="0"/>
      <w:divBdr>
        <w:top w:val="none" w:sz="0" w:space="0" w:color="auto"/>
        <w:left w:val="none" w:sz="0" w:space="0" w:color="auto"/>
        <w:bottom w:val="none" w:sz="0" w:space="0" w:color="auto"/>
        <w:right w:val="none" w:sz="0" w:space="0" w:color="auto"/>
      </w:divBdr>
      <w:divsChild>
        <w:div w:id="924413255">
          <w:marLeft w:val="0"/>
          <w:marRight w:val="547"/>
          <w:marTop w:val="115"/>
          <w:marBottom w:val="0"/>
          <w:divBdr>
            <w:top w:val="none" w:sz="0" w:space="0" w:color="auto"/>
            <w:left w:val="none" w:sz="0" w:space="0" w:color="auto"/>
            <w:bottom w:val="none" w:sz="0" w:space="0" w:color="auto"/>
            <w:right w:val="none" w:sz="0" w:space="0" w:color="auto"/>
          </w:divBdr>
        </w:div>
        <w:div w:id="1741439974">
          <w:marLeft w:val="0"/>
          <w:marRight w:val="547"/>
          <w:marTop w:val="115"/>
          <w:marBottom w:val="0"/>
          <w:divBdr>
            <w:top w:val="none" w:sz="0" w:space="0" w:color="auto"/>
            <w:left w:val="none" w:sz="0" w:space="0" w:color="auto"/>
            <w:bottom w:val="none" w:sz="0" w:space="0" w:color="auto"/>
            <w:right w:val="none" w:sz="0" w:space="0" w:color="auto"/>
          </w:divBdr>
        </w:div>
        <w:div w:id="1243493559">
          <w:marLeft w:val="0"/>
          <w:marRight w:val="547"/>
          <w:marTop w:val="115"/>
          <w:marBottom w:val="0"/>
          <w:divBdr>
            <w:top w:val="none" w:sz="0" w:space="0" w:color="auto"/>
            <w:left w:val="none" w:sz="0" w:space="0" w:color="auto"/>
            <w:bottom w:val="none" w:sz="0" w:space="0" w:color="auto"/>
            <w:right w:val="none" w:sz="0" w:space="0" w:color="auto"/>
          </w:divBdr>
        </w:div>
        <w:div w:id="831339880">
          <w:marLeft w:val="0"/>
          <w:marRight w:val="547"/>
          <w:marTop w:val="115"/>
          <w:marBottom w:val="0"/>
          <w:divBdr>
            <w:top w:val="none" w:sz="0" w:space="0" w:color="auto"/>
            <w:left w:val="none" w:sz="0" w:space="0" w:color="auto"/>
            <w:bottom w:val="none" w:sz="0" w:space="0" w:color="auto"/>
            <w:right w:val="none" w:sz="0" w:space="0" w:color="auto"/>
          </w:divBdr>
        </w:div>
        <w:div w:id="546599980">
          <w:marLeft w:val="0"/>
          <w:marRight w:val="547"/>
          <w:marTop w:val="115"/>
          <w:marBottom w:val="0"/>
          <w:divBdr>
            <w:top w:val="none" w:sz="0" w:space="0" w:color="auto"/>
            <w:left w:val="none" w:sz="0" w:space="0" w:color="auto"/>
            <w:bottom w:val="none" w:sz="0" w:space="0" w:color="auto"/>
            <w:right w:val="none" w:sz="0" w:space="0" w:color="auto"/>
          </w:divBdr>
        </w:div>
      </w:divsChild>
    </w:div>
    <w:div w:id="1685084545">
      <w:bodyDiv w:val="1"/>
      <w:marLeft w:val="0"/>
      <w:marRight w:val="0"/>
      <w:marTop w:val="0"/>
      <w:marBottom w:val="0"/>
      <w:divBdr>
        <w:top w:val="none" w:sz="0" w:space="0" w:color="auto"/>
        <w:left w:val="none" w:sz="0" w:space="0" w:color="auto"/>
        <w:bottom w:val="none" w:sz="0" w:space="0" w:color="auto"/>
        <w:right w:val="none" w:sz="0" w:space="0" w:color="auto"/>
      </w:divBdr>
      <w:divsChild>
        <w:div w:id="636447720">
          <w:marLeft w:val="0"/>
          <w:marRight w:val="547"/>
          <w:marTop w:val="115"/>
          <w:marBottom w:val="0"/>
          <w:divBdr>
            <w:top w:val="none" w:sz="0" w:space="0" w:color="auto"/>
            <w:left w:val="none" w:sz="0" w:space="0" w:color="auto"/>
            <w:bottom w:val="none" w:sz="0" w:space="0" w:color="auto"/>
            <w:right w:val="none" w:sz="0" w:space="0" w:color="auto"/>
          </w:divBdr>
        </w:div>
        <w:div w:id="1287856789">
          <w:marLeft w:val="0"/>
          <w:marRight w:val="547"/>
          <w:marTop w:val="115"/>
          <w:marBottom w:val="0"/>
          <w:divBdr>
            <w:top w:val="none" w:sz="0" w:space="0" w:color="auto"/>
            <w:left w:val="none" w:sz="0" w:space="0" w:color="auto"/>
            <w:bottom w:val="none" w:sz="0" w:space="0" w:color="auto"/>
            <w:right w:val="none" w:sz="0" w:space="0" w:color="auto"/>
          </w:divBdr>
        </w:div>
        <w:div w:id="1048997354">
          <w:marLeft w:val="0"/>
          <w:marRight w:val="547"/>
          <w:marTop w:val="115"/>
          <w:marBottom w:val="0"/>
          <w:divBdr>
            <w:top w:val="none" w:sz="0" w:space="0" w:color="auto"/>
            <w:left w:val="none" w:sz="0" w:space="0" w:color="auto"/>
            <w:bottom w:val="none" w:sz="0" w:space="0" w:color="auto"/>
            <w:right w:val="none" w:sz="0" w:space="0" w:color="auto"/>
          </w:divBdr>
        </w:div>
      </w:divsChild>
    </w:div>
    <w:div w:id="1852406066">
      <w:bodyDiv w:val="1"/>
      <w:marLeft w:val="0"/>
      <w:marRight w:val="0"/>
      <w:marTop w:val="0"/>
      <w:marBottom w:val="0"/>
      <w:divBdr>
        <w:top w:val="none" w:sz="0" w:space="0" w:color="auto"/>
        <w:left w:val="none" w:sz="0" w:space="0" w:color="auto"/>
        <w:bottom w:val="none" w:sz="0" w:space="0" w:color="auto"/>
        <w:right w:val="none" w:sz="0" w:space="0" w:color="auto"/>
      </w:divBdr>
      <w:divsChild>
        <w:div w:id="44061241">
          <w:marLeft w:val="0"/>
          <w:marRight w:val="547"/>
          <w:marTop w:val="173"/>
          <w:marBottom w:val="0"/>
          <w:divBdr>
            <w:top w:val="none" w:sz="0" w:space="0" w:color="auto"/>
            <w:left w:val="none" w:sz="0" w:space="0" w:color="auto"/>
            <w:bottom w:val="none" w:sz="0" w:space="0" w:color="auto"/>
            <w:right w:val="none" w:sz="0" w:space="0" w:color="auto"/>
          </w:divBdr>
        </w:div>
      </w:divsChild>
    </w:div>
    <w:div w:id="1865942512">
      <w:bodyDiv w:val="1"/>
      <w:marLeft w:val="0"/>
      <w:marRight w:val="0"/>
      <w:marTop w:val="0"/>
      <w:marBottom w:val="0"/>
      <w:divBdr>
        <w:top w:val="none" w:sz="0" w:space="0" w:color="auto"/>
        <w:left w:val="none" w:sz="0" w:space="0" w:color="auto"/>
        <w:bottom w:val="none" w:sz="0" w:space="0" w:color="auto"/>
        <w:right w:val="none" w:sz="0" w:space="0" w:color="auto"/>
      </w:divBdr>
      <w:divsChild>
        <w:div w:id="1435322631">
          <w:marLeft w:val="0"/>
          <w:marRight w:val="547"/>
          <w:marTop w:val="144"/>
          <w:marBottom w:val="0"/>
          <w:divBdr>
            <w:top w:val="none" w:sz="0" w:space="0" w:color="auto"/>
            <w:left w:val="none" w:sz="0" w:space="0" w:color="auto"/>
            <w:bottom w:val="none" w:sz="0" w:space="0" w:color="auto"/>
            <w:right w:val="none" w:sz="0" w:space="0" w:color="auto"/>
          </w:divBdr>
        </w:div>
        <w:div w:id="1705134334">
          <w:marLeft w:val="0"/>
          <w:marRight w:val="547"/>
          <w:marTop w:val="144"/>
          <w:marBottom w:val="0"/>
          <w:divBdr>
            <w:top w:val="none" w:sz="0" w:space="0" w:color="auto"/>
            <w:left w:val="none" w:sz="0" w:space="0" w:color="auto"/>
            <w:bottom w:val="none" w:sz="0" w:space="0" w:color="auto"/>
            <w:right w:val="none" w:sz="0" w:space="0" w:color="auto"/>
          </w:divBdr>
        </w:div>
        <w:div w:id="561335901">
          <w:marLeft w:val="0"/>
          <w:marRight w:val="547"/>
          <w:marTop w:val="144"/>
          <w:marBottom w:val="0"/>
          <w:divBdr>
            <w:top w:val="none" w:sz="0" w:space="0" w:color="auto"/>
            <w:left w:val="none" w:sz="0" w:space="0" w:color="auto"/>
            <w:bottom w:val="none" w:sz="0" w:space="0" w:color="auto"/>
            <w:right w:val="none" w:sz="0" w:space="0" w:color="auto"/>
          </w:divBdr>
        </w:div>
      </w:divsChild>
    </w:div>
    <w:div w:id="1967002829">
      <w:bodyDiv w:val="1"/>
      <w:marLeft w:val="0"/>
      <w:marRight w:val="0"/>
      <w:marTop w:val="0"/>
      <w:marBottom w:val="0"/>
      <w:divBdr>
        <w:top w:val="none" w:sz="0" w:space="0" w:color="auto"/>
        <w:left w:val="none" w:sz="0" w:space="0" w:color="auto"/>
        <w:bottom w:val="none" w:sz="0" w:space="0" w:color="auto"/>
        <w:right w:val="none" w:sz="0" w:space="0" w:color="auto"/>
      </w:divBdr>
      <w:divsChild>
        <w:div w:id="1515680555">
          <w:marLeft w:val="0"/>
          <w:marRight w:val="547"/>
          <w:marTop w:val="134"/>
          <w:marBottom w:val="0"/>
          <w:divBdr>
            <w:top w:val="none" w:sz="0" w:space="0" w:color="auto"/>
            <w:left w:val="none" w:sz="0" w:space="0" w:color="auto"/>
            <w:bottom w:val="none" w:sz="0" w:space="0" w:color="auto"/>
            <w:right w:val="none" w:sz="0" w:space="0" w:color="auto"/>
          </w:divBdr>
        </w:div>
        <w:div w:id="1822115768">
          <w:marLeft w:val="0"/>
          <w:marRight w:val="547"/>
          <w:marTop w:val="115"/>
          <w:marBottom w:val="0"/>
          <w:divBdr>
            <w:top w:val="none" w:sz="0" w:space="0" w:color="auto"/>
            <w:left w:val="none" w:sz="0" w:space="0" w:color="auto"/>
            <w:bottom w:val="none" w:sz="0" w:space="0" w:color="auto"/>
            <w:right w:val="none" w:sz="0" w:space="0" w:color="auto"/>
          </w:divBdr>
        </w:div>
        <w:div w:id="1117139110">
          <w:marLeft w:val="0"/>
          <w:marRight w:val="547"/>
          <w:marTop w:val="115"/>
          <w:marBottom w:val="0"/>
          <w:divBdr>
            <w:top w:val="none" w:sz="0" w:space="0" w:color="auto"/>
            <w:left w:val="none" w:sz="0" w:space="0" w:color="auto"/>
            <w:bottom w:val="none" w:sz="0" w:space="0" w:color="auto"/>
            <w:right w:val="none" w:sz="0" w:space="0" w:color="auto"/>
          </w:divBdr>
        </w:div>
        <w:div w:id="1322586910">
          <w:marLeft w:val="0"/>
          <w:marRight w:val="547"/>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1070</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Apple</cp:lastModifiedBy>
  <cp:revision>1</cp:revision>
  <dcterms:created xsi:type="dcterms:W3CDTF">2018-12-03T07:48:00Z</dcterms:created>
  <dcterms:modified xsi:type="dcterms:W3CDTF">2018-12-03T08:09:00Z</dcterms:modified>
</cp:coreProperties>
</file>