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1C" w:rsidRPr="00C41A00" w:rsidRDefault="0027681C" w:rsidP="00C41A00">
      <w:pPr>
        <w:bidi/>
        <w:jc w:val="center"/>
        <w:rPr>
          <w:b/>
          <w:bCs/>
          <w:i/>
          <w:iCs/>
          <w:color w:val="FF0000"/>
          <w:sz w:val="28"/>
          <w:szCs w:val="28"/>
          <w:rtl/>
          <w:lang w:bidi="ar-IQ"/>
        </w:rPr>
      </w:pPr>
      <w:r w:rsidRPr="00C41A00">
        <w:rPr>
          <w:rFonts w:hint="cs"/>
          <w:b/>
          <w:bCs/>
          <w:i/>
          <w:iCs/>
          <w:color w:val="FF0000"/>
          <w:sz w:val="28"/>
          <w:szCs w:val="28"/>
          <w:rtl/>
          <w:lang w:bidi="ar-IQ"/>
        </w:rPr>
        <w:t>المحاضرة الأولى</w:t>
      </w:r>
    </w:p>
    <w:p w:rsidR="00AB260A" w:rsidRPr="00C41A00" w:rsidRDefault="0027681C" w:rsidP="00C41A00">
      <w:pPr>
        <w:bidi/>
        <w:jc w:val="both"/>
        <w:rPr>
          <w:b/>
          <w:bCs/>
          <w:i/>
          <w:iCs/>
          <w:color w:val="FF0000"/>
          <w:sz w:val="28"/>
          <w:szCs w:val="28"/>
          <w:rtl/>
          <w:lang w:bidi="ar-IQ"/>
        </w:rPr>
      </w:pPr>
      <w:r w:rsidRPr="00C41A00">
        <w:rPr>
          <w:rFonts w:hint="cs"/>
          <w:b/>
          <w:bCs/>
          <w:i/>
          <w:iCs/>
          <w:color w:val="FF0000"/>
          <w:sz w:val="28"/>
          <w:szCs w:val="28"/>
          <w:rtl/>
          <w:lang w:bidi="ar-IQ"/>
        </w:rPr>
        <w:t>مقدمة في التاريخ والتاريخ القديم</w:t>
      </w:r>
    </w:p>
    <w:p w:rsidR="0027681C" w:rsidRPr="00C41A00" w:rsidRDefault="0027681C" w:rsidP="00C41A00">
      <w:pPr>
        <w:bidi/>
        <w:jc w:val="both"/>
        <w:rPr>
          <w:rFonts w:hint="cs"/>
          <w:b/>
          <w:bCs/>
          <w:i/>
          <w:iCs/>
          <w:color w:val="FF0000"/>
          <w:sz w:val="28"/>
          <w:szCs w:val="28"/>
          <w:rtl/>
          <w:lang w:bidi="ar-IQ"/>
        </w:rPr>
      </w:pPr>
      <w:r w:rsidRPr="00C41A00">
        <w:rPr>
          <w:rFonts w:hint="cs"/>
          <w:b/>
          <w:bCs/>
          <w:i/>
          <w:iCs/>
          <w:color w:val="FF0000"/>
          <w:sz w:val="28"/>
          <w:szCs w:val="28"/>
          <w:rtl/>
          <w:lang w:bidi="ar-IQ"/>
        </w:rPr>
        <w:t>التاريخ تعريفه ودراسته ومكانته من العلوم والمعارف</w:t>
      </w:r>
    </w:p>
    <w:p w:rsidR="0027681C" w:rsidRDefault="0027681C" w:rsidP="00C41A00">
      <w:pPr>
        <w:bidi/>
        <w:jc w:val="both"/>
        <w:rPr>
          <w:rFonts w:hint="cs"/>
          <w:b/>
          <w:bCs/>
          <w:sz w:val="28"/>
          <w:szCs w:val="28"/>
          <w:rtl/>
          <w:lang w:bidi="ar-IQ"/>
        </w:rPr>
      </w:pPr>
      <w:r>
        <w:rPr>
          <w:rFonts w:hint="cs"/>
          <w:b/>
          <w:bCs/>
          <w:sz w:val="28"/>
          <w:szCs w:val="28"/>
          <w:rtl/>
          <w:lang w:bidi="ar-IQ"/>
        </w:rPr>
        <w:t xml:space="preserve">تعني كلمة التاريخ هي لغة تحديد الزمن من مصدر (أرخ يؤرخ) التي تعود في أصلها إلى كلمة (أرخ أو ورخ) التي تعني الشهر في اللغة </w:t>
      </w:r>
      <w:proofErr w:type="spellStart"/>
      <w:r>
        <w:rPr>
          <w:rFonts w:hint="cs"/>
          <w:b/>
          <w:bCs/>
          <w:sz w:val="28"/>
          <w:szCs w:val="28"/>
          <w:rtl/>
          <w:lang w:bidi="ar-IQ"/>
        </w:rPr>
        <w:t>الأكدية</w:t>
      </w:r>
      <w:proofErr w:type="spellEnd"/>
      <w:r>
        <w:rPr>
          <w:rFonts w:hint="cs"/>
          <w:b/>
          <w:bCs/>
          <w:sz w:val="28"/>
          <w:szCs w:val="28"/>
          <w:rtl/>
          <w:lang w:bidi="ar-IQ"/>
        </w:rPr>
        <w:t>.</w:t>
      </w:r>
    </w:p>
    <w:p w:rsidR="0027681C" w:rsidRDefault="0027681C" w:rsidP="00C41A00">
      <w:pPr>
        <w:bidi/>
        <w:jc w:val="both"/>
        <w:rPr>
          <w:rFonts w:hint="cs"/>
          <w:b/>
          <w:bCs/>
          <w:sz w:val="28"/>
          <w:szCs w:val="28"/>
          <w:rtl/>
          <w:lang w:bidi="ar-IQ"/>
        </w:rPr>
      </w:pPr>
      <w:r>
        <w:rPr>
          <w:rFonts w:hint="cs"/>
          <w:b/>
          <w:bCs/>
          <w:sz w:val="28"/>
          <w:szCs w:val="28"/>
          <w:rtl/>
          <w:lang w:bidi="ar-IQ"/>
        </w:rPr>
        <w:t>وعرف أيضاً بكونه وثيقة لأحداث الماضي وأحواله، مدونة بعد سلسلة من البحث والتحقيق.</w:t>
      </w:r>
    </w:p>
    <w:p w:rsidR="0027681C" w:rsidRDefault="0027681C" w:rsidP="00C41A00">
      <w:pPr>
        <w:bidi/>
        <w:jc w:val="both"/>
        <w:rPr>
          <w:rFonts w:hint="cs"/>
          <w:b/>
          <w:bCs/>
          <w:sz w:val="28"/>
          <w:szCs w:val="28"/>
          <w:rtl/>
          <w:lang w:bidi="ar-IQ"/>
        </w:rPr>
      </w:pPr>
      <w:r>
        <w:rPr>
          <w:rFonts w:hint="cs"/>
          <w:b/>
          <w:bCs/>
          <w:sz w:val="28"/>
          <w:szCs w:val="28"/>
          <w:rtl/>
          <w:lang w:bidi="ar-IQ"/>
        </w:rPr>
        <w:t>إذن التاريخ هو العلم الوحيد الذي يعتم بتراث الأمة الحضاري ويدرسه بشكل كامل. وإن موضوع الحضارة في الواقع هو أساس جميع العلوم والدراسات الإنسانية، لذلك يتوجب معرفة معنى الحضارة.</w:t>
      </w:r>
    </w:p>
    <w:p w:rsidR="0027681C" w:rsidRDefault="0027681C" w:rsidP="00C41A00">
      <w:pPr>
        <w:bidi/>
        <w:jc w:val="both"/>
        <w:rPr>
          <w:rFonts w:hint="cs"/>
          <w:b/>
          <w:bCs/>
          <w:sz w:val="28"/>
          <w:szCs w:val="28"/>
          <w:rtl/>
          <w:lang w:bidi="ar-IQ"/>
        </w:rPr>
      </w:pPr>
      <w:r>
        <w:rPr>
          <w:rFonts w:hint="cs"/>
          <w:b/>
          <w:bCs/>
          <w:sz w:val="28"/>
          <w:szCs w:val="28"/>
          <w:rtl/>
          <w:lang w:bidi="ar-IQ"/>
        </w:rPr>
        <w:t xml:space="preserve">المقصود بالحضارة؛ مختلف أنشطة وسلوكيات الإنسان التي </w:t>
      </w:r>
      <w:proofErr w:type="gramStart"/>
      <w:r>
        <w:rPr>
          <w:rFonts w:hint="cs"/>
          <w:b/>
          <w:bCs/>
          <w:sz w:val="28"/>
          <w:szCs w:val="28"/>
          <w:rtl/>
          <w:lang w:bidi="ar-IQ"/>
        </w:rPr>
        <w:t>لاتعد</w:t>
      </w:r>
      <w:proofErr w:type="gramEnd"/>
      <w:r>
        <w:rPr>
          <w:rFonts w:hint="cs"/>
          <w:b/>
          <w:bCs/>
          <w:sz w:val="28"/>
          <w:szCs w:val="28"/>
          <w:rtl/>
          <w:lang w:bidi="ar-IQ"/>
        </w:rPr>
        <w:t xml:space="preserve"> أفعالاً </w:t>
      </w:r>
      <w:proofErr w:type="spellStart"/>
      <w:r>
        <w:rPr>
          <w:rFonts w:hint="cs"/>
          <w:b/>
          <w:bCs/>
          <w:sz w:val="28"/>
          <w:szCs w:val="28"/>
          <w:rtl/>
          <w:lang w:bidi="ar-IQ"/>
        </w:rPr>
        <w:t>إنعكاسية</w:t>
      </w:r>
      <w:proofErr w:type="spellEnd"/>
      <w:r>
        <w:rPr>
          <w:rFonts w:hint="cs"/>
          <w:b/>
          <w:bCs/>
          <w:sz w:val="28"/>
          <w:szCs w:val="28"/>
          <w:rtl/>
          <w:lang w:bidi="ar-IQ"/>
        </w:rPr>
        <w:t xml:space="preserve"> فطرية أو غرائزية وتشمل عدة مظاهر منها: اللغة والدين والعادات والتقاليد وإلخ...... هناك نوعين من الحضارة الإنسانية وهي الحضارة الأصلية والحضارة الفرعية.</w:t>
      </w:r>
    </w:p>
    <w:p w:rsidR="0027681C" w:rsidRPr="00C41A00" w:rsidRDefault="0027681C" w:rsidP="00C41A00">
      <w:pPr>
        <w:bidi/>
        <w:jc w:val="both"/>
        <w:rPr>
          <w:rFonts w:hint="cs"/>
          <w:b/>
          <w:bCs/>
          <w:i/>
          <w:iCs/>
          <w:color w:val="FF0000"/>
          <w:sz w:val="28"/>
          <w:szCs w:val="28"/>
          <w:rtl/>
          <w:lang w:bidi="ar-IQ"/>
        </w:rPr>
      </w:pPr>
      <w:r w:rsidRPr="00C41A00">
        <w:rPr>
          <w:rFonts w:hint="cs"/>
          <w:b/>
          <w:bCs/>
          <w:i/>
          <w:iCs/>
          <w:color w:val="FF0000"/>
          <w:sz w:val="28"/>
          <w:szCs w:val="28"/>
          <w:rtl/>
          <w:lang w:bidi="ar-IQ"/>
        </w:rPr>
        <w:t>هل التاريخ علم؟</w:t>
      </w:r>
    </w:p>
    <w:p w:rsidR="0027681C" w:rsidRDefault="0027681C" w:rsidP="00C41A00">
      <w:pPr>
        <w:bidi/>
        <w:jc w:val="both"/>
        <w:rPr>
          <w:rFonts w:hint="cs"/>
          <w:b/>
          <w:bCs/>
          <w:sz w:val="28"/>
          <w:szCs w:val="28"/>
          <w:rtl/>
          <w:lang w:bidi="ar-IQ"/>
        </w:rPr>
      </w:pPr>
      <w:r>
        <w:rPr>
          <w:rFonts w:hint="cs"/>
          <w:b/>
          <w:bCs/>
          <w:sz w:val="28"/>
          <w:szCs w:val="28"/>
          <w:rtl/>
          <w:lang w:bidi="ar-IQ"/>
        </w:rPr>
        <w:t>إن التاريخ هو علم إلا أنه ليس من صنف العلوم التي تعتمد على الملاحظة المباشرة أو على التجارب والمختبرات وإنما هو علم بحث ونظر ونقد وهو قريب من علم الجي</w:t>
      </w:r>
      <w:r w:rsidR="00FB2B11">
        <w:rPr>
          <w:rFonts w:hint="cs"/>
          <w:b/>
          <w:bCs/>
          <w:sz w:val="28"/>
          <w:szCs w:val="28"/>
          <w:rtl/>
          <w:lang w:bidi="ar-IQ"/>
        </w:rPr>
        <w:t>ولوجيا الذي يبحث في علوم الأرض.</w:t>
      </w:r>
    </w:p>
    <w:p w:rsidR="00FB2B11" w:rsidRPr="00C41A00" w:rsidRDefault="00FB2B11" w:rsidP="00C41A00">
      <w:pPr>
        <w:bidi/>
        <w:jc w:val="both"/>
        <w:rPr>
          <w:rFonts w:hint="cs"/>
          <w:b/>
          <w:bCs/>
          <w:i/>
          <w:iCs/>
          <w:sz w:val="28"/>
          <w:szCs w:val="28"/>
          <w:rtl/>
          <w:lang w:bidi="ar-IQ"/>
        </w:rPr>
      </w:pPr>
      <w:r w:rsidRPr="00C41A00">
        <w:rPr>
          <w:rFonts w:hint="cs"/>
          <w:b/>
          <w:bCs/>
          <w:i/>
          <w:iCs/>
          <w:color w:val="FF0000"/>
          <w:sz w:val="28"/>
          <w:szCs w:val="28"/>
          <w:rtl/>
          <w:lang w:bidi="ar-IQ"/>
        </w:rPr>
        <w:t>تقسيم تاريخ الإنسان</w:t>
      </w:r>
    </w:p>
    <w:p w:rsidR="00FB2B11" w:rsidRDefault="00FB2B11" w:rsidP="00C41A00">
      <w:pPr>
        <w:bidi/>
        <w:jc w:val="both"/>
        <w:rPr>
          <w:b/>
          <w:bCs/>
          <w:sz w:val="28"/>
          <w:szCs w:val="28"/>
          <w:rtl/>
          <w:lang w:bidi="ar-IQ"/>
        </w:rPr>
      </w:pPr>
      <w:r>
        <w:rPr>
          <w:rFonts w:hint="cs"/>
          <w:b/>
          <w:bCs/>
          <w:sz w:val="28"/>
          <w:szCs w:val="28"/>
          <w:rtl/>
          <w:lang w:bidi="ar-IQ"/>
        </w:rPr>
        <w:t xml:space="preserve">قسم الباحثون تاريخ الإنسان إلى قسمين رئيسيين أطلقوا على الأول مصطلح التاريخ القديم وعلى الثاني مصطلح التاريخ الحديث. يشمل التاريخ القديم القسم الأعظم من تاريخ الإنسان الذي بدأ بظهور الإنسان على وجه الكرة الأرضية حتى الفتح العربي الإسلامي 637 للميلاد. وقد قسمت العصور القديمة إلى عصور </w:t>
      </w:r>
      <w:proofErr w:type="spellStart"/>
      <w:r>
        <w:rPr>
          <w:rFonts w:hint="cs"/>
          <w:b/>
          <w:bCs/>
          <w:sz w:val="28"/>
          <w:szCs w:val="28"/>
          <w:rtl/>
          <w:lang w:bidi="ar-IQ"/>
        </w:rPr>
        <w:t>ماقبل</w:t>
      </w:r>
      <w:proofErr w:type="spellEnd"/>
      <w:r>
        <w:rPr>
          <w:rFonts w:hint="cs"/>
          <w:b/>
          <w:bCs/>
          <w:sz w:val="28"/>
          <w:szCs w:val="28"/>
          <w:rtl/>
          <w:lang w:bidi="ar-IQ"/>
        </w:rPr>
        <w:t xml:space="preserve"> التاريخ والعصور التاريخية والحد الفاصل بينهما </w:t>
      </w:r>
      <w:proofErr w:type="spellStart"/>
      <w:r>
        <w:rPr>
          <w:rFonts w:hint="cs"/>
          <w:b/>
          <w:bCs/>
          <w:sz w:val="28"/>
          <w:szCs w:val="28"/>
          <w:rtl/>
          <w:lang w:bidi="ar-IQ"/>
        </w:rPr>
        <w:t>هههو</w:t>
      </w:r>
      <w:proofErr w:type="spellEnd"/>
      <w:r>
        <w:rPr>
          <w:rFonts w:hint="cs"/>
          <w:b/>
          <w:bCs/>
          <w:sz w:val="28"/>
          <w:szCs w:val="28"/>
          <w:rtl/>
          <w:lang w:bidi="ar-IQ"/>
        </w:rPr>
        <w:t xml:space="preserve"> ظهور </w:t>
      </w:r>
      <w:proofErr w:type="gramStart"/>
      <w:r>
        <w:rPr>
          <w:rFonts w:hint="cs"/>
          <w:b/>
          <w:bCs/>
          <w:sz w:val="28"/>
          <w:szCs w:val="28"/>
          <w:rtl/>
          <w:lang w:bidi="ar-IQ"/>
        </w:rPr>
        <w:t>الكتاب</w:t>
      </w:r>
      <w:r w:rsidR="002B54A4">
        <w:rPr>
          <w:rFonts w:hint="cs"/>
          <w:b/>
          <w:bCs/>
          <w:sz w:val="28"/>
          <w:szCs w:val="28"/>
          <w:rtl/>
          <w:lang w:bidi="ar-IQ"/>
        </w:rPr>
        <w:t xml:space="preserve">ة  </w:t>
      </w:r>
      <w:r>
        <w:rPr>
          <w:rFonts w:hint="cs"/>
          <w:b/>
          <w:bCs/>
          <w:sz w:val="28"/>
          <w:szCs w:val="28"/>
          <w:rtl/>
          <w:lang w:bidi="ar-IQ"/>
        </w:rPr>
        <w:t>3500</w:t>
      </w:r>
      <w:proofErr w:type="gramEnd"/>
      <w:r>
        <w:rPr>
          <w:rFonts w:hint="cs"/>
          <w:b/>
          <w:bCs/>
          <w:sz w:val="28"/>
          <w:szCs w:val="28"/>
          <w:rtl/>
          <w:lang w:bidi="ar-IQ"/>
        </w:rPr>
        <w:t xml:space="preserve"> ق.م. </w:t>
      </w:r>
    </w:p>
    <w:p w:rsidR="002B54A4" w:rsidRPr="00C41A00" w:rsidRDefault="002B54A4" w:rsidP="00C41A00">
      <w:pPr>
        <w:bidi/>
        <w:jc w:val="both"/>
        <w:rPr>
          <w:rFonts w:hint="cs"/>
          <w:b/>
          <w:bCs/>
          <w:i/>
          <w:iCs/>
          <w:sz w:val="28"/>
          <w:szCs w:val="28"/>
          <w:rtl/>
          <w:lang w:bidi="ar-IQ"/>
        </w:rPr>
      </w:pPr>
      <w:r w:rsidRPr="00C41A00">
        <w:rPr>
          <w:rFonts w:hint="cs"/>
          <w:b/>
          <w:bCs/>
          <w:i/>
          <w:iCs/>
          <w:color w:val="FF0000"/>
          <w:sz w:val="28"/>
          <w:szCs w:val="28"/>
          <w:rtl/>
          <w:lang w:bidi="ar-IQ"/>
        </w:rPr>
        <w:t>الكشف عن حضارة بلاد الرافدين</w:t>
      </w:r>
    </w:p>
    <w:p w:rsidR="002B54A4" w:rsidRDefault="002B54A4" w:rsidP="00C41A00">
      <w:pPr>
        <w:bidi/>
        <w:jc w:val="both"/>
        <w:rPr>
          <w:b/>
          <w:bCs/>
          <w:sz w:val="28"/>
          <w:szCs w:val="28"/>
          <w:rtl/>
          <w:lang w:bidi="ar-IQ"/>
        </w:rPr>
      </w:pPr>
      <w:r>
        <w:rPr>
          <w:rFonts w:hint="cs"/>
          <w:b/>
          <w:bCs/>
          <w:sz w:val="28"/>
          <w:szCs w:val="28"/>
          <w:rtl/>
          <w:lang w:bidi="ar-IQ"/>
        </w:rPr>
        <w:t xml:space="preserve">تم الكشف عن حضارة بلاد الرافدين </w:t>
      </w:r>
      <w:proofErr w:type="spellStart"/>
      <w:r>
        <w:rPr>
          <w:rFonts w:hint="cs"/>
          <w:b/>
          <w:bCs/>
          <w:sz w:val="28"/>
          <w:szCs w:val="28"/>
          <w:rtl/>
          <w:lang w:bidi="ar-IQ"/>
        </w:rPr>
        <w:t>إعتماداً</w:t>
      </w:r>
      <w:proofErr w:type="spellEnd"/>
      <w:r>
        <w:rPr>
          <w:rFonts w:hint="cs"/>
          <w:b/>
          <w:bCs/>
          <w:sz w:val="28"/>
          <w:szCs w:val="28"/>
          <w:rtl/>
          <w:lang w:bidi="ar-IQ"/>
        </w:rPr>
        <w:t xml:space="preserve"> على الآثار المادية مثل النصال والمقاشط والسكاكين والأدوات المصنوعة من العظام وكذلك المباني التذكارية كالأهرامات </w:t>
      </w:r>
      <w:proofErr w:type="spellStart"/>
      <w:r>
        <w:rPr>
          <w:rFonts w:hint="cs"/>
          <w:b/>
          <w:bCs/>
          <w:sz w:val="28"/>
          <w:szCs w:val="28"/>
          <w:rtl/>
          <w:lang w:bidi="ar-IQ"/>
        </w:rPr>
        <w:t>والزقورات</w:t>
      </w:r>
      <w:proofErr w:type="spellEnd"/>
      <w:r>
        <w:rPr>
          <w:rFonts w:hint="cs"/>
          <w:b/>
          <w:bCs/>
          <w:sz w:val="28"/>
          <w:szCs w:val="28"/>
          <w:rtl/>
          <w:lang w:bidi="ar-IQ"/>
        </w:rPr>
        <w:t xml:space="preserve"> وتم </w:t>
      </w:r>
      <w:proofErr w:type="spellStart"/>
      <w:r>
        <w:rPr>
          <w:rFonts w:hint="cs"/>
          <w:b/>
          <w:bCs/>
          <w:sz w:val="28"/>
          <w:szCs w:val="28"/>
          <w:rtl/>
          <w:lang w:bidi="ar-IQ"/>
        </w:rPr>
        <w:t>الإعتماد</w:t>
      </w:r>
      <w:proofErr w:type="spellEnd"/>
      <w:r>
        <w:rPr>
          <w:rFonts w:hint="cs"/>
          <w:b/>
          <w:bCs/>
          <w:sz w:val="28"/>
          <w:szCs w:val="28"/>
          <w:rtl/>
          <w:lang w:bidi="ar-IQ"/>
        </w:rPr>
        <w:t xml:space="preserve"> أيضاً على الكتابات القديمة والنصوص المسمارية المدونة على الرقم الطينية التي قدمت لنا معلومات عن الأحوال الاجتماعية </w:t>
      </w:r>
      <w:proofErr w:type="spellStart"/>
      <w:r>
        <w:rPr>
          <w:rFonts w:hint="cs"/>
          <w:b/>
          <w:bCs/>
          <w:sz w:val="28"/>
          <w:szCs w:val="28"/>
          <w:rtl/>
          <w:lang w:bidi="ar-IQ"/>
        </w:rPr>
        <w:t>والإقتصادية</w:t>
      </w:r>
      <w:proofErr w:type="spellEnd"/>
      <w:r>
        <w:rPr>
          <w:rFonts w:hint="cs"/>
          <w:b/>
          <w:bCs/>
          <w:sz w:val="28"/>
          <w:szCs w:val="28"/>
          <w:rtl/>
          <w:lang w:bidi="ar-IQ"/>
        </w:rPr>
        <w:t xml:space="preserve"> للعراق القديم.</w:t>
      </w:r>
    </w:p>
    <w:p w:rsidR="00C41A00" w:rsidRPr="00C41A00" w:rsidRDefault="00C41A00" w:rsidP="00C41A00">
      <w:pPr>
        <w:bidi/>
        <w:jc w:val="both"/>
        <w:rPr>
          <w:rFonts w:hint="cs"/>
          <w:b/>
          <w:bCs/>
          <w:i/>
          <w:iCs/>
          <w:sz w:val="28"/>
          <w:szCs w:val="28"/>
          <w:rtl/>
          <w:lang w:bidi="ar-IQ"/>
        </w:rPr>
      </w:pPr>
      <w:bookmarkStart w:id="0" w:name="_GoBack"/>
      <w:r w:rsidRPr="00C41A00">
        <w:rPr>
          <w:rFonts w:hint="cs"/>
          <w:b/>
          <w:bCs/>
          <w:i/>
          <w:iCs/>
          <w:color w:val="FF0000"/>
          <w:sz w:val="28"/>
          <w:szCs w:val="28"/>
          <w:rtl/>
          <w:lang w:bidi="ar-IQ"/>
        </w:rPr>
        <w:t>مصادر معلوماتنا عن حضارة بلاد الرافدين</w:t>
      </w:r>
      <w:bookmarkEnd w:id="0"/>
    </w:p>
    <w:p w:rsidR="00C41A00" w:rsidRDefault="00C41A00" w:rsidP="00C41A00">
      <w:pPr>
        <w:bidi/>
        <w:ind w:left="720" w:hanging="720"/>
        <w:jc w:val="both"/>
        <w:rPr>
          <w:rFonts w:hint="cs"/>
          <w:b/>
          <w:bCs/>
          <w:sz w:val="28"/>
          <w:szCs w:val="28"/>
          <w:rtl/>
          <w:lang w:bidi="ar-IQ"/>
        </w:rPr>
      </w:pPr>
      <w:r>
        <w:rPr>
          <w:rFonts w:hint="cs"/>
          <w:b/>
          <w:bCs/>
          <w:sz w:val="28"/>
          <w:szCs w:val="28"/>
          <w:rtl/>
          <w:lang w:bidi="ar-IQ"/>
        </w:rPr>
        <w:t xml:space="preserve">من مصادر معلوماتنا عن حضارة بلاد الرافدين هي التحريات والتنقيبات </w:t>
      </w:r>
      <w:proofErr w:type="spellStart"/>
      <w:r>
        <w:rPr>
          <w:rFonts w:hint="cs"/>
          <w:b/>
          <w:bCs/>
          <w:sz w:val="28"/>
          <w:szCs w:val="28"/>
          <w:rtl/>
          <w:lang w:bidi="ar-IQ"/>
        </w:rPr>
        <w:t>الآثارية</w:t>
      </w:r>
      <w:proofErr w:type="spellEnd"/>
      <w:r>
        <w:rPr>
          <w:rFonts w:hint="cs"/>
          <w:b/>
          <w:bCs/>
          <w:sz w:val="28"/>
          <w:szCs w:val="28"/>
          <w:rtl/>
          <w:lang w:bidi="ar-IQ"/>
        </w:rPr>
        <w:t xml:space="preserve"> التي تكشف عن الأبنية والفنون وتم اعتماد سابقاُ على:</w:t>
      </w:r>
    </w:p>
    <w:p w:rsidR="00C41A00" w:rsidRDefault="00C41A00" w:rsidP="00C41A00">
      <w:pPr>
        <w:bidi/>
        <w:ind w:left="720" w:hanging="720"/>
        <w:jc w:val="both"/>
        <w:rPr>
          <w:rFonts w:hint="cs"/>
          <w:b/>
          <w:bCs/>
          <w:sz w:val="28"/>
          <w:szCs w:val="28"/>
          <w:rtl/>
          <w:lang w:bidi="ar-IQ"/>
        </w:rPr>
      </w:pPr>
      <w:r>
        <w:rPr>
          <w:rFonts w:hint="cs"/>
          <w:b/>
          <w:bCs/>
          <w:sz w:val="28"/>
          <w:szCs w:val="28"/>
          <w:rtl/>
          <w:lang w:bidi="ar-IQ"/>
        </w:rPr>
        <w:t>1ـ الأخبار التي وردت في الكتب المقدسة كالتوراة.</w:t>
      </w:r>
    </w:p>
    <w:p w:rsidR="00C41A00" w:rsidRDefault="00C41A00" w:rsidP="00C41A00">
      <w:pPr>
        <w:bidi/>
        <w:ind w:left="720" w:hanging="720"/>
        <w:jc w:val="both"/>
        <w:rPr>
          <w:rFonts w:hint="cs"/>
          <w:b/>
          <w:bCs/>
          <w:sz w:val="28"/>
          <w:szCs w:val="28"/>
          <w:rtl/>
          <w:lang w:bidi="ar-IQ"/>
        </w:rPr>
      </w:pPr>
      <w:r>
        <w:rPr>
          <w:rFonts w:hint="cs"/>
          <w:b/>
          <w:bCs/>
          <w:sz w:val="28"/>
          <w:szCs w:val="28"/>
          <w:rtl/>
          <w:lang w:bidi="ar-IQ"/>
        </w:rPr>
        <w:t xml:space="preserve">2ـ روايات المؤرخين اليونان والرومان مثل </w:t>
      </w:r>
      <w:proofErr w:type="spellStart"/>
      <w:r>
        <w:rPr>
          <w:rFonts w:hint="cs"/>
          <w:b/>
          <w:bCs/>
          <w:sz w:val="28"/>
          <w:szCs w:val="28"/>
          <w:rtl/>
          <w:lang w:bidi="ar-IQ"/>
        </w:rPr>
        <w:t>هيرودتي</w:t>
      </w:r>
      <w:proofErr w:type="spellEnd"/>
      <w:r>
        <w:rPr>
          <w:rFonts w:hint="cs"/>
          <w:b/>
          <w:bCs/>
          <w:sz w:val="28"/>
          <w:szCs w:val="28"/>
          <w:rtl/>
          <w:lang w:bidi="ar-IQ"/>
        </w:rPr>
        <w:t xml:space="preserve"> </w:t>
      </w:r>
      <w:proofErr w:type="gramStart"/>
      <w:r>
        <w:rPr>
          <w:rFonts w:hint="cs"/>
          <w:b/>
          <w:bCs/>
          <w:sz w:val="28"/>
          <w:szCs w:val="28"/>
          <w:rtl/>
          <w:lang w:bidi="ar-IQ"/>
        </w:rPr>
        <w:t xml:space="preserve">و </w:t>
      </w:r>
      <w:proofErr w:type="spellStart"/>
      <w:r>
        <w:rPr>
          <w:rFonts w:hint="cs"/>
          <w:b/>
          <w:bCs/>
          <w:sz w:val="28"/>
          <w:szCs w:val="28"/>
          <w:rtl/>
          <w:lang w:bidi="ar-IQ"/>
        </w:rPr>
        <w:t>زينوفون</w:t>
      </w:r>
      <w:proofErr w:type="spellEnd"/>
      <w:proofErr w:type="gramEnd"/>
      <w:r>
        <w:rPr>
          <w:rFonts w:hint="cs"/>
          <w:b/>
          <w:bCs/>
          <w:sz w:val="28"/>
          <w:szCs w:val="28"/>
          <w:rtl/>
          <w:lang w:bidi="ar-IQ"/>
        </w:rPr>
        <w:t>.</w:t>
      </w:r>
    </w:p>
    <w:p w:rsidR="00C41A00" w:rsidRPr="0027681C" w:rsidRDefault="00C41A00" w:rsidP="00C41A00">
      <w:pPr>
        <w:bidi/>
        <w:ind w:left="720" w:hanging="720"/>
        <w:jc w:val="both"/>
        <w:rPr>
          <w:rFonts w:hint="cs"/>
          <w:b/>
          <w:bCs/>
          <w:sz w:val="28"/>
          <w:szCs w:val="28"/>
          <w:lang w:bidi="ar-IQ"/>
        </w:rPr>
      </w:pPr>
      <w:r>
        <w:rPr>
          <w:rFonts w:hint="cs"/>
          <w:b/>
          <w:bCs/>
          <w:sz w:val="28"/>
          <w:szCs w:val="28"/>
          <w:rtl/>
          <w:lang w:bidi="ar-IQ"/>
        </w:rPr>
        <w:lastRenderedPageBreak/>
        <w:t xml:space="preserve">3ـ </w:t>
      </w:r>
      <w:proofErr w:type="spellStart"/>
      <w:r>
        <w:rPr>
          <w:rFonts w:hint="cs"/>
          <w:b/>
          <w:bCs/>
          <w:sz w:val="28"/>
          <w:szCs w:val="28"/>
          <w:rtl/>
          <w:lang w:bidi="ar-IQ"/>
        </w:rPr>
        <w:t>ماذكره</w:t>
      </w:r>
      <w:proofErr w:type="spellEnd"/>
      <w:r>
        <w:rPr>
          <w:rFonts w:hint="cs"/>
          <w:b/>
          <w:bCs/>
          <w:sz w:val="28"/>
          <w:szCs w:val="28"/>
          <w:rtl/>
          <w:lang w:bidi="ar-IQ"/>
        </w:rPr>
        <w:t xml:space="preserve"> الرحالة والسياح الأوربيون عن وصف العراق وأحواله وعن زياراتهم له. وأول من زار العراق هو بنيامين </w:t>
      </w:r>
      <w:proofErr w:type="spellStart"/>
      <w:r>
        <w:rPr>
          <w:rFonts w:hint="cs"/>
          <w:b/>
          <w:bCs/>
          <w:sz w:val="28"/>
          <w:szCs w:val="28"/>
          <w:rtl/>
          <w:lang w:bidi="ar-IQ"/>
        </w:rPr>
        <w:t>التطيلي</w:t>
      </w:r>
      <w:proofErr w:type="spellEnd"/>
      <w:r>
        <w:rPr>
          <w:rFonts w:hint="cs"/>
          <w:b/>
          <w:bCs/>
          <w:sz w:val="28"/>
          <w:szCs w:val="28"/>
          <w:rtl/>
          <w:lang w:bidi="ar-IQ"/>
        </w:rPr>
        <w:t xml:space="preserve"> </w:t>
      </w:r>
      <w:proofErr w:type="spellStart"/>
      <w:r>
        <w:rPr>
          <w:rFonts w:hint="cs"/>
          <w:b/>
          <w:bCs/>
          <w:sz w:val="28"/>
          <w:szCs w:val="28"/>
          <w:rtl/>
          <w:lang w:bidi="ar-IQ"/>
        </w:rPr>
        <w:t>ونيبور</w:t>
      </w:r>
      <w:proofErr w:type="spellEnd"/>
      <w:r>
        <w:rPr>
          <w:rFonts w:hint="cs"/>
          <w:b/>
          <w:bCs/>
          <w:sz w:val="28"/>
          <w:szCs w:val="28"/>
          <w:rtl/>
          <w:lang w:bidi="ar-IQ"/>
        </w:rPr>
        <w:t xml:space="preserve"> وغيرهم.</w:t>
      </w:r>
    </w:p>
    <w:sectPr w:rsidR="00C41A00" w:rsidRPr="0027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C"/>
    <w:rsid w:val="00126153"/>
    <w:rsid w:val="0027681C"/>
    <w:rsid w:val="002B54A4"/>
    <w:rsid w:val="00612B2C"/>
    <w:rsid w:val="00AB260A"/>
    <w:rsid w:val="00C41A00"/>
    <w:rsid w:val="00FB2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884C-1494-40C7-9CB1-A3FBDF9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Sabri</dc:creator>
  <cp:keywords/>
  <dc:description/>
  <cp:lastModifiedBy>Mohammad Sabri</cp:lastModifiedBy>
  <cp:revision>5</cp:revision>
  <dcterms:created xsi:type="dcterms:W3CDTF">2017-10-01T09:55:00Z</dcterms:created>
  <dcterms:modified xsi:type="dcterms:W3CDTF">2017-10-01T10:16:00Z</dcterms:modified>
</cp:coreProperties>
</file>