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D" w:rsidRPr="00735C19" w:rsidRDefault="00735C19" w:rsidP="00735C19">
      <w:pPr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*</w:t>
      </w:r>
      <w:r w:rsidR="00E22F1D" w:rsidRPr="00735C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الت</w:t>
      </w:r>
      <w:r w:rsidR="00E22F1D" w:rsidRPr="00735C1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َّ</w:t>
      </w:r>
      <w:r w:rsidR="00E22F1D" w:rsidRPr="00735C1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عريب</w:t>
      </w:r>
      <w:r w:rsidR="00E22F1D" w:rsidRPr="00735C1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يُرادُ بتعريب الاسم الأعجميِّ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أنْ تتفوهَ ب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 العربُ على مناهجها في الكلامِ، تقولُ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عَرَّب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َتْهُ العربُ وأعْرَبَتْهُ أيضًا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وقيلَ في تعريفِ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بِ أيضًا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هو ما استعملتهُ العربُ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الألفاظِ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موضوعةِ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معانٍ في غير لغتها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أي إنَّ العربَ 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وّعتِ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فظَ الأجنبي بألسنتها،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فَ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فيه بالز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يادة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قصان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الإبدال في الأصوات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بـحيث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جري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حسب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نيتها ويوافق أصوات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حت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ى يغدو علــى صورةٍ شبيهةٍ بصورة الألفاظِ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وقد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نالَ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عريبُ عنايةً واضحةً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نَ العربِ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بسبب أهـمّـيَّته لـهم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صال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 قدي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مًا بالأممِ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مجاورةِ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لاعهم علــى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قافاتِ الأجنبيةِ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فكانَ لا بُدَّ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نَ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 والت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أثير، فأخـذوا وأَعطوا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لأنَّ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حضارةَ آخذة بأسبابِ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في ميادين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معرفةِ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مختلفة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لكنَّ العربَ تصر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فوا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 أخذوه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نَ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غاتِ الأ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خرى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فك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ثير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نَ الألفاظِ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معرَّبةِ 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ـم تكنْ هذهِ هَيْأت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 أصواتًا وبنيةً فـ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غةِ التـــي ان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حدرتْ منها، إذ لـ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يبقَ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جانبُ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وتي ُّ فيـ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حافظًا علــــى هيأتهِ القدي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مةِ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لأنَّ العربيةَ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مسكتْ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مـــا لديها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نَ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صواتِ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تشأ أنْ تضيفَ إليها صو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تًا جديدًا غيرَ مألوفٍ فيها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لذلك طرأتْ على كثيرٍ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نْ أصواتِ الكلماتِ الأعجميةِ تغييراتٌ بالإبدالِ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حذفِ والز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يادةِ مـ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ـع مراعاةِ أصواتِ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فظِ نفسهِ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واستعملَ العربُ إل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ـى جانبِ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معرَّبِ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لفاظًا أعجميةً كما هي في لغتها الأصليةِ فلم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روا فيها شيئًا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وقــد أُطلِقَ عليــها اسمُ الأعجميِّ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خيل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ورب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مــا اكْتُفِيَ بتسميِتها 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بـ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(الد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خيل)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فكأنَّ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 أرادوا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هذهِ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سميةِ استبعادَها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نَ العربيةِ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ِي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زَها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 هو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رَّبٌ أو عربيٌّ؛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لأنَّ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َبَ قد صارَ بعدَ تغييرهِ عربيًا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غيرَ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متأخرينَ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نَ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مؤلفينَ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يلتزموا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هذا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مييز بين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وعينِ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أعني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معرّبَ والد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خيلَ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فأطلقوا على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معرَّبِ اسمَ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خيلِ أيضًا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عــلى 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حوِ مـا 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جدُه فـــي كتابِ شهاب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خفاجي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1069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الذي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اهُ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(شفاء الغ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يلِ في ما في كلامِ العربِ م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نَ الد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خيلِ)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وقد دلَّت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البحوثُ علـــى أنَّ العربَ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قـــد اقترضتْ قبلَ الإسلامِ 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نَ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غاتِ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رقي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ةِ كالآرامي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والف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ارسي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حبشي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ةِ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الس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Pr="00A0378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واقترضتْ أيضًا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ـنَ اليونانيـ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ـةِ 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ومي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A0378D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وهذا يَدُلُّ علــى قدرةِ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ةِ الفائقةِ علــى استيعابِ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ديدِ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ـنَ الألفاظِ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وهضمهِ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ليكونَ جزءًا منها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مُعَبِّرًا عن شؤونِ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حياةِ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مختلفةِ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.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وليستِ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ةُ بِدْعًا بينَ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غاتِ حينَ أَفادتْ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نْ ظاهرةِ الإبدالِ لتعريبِ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فقد صنعَ الفُرْسُ صَنِيْعَ العربِ حينَ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جدوا بينَ أصواتِ لغتِهم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العينَ، والغينَ، والحاءَ، والقافَ، والط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اءَ، والظ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اءَ، والص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ادَ، والض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ادَ، والذ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الَ، والث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اءَ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فإذا اضطروا إلـــى أنْ يتكل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موا بكلمةٍ 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ةٍ أو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رَّب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ةٍ في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تها حرفٌ مـــن هذهِ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حروفِ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أبدلوا ذلكَ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حرفَ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حرفٍ قريبٍ منهُ فــــي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مخرجِ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كما في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بدالِ 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حاءِ هاءً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فقالوا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في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 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مُ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هَمَّد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نَ الأمثلةِ على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ريبِ بالاعتماد على الإبدالِ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كلمة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جَوْز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التي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كانَ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نطقُ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كَوز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ويبدو أنَّ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 كانوا ينطقونَ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ها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بصوتٍ بينَ 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(ال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جيم والكافِ)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وت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مماثل لصوت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28"/>
          <w:szCs w:val="28"/>
          <w:lang w:bidi="ar-IQ"/>
        </w:rPr>
        <w:t>G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فـــي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غةِ الإن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ـك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ليزي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لذلكَ أحدثتِ العربُ فـــي هذا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فظِ تغييرًا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فأبدلوا 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الكَاف جيمًا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فتحو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لَ لفظُ 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كَوز إلى جوز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ومنَ الأمثلةِ على ذلك أيضًا كلمةُ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Pr="00F02E9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التي كانت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الأصلِ عندَ الأعاجمِ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ز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،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فأبدلتِ العربُ 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ايَ سينًا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لأنَّهُ ليسَ في كلام العربِ على ما ذكرَ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ونَ 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زايٌ بعدَ دالٍ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هنا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كَ عَلائِمُ وس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ماتٌ وضعها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لتمييزِ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رَّبِ والد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خيلِ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نَ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فظِ العربيِّ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وهي:</w:t>
      </w:r>
    </w:p>
    <w:p w:rsidR="00E22F1D" w:rsidRPr="00CB1C4E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1-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إذا خلا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فظُ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باعيُّ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خماسيُّ منَ (لام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أو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راء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أو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نون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أو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فاء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أو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باء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) فإنَّ هذا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فظَ يُعَدُّ دخيلًا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كما في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(العَسْجَد)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CB1C4E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2-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إذا كان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فظُ فيه نون بعدها راء فهوَ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رَّبٌ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مثل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النَّرْج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نَّ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رْد)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CB1C4E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3-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إذا اجتمعت 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جيمُ والقاف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كلمةٍ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إنَّ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هذهِ الكلمة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تُعَدُّ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ةً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كما في 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َوال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ق)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CB1C4E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4-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إذا اجتمعتْ صادٌ وجيمٌ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كلمةٍ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إنَّ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هذهِ الكلمة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تُعَدُّ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ةً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كما في 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جُص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ّ)،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جان)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CB1C4E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5-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إذا اجتمعت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اءُ مع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جيمِ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كلمةٍ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إنَّ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هذهِ الكلمة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تُعَدُّ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ةً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كما في (طاجن)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CB1C4E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6-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إذا اجتمعت 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الباءُ والس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ينُ والت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اءُ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كلمةٍ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إنَّ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هذهِ الكلمة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تُعَدُّ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ةً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كما في 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البُسْتَان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البَسْ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تُو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َة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</w:p>
    <w:p w:rsidR="00E22F1D" w:rsidRPr="00CB1C4E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7-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إذا خرجت الكلمةُ عنِ الأوزانِ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ةِ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إنَّ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هذهِ الكلمة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تُعَدُّ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ةً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كما في 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إكْسِيْر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)،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إنْ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جِيْل)</w:t>
      </w:r>
      <w:r w:rsidRPr="00CB1C4E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ولعلَّ أبرزَ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خلافاتِ في ظاهرةِ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عريبِ يُظ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هُ الكلامُ الذي يَت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صلُ منها بالقرآنِ الكري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إذ اختلفَ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ونَ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مفس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رونَ في قضيةِ وقوعِ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معرَّبِ في القرآن الكري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على ثلاثة طوائف:</w:t>
      </w:r>
    </w:p>
    <w:p w:rsidR="00E22F1D" w:rsidRPr="00601B3F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8E4AC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1-</w:t>
      </w:r>
      <w:r w:rsidRPr="008E4AC4">
        <w:rPr>
          <w:rFonts w:ascii="Traditional Arabic" w:hAnsi="Traditional Arabic" w:cs="Traditional Arabic"/>
          <w:sz w:val="32"/>
          <w:szCs w:val="32"/>
          <w:rtl/>
          <w:lang w:bidi="ar-IQ"/>
        </w:rPr>
        <w:t>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4AC4">
        <w:rPr>
          <w:rFonts w:ascii="Traditional Arabic" w:hAnsi="Traditional Arabic" w:cs="Traditional Arabic"/>
          <w:sz w:val="32"/>
          <w:szCs w:val="32"/>
          <w:rtl/>
          <w:lang w:bidi="ar-IQ"/>
        </w:rPr>
        <w:t>ائفة الأولى: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ومنهم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افعيُّ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سنة204للهجرة-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وأبو عبيدةَ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سنة210للهجرة-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 والط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يُّ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سنة310للهجرة-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وابنُ فارسٍ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 395للهجرة-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وغير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فقد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ذهبَ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هؤلاء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إلى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نكارِ وقوعِ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بِ في القرآنِ الكري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تنزيهًا له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نَ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فظِ الأعجميِّ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حتج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ين بقولهِ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79536A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((إِنَّا أَنْزَلْنَاهُ </w:t>
      </w:r>
      <w:r w:rsidRPr="0079536A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قُرْآناً عَرَبِيّ</w:t>
      </w:r>
      <w:r w:rsidRPr="0079536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</w:t>
      </w:r>
      <w:r w:rsidRPr="0079536A"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لَعَلَّكُمْ تَعْقِلُونَ))</w:t>
      </w:r>
      <w:r w:rsidRPr="0079536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يوسف2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]،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وقوله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بِلِسَا</w:t>
      </w:r>
      <w:r w:rsidRPr="0079536A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ٍ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بــِـيٍّ</w:t>
      </w:r>
      <w:r w:rsidRPr="0079536A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مُبِينٍ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 w:rsidRPr="0079536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عراء195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]،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وقوله تعال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79536A">
        <w:rPr>
          <w:rFonts w:ascii="Traditional Arabic" w:hAnsi="Traditional Arabic" w:cs="Traditional Arabic"/>
          <w:sz w:val="32"/>
          <w:szCs w:val="32"/>
          <w:rtl/>
          <w:lang w:bidi="ar-IQ"/>
        </w:rPr>
        <w:t>وَلَوْ جَعَلْنَاهُ قُرْآنًا أَعْجَمِيًّا لَّقَالُوا لَوْلَا فُصِّلَتْ آيَ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اتُهُ أَأَعْجَمِيٌّ وَعَرَب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ـِ</w:t>
      </w:r>
      <w:r w:rsidRPr="0079536A">
        <w:rPr>
          <w:rFonts w:ascii="Traditional Arabic" w:hAnsi="Traditional Arabic" w:cs="Traditional Arabic"/>
          <w:sz w:val="32"/>
          <w:szCs w:val="32"/>
          <w:rtl/>
          <w:lang w:bidi="ar-IQ"/>
        </w:rPr>
        <w:t>يٌّ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))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[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فصلت44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]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قالَ أبو عبيدةَ في كتابهِ 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جاز القرآن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إنَّما أُنزِلَ القرآنُ بلسانٍ عربيٍّ مُبينٍ، فمَنْ زَعَمَ أنّ فيهِ غيرَ العرب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ةِ فقد أَعْظَمَ القولَ، وَمنْ زعمَ أنّ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كّذا بالنَّبطِي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ةِ فقد أكْبَرَ القولَ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وتابعه ابنُ فارسٍ ذاهبًا إلى أنَّ 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القرآن لو كانَ فيه م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نْ غيرِ لغةِ العرب شيءٌ لَتَوَهَّمَ مُتَوَهِّمٌ أنَّ العربَ إنَّما عَجَزَتْ عنِ الإتيانِ بمثلهِ؛ لأنَّهُ أتى بلغاتٍ لا يعرفون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ها، وفي ذلك ما فيه، فلا يَظُنُّ ظان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ٌّ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أنَّ فيهِ تَعجيزًا لا إعجازًا</w:t>
      </w:r>
      <w:r w:rsidRPr="006D70B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ويَعُدُّ هؤلاءِ الألفاظَ القرآني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ةَ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منسوبةَ إلى لغاتٍ أُخرى من بابِ اتفاقِ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غاتِ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، أي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مَّا وافقَ الأعجميُّ العربيّ</w:t>
      </w:r>
      <w:r w:rsidRPr="006D70B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 w:rsidRPr="006D70B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2-</w:t>
      </w:r>
      <w:r w:rsidRPr="008E4AC4">
        <w:rPr>
          <w:rFonts w:ascii="Traditional Arabic" w:hAnsi="Traditional Arabic" w:cs="Traditional Arabic"/>
          <w:sz w:val="32"/>
          <w:szCs w:val="32"/>
          <w:rtl/>
          <w:lang w:bidi="ar-IQ"/>
        </w:rPr>
        <w:t>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ائفة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ثّانية</w:t>
      </w:r>
      <w:r w:rsidRPr="008E4AC4">
        <w:rPr>
          <w:rFonts w:ascii="Traditional Arabic" w:hAnsi="Traditional Arabic" w:cs="Traditional Arabic"/>
          <w:sz w:val="32"/>
          <w:szCs w:val="32"/>
          <w:rtl/>
          <w:lang w:bidi="ar-IQ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ومنهم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ثّعالب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يُّ </w:t>
      </w:r>
      <w:r w:rsid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–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المتوفّى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سنة429للهجرة-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السّيوطيّ-المتوفّى سنة911للهجرة-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غيرهـما، فقد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ذهب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هؤلاء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إلى القول بوقوع ال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معرب في القرآن الكري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ولا ي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67581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هذا ال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 كما يرون مطعنًا على كتاب الله العزيز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"؛</w:t>
      </w:r>
      <w:r w:rsidR="0067581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لأنّ 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في القرآن من كل لسان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فقد نقل الث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عالبي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عن بعضهم أنه 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ليس لغة في الد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نيا إلاَّ وهي في القرآن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675813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ويبدو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نَّ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يوطي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أنصار هذهِ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ائفة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فقد عَلَّقَ على هذا الكلام بقوله </w:t>
      </w:r>
      <w:r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"فهذا إشارَة إلى </w:t>
      </w:r>
      <w:r w:rsidRP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نَّ ح</w:t>
      </w:r>
      <w:r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كمة وقوع هذه الألفاظ في القرآن </w:t>
      </w:r>
      <w:r w:rsidRP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P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هُ حوى علوم الأو</w:t>
      </w:r>
      <w:r w:rsidRP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لين وال</w:t>
      </w:r>
      <w:r w:rsidRP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آ</w:t>
      </w:r>
      <w:r w:rsidR="00E22F1D"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خ</w:t>
      </w:r>
      <w:r w:rsidRP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P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ين ونبأ كل</w:t>
      </w:r>
      <w:r w:rsidRP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شيء".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واعتذرت هذه الط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ائفة بأنَّ العربي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 واسعة 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أنّ كلمات قليلة من غيرها في القرآن الكري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لا ت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خرجه عن كونه عربي</w:t>
      </w:r>
      <w:r w:rsid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 w:rsid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ا مُبِيْنًا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Pr="00675813" w:rsidRDefault="00675813" w:rsidP="006561A2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6758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3-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الطائفة الثالثة</w:t>
      </w:r>
      <w:r w:rsidR="00E22F1D" w:rsidRPr="00675813">
        <w:rPr>
          <w:rFonts w:ascii="Traditional Arabic" w:hAnsi="Traditional Arabic" w:cs="Traditional Arabic"/>
          <w:sz w:val="32"/>
          <w:szCs w:val="32"/>
          <w:rtl/>
          <w:lang w:bidi="ar-IQ"/>
        </w:rPr>
        <w:t>:</w:t>
      </w:r>
      <w:r w:rsidR="00E22F1D" w:rsidRPr="00675813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ومنهم أبو عبيد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سنة224للهجرة-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جواليقيّ-المتوفّى سنة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540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ابن ال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جوزيّ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سنة579للهجرة-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وغير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</w:p>
    <w:p w:rsidR="00E22F1D" w:rsidRPr="00601B3F" w:rsidRDefault="006561A2" w:rsidP="006561A2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وقد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حاولت هذه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ائفة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العلماء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التي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يقف علـــى رأسها أبو عبيد القاسم بن سلام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وفيق بين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أيين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متقد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مين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يقول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أبو عبيد: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والص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واب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ذلك عندي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والله أعلم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مذهب فيه تصديق القولين 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ميعًا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وذلك أنّ هذه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حروف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صول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ها أعجمي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ة كما قال الفقهاء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ا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ها سقطت إلى العرب فأ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ها بألسنتها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وحو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لتها عن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لفاظ العجم إلــى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لفاظها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فصارت 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،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نزل القرآن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وقد اختلطت هذه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حروف بكلام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العرب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،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ها عربية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فهو صادق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أعجمي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فهو صادق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="00E22F1D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ومالَ إلى هذا القول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جواليقي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وابن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جوزي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وآخرون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يكن بعض علماء العربي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م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حق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ين في القول بتعريب طائفة من ال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لفاظ في القرآن الكري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ذلك ما ذكره ع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مة 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105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بأن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لفظ </w:t>
      </w:r>
      <w:r w:rsidR="006561A2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(ح</w:t>
      </w:r>
      <w:r w:rsidR="006561A2" w:rsidRP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6561A2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ص</w:t>
      </w:r>
      <w:r w:rsidR="006561A2" w:rsidRP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6561A2"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 w:rsid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)</w:t>
      </w:r>
      <w:r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بال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حبشي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ة في قوله تعالى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((</w:t>
      </w:r>
      <w:r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إِنَّ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</w:t>
      </w:r>
      <w:r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كُمْ وَمَا تَعْبُدُونَ مِنْ</w:t>
      </w:r>
      <w:r w:rsidR="006561A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دُونِ اللَّهِ حَصَبُ جَهَنَّمَ</w:t>
      </w:r>
      <w:r w:rsidRP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))</w:t>
      </w:r>
      <w:r w:rsidR="006561A2" w:rsidRP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</w:t>
      </w:r>
      <w:r w:rsid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الانبياء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9</w:t>
      </w:r>
      <w:r w:rsidR="006561A2">
        <w:rPr>
          <w:rFonts w:ascii="Traditional Arabic" w:hAnsi="Traditional Arabic" w:cs="Traditional Arabic"/>
          <w:sz w:val="32"/>
          <w:szCs w:val="32"/>
          <w:rtl/>
          <w:lang w:bidi="ar-IQ"/>
        </w:rPr>
        <w:t>8</w:t>
      </w:r>
      <w:r w:rsidR="006561A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]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إنَّ القول ب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حبشي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 </w:t>
      </w:r>
      <w:r w:rsidR="00A95FCD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A95FCD"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حصب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لا يصمد أمام البحث؛ 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كثيرًا م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العلماء ت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جاهل هذا القول قال الفرَّاء 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–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المتوفّى سنة 207للهجرة-: </w:t>
      </w:r>
      <w:r w:rsidR="00A95FCD" w:rsidRP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حصب في لغة أهل ال</w:t>
      </w:r>
      <w:r w:rsidR="00A95FCD"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يمن : ال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A95FCD"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حطب...وال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A95FCD"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حصب على لغة ن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A95FCD"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جد</w:t>
      </w:r>
      <w:r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: ما رَمَيْتَ بهِ الن</w:t>
      </w:r>
      <w:r w:rsidR="00A95FCD" w:rsidRP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A95FCD"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ارَ كقولِكَ</w:t>
      </w:r>
      <w:r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: حَصَبْتُ الر</w:t>
      </w:r>
      <w:r w:rsidR="00A95FCD" w:rsidRP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A95FCD"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جل</w:t>
      </w:r>
      <w:r w:rsidR="00A95FCD" w:rsidRP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وم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ينظر إلى ما وردَ م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اشتقاقات مادة </w:t>
      </w:r>
      <w:r w:rsidR="00A95FCD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A95FCD"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حَصَبَ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في كلام العرب يركن إلى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ردِّ قول م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قال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َّـ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ها أعجمية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ففي ال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حديث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رسول الله 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صل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ى الله عليه و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آ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له وسل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بتحصيب </w:t>
      </w:r>
      <w:r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مسجد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A95F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وهو أن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تُلْق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ى فيه ال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َصْ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باء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وهي ال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حصى الص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غار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1C2D03" w:rsidRDefault="001C2D03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تفسير الآية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ما 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هُ في الن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ار م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كف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A95FCD">
        <w:rPr>
          <w:rFonts w:ascii="Traditional Arabic" w:hAnsi="Traditional Arabic" w:cs="Traditional Arabic"/>
          <w:sz w:val="32"/>
          <w:szCs w:val="32"/>
          <w:rtl/>
          <w:lang w:bidi="ar-IQ"/>
        </w:rPr>
        <w:t>ارٌ و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صنام فقد ح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ص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ب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</w:t>
      </w:r>
      <w:r w:rsidR="00A95FC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كما تقول :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حصاء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إذ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رميته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وم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الأمثلة على ذلك أيضًا أن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بعضهم قال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إن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(ك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) في قوله تعالى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(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إِذَا الشَّمْسُ كُوِّرَتْ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)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[التّكوير1]</w:t>
      </w:r>
      <w:r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هو بالفارسي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صل فيه 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(ك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ر ب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يك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د)</w:t>
      </w:r>
      <w:r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1C2D03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وال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حقّ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هذا الل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عربي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أصيل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وقد قال بعربي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ته معظم الل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ين القدامى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لأن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(ك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 w:rsidR="001C2D03" w:rsidRP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1C2D03"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عربي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وقد وردَ هذا الل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 على هيأة الفعل ال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مضارع في قوله تعالى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1C2D03">
        <w:rPr>
          <w:rFonts w:ascii="Traditional Arabic" w:hAnsi="Traditional Arabic" w:cs="Traditional Arabic"/>
          <w:sz w:val="32"/>
          <w:szCs w:val="32"/>
          <w:rtl/>
          <w:lang w:bidi="ar-IQ"/>
        </w:rPr>
        <w:t>يُكَوِّرُ اللَّيْلَ عَلَى النَّهَارِ وَيُكَوِّرُ النَّهَارَ عَلَى اللَّيْلِ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الز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5]،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واشتقاقه م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الت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كوير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واللّ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والل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1C2D0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إي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 هذا على هذا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</w:t>
      </w:r>
      <w:r w:rsid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ذا على هذا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والك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 في الكلام العربي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دَو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 العمامة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وكلّ د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رٍ ك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تقول العرب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ار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الر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لُ العمامة</w:t>
      </w:r>
      <w:r w:rsid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إذا أدارها على رأسه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A04378" w:rsidP="00A0437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لفاظ التي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تت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فق أحكام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ين في كون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أو أعجمي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الق</w:t>
      </w:r>
      <w:r w:rsidRP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 w:rsidRPr="00A0437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طاس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في قوله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وَزِنُو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 بِالْقِسْطَاسِ الْمُسْتَقِيمِ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اسراء35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]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معنى 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طاس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هو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ميزان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فقد قيل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 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مأخوذ من الق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العدل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وقيل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هو 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مُع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ومن ذلك أيضًا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الف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09539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ومعن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اه: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البستان الذي فيه الك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م وال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شجار الأخرى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جمع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ف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اد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يس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فقد ذهب بعض العلماء إلى 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 عربي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مشتق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الف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وهي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الس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09539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  <w:r w:rsid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وذهب آخرون إلى 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 منقول إلى العرب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وأصله رومي</w:t>
      </w:r>
      <w:r w:rsidR="0009539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09539C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وم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ذلك لفظ 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فقد قال بعض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كَهنَّام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بالعبراني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وقال آخرون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ه 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ّ،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يت به نار الآخرة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بُع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 ق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7F72D9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وم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ذلك لفظ 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ور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 عين مَاء معروف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وقيل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هو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ور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خابزة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وهــو 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ّ.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وذهب آخرون إلى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هذا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فظ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–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-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قائم في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لغتي العرب والفرس على لفظ واحد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A04378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وإم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 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سباب الت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عريب فيمكن 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نلخصها في الن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قاط الآتية</w:t>
      </w:r>
      <w:r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</w:p>
    <w:p w:rsidR="00E22F1D" w:rsidRPr="00A04378" w:rsidRDefault="00A04378" w:rsidP="00A04378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1-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الت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بادل الت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جاري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: 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تدخل بسبب الت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بادل الت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جاري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إلى الل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غة 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سماء البضائع التي 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حملها الت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جار إلى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راضي التي يذهبون إليها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، فحين يستقبل الن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اس هذه الس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لع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يتقب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لون معها 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ماءها كما جاءت م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ن مناطق ظهورها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أُ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ولى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A04378" w:rsidRDefault="00A04378" w:rsidP="00A04378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2-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العامل الس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ياسي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داري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ينتشر الت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عريب نتيجة للص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لات الس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ياسي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ة وال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داري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ة بين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أُ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مم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كصلات العرب بالفرس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وصلات العرب بالر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وم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ان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A04378" w:rsidRDefault="00A04378" w:rsidP="00A04378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3-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العامل العسكري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إن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طول الاحتكاك بين الش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عوب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متحاربة ينقل إليها آثارًا م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ن لغات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آ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خرين سواء أكان ذلك م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ن لغات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حلفاء أو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عداء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A04378" w:rsidRDefault="00A04378" w:rsidP="00A04378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4-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العمل الد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يني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للعامل الد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يني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ثر واضح في اقتراض العربي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ة طائفة من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لفاظ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متعل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قة بال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مصطلحات وال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فكار الد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يني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كالس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رياني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ة والعبري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، فالس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ريانية لغة 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مسحي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ين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والع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>ة لغة اليهود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0A013A" w:rsidRDefault="00A04378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5-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العامل الث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قافي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للعامل الث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قافي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تأثير كبير في العربية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فقد انتقل 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ليها بسب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هِ كثير من مفردات الل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الفارسي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واليوناني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وال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حبشي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="007F72D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7F72D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وغيرها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E22F1D" w:rsidRPr="00601B3F" w:rsidRDefault="000A013A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ولابدّ من التّنبيه على أنّ اللّفظ الأعجميّ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عندما يأتي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إلى لغة العرب فإنه 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خرج عن واحد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ة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رائق الاتية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</w:p>
    <w:p w:rsidR="00E22F1D" w:rsidRPr="0009539C" w:rsidRDefault="0009539C" w:rsidP="0009539C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الطّريقة الأولى: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الت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عريب</w:t>
      </w:r>
      <w:r w:rsidR="000A01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: </w:t>
      </w:r>
      <w:r w:rsidR="000A013A" w:rsidRP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وفيها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يعمد العربي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إلى تغيير الل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0A013A">
        <w:rPr>
          <w:rFonts w:ascii="Traditional Arabic" w:hAnsi="Traditional Arabic" w:cs="Traditional Arabic"/>
          <w:sz w:val="32"/>
          <w:szCs w:val="32"/>
          <w:rtl/>
          <w:lang w:bidi="ar-IQ"/>
        </w:rPr>
        <w:t>فظ ال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عجميّ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ليكون مطاوعًا للغة العرب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غ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َــ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="000A013A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ر في 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صواته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بنائه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أو كليهما؛</w:t>
      </w:r>
      <w:r w:rsidR="000A013A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ليوافق أصوات العربية و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0A013A">
        <w:rPr>
          <w:rFonts w:ascii="Traditional Arabic" w:hAnsi="Traditional Arabic" w:cs="Traditional Arabic"/>
          <w:sz w:val="32"/>
          <w:szCs w:val="32"/>
          <w:rtl/>
          <w:lang w:bidi="ar-IQ"/>
        </w:rPr>
        <w:t>بني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تها،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كما في 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آب ريز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ه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التي صارت 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إِ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0A01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="000A013A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وكما فـ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ـي </w:t>
      </w:r>
      <w:r w:rsidR="000A013A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0A013A"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 w:rsidR="000A013A" w:rsidRP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0A013A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 w:rsidR="000A013A" w:rsidRP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0A013A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0A013A" w:rsidRP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0A013A" w:rsidRPr="000A013A">
        <w:rPr>
          <w:rFonts w:ascii="Traditional Arabic" w:hAnsi="Traditional Arabic" w:cs="Traditional Arabic"/>
          <w:sz w:val="32"/>
          <w:szCs w:val="32"/>
          <w:rtl/>
          <w:lang w:bidi="ar-IQ"/>
        </w:rPr>
        <w:t>ذ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التي صارت 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0A01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إِ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ِــ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ْــ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 w:rsidR="000A013A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22F1D" w:rsidRPr="0009539C" w:rsidRDefault="0009539C" w:rsidP="000A013A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lastRenderedPageBreak/>
        <w:t>الط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ريقة الثّانية: 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جاد الل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فظ البديل م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ن لغة العرب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،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ويكون هذا الل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فظ م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ختلفًا ت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مامًا عن الل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0A013A">
        <w:rPr>
          <w:rFonts w:ascii="Traditional Arabic" w:hAnsi="Traditional Arabic" w:cs="Traditional Arabic"/>
          <w:sz w:val="32"/>
          <w:szCs w:val="32"/>
          <w:rtl/>
          <w:lang w:bidi="ar-IQ"/>
        </w:rPr>
        <w:t>فظ ال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عجميّ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كما في كلمة 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هاتف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بدل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ًا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فون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0A01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وكما في 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قطار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بدل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ًا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ش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مندفير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0A01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="00010F8C" w:rsidRP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أو</w:t>
      </w:r>
      <w:r w:rsidR="00010F8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010F8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0A013A" w:rsidRPr="000A013A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وكما في</w:t>
      </w:r>
      <w:r w:rsidR="000A013A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سي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ارة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بدل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ًا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وت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وم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وبيل</w:t>
      </w:r>
      <w:r w:rsidR="00010F8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،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أي 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العربي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ة ب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>حثت ع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ا يناسب معنى الل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>فظ ال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عجمي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كلامها فجاءت بالبديل ال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>مناسب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09539C" w:rsidRDefault="0009539C" w:rsidP="00010F8C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الط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ريقة الث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الثة: 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بقاء الل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>فظ ال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عجمي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على حاله كما في (موبايل)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و(إيركندشن)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و(فلورسن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)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="00E22F1D" w:rsidRPr="0009539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الل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فظ في هذه ال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حالة يصيبه تغيير طفيف في أصواته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وهذا الت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غيير يكون بسبب العادات الن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طقي</w:t>
      </w:r>
      <w:r w:rsidR="00010F8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010F8C">
        <w:rPr>
          <w:rFonts w:ascii="Traditional Arabic" w:hAnsi="Traditional Arabic" w:cs="Traditional Arabic"/>
          <w:sz w:val="32"/>
          <w:szCs w:val="32"/>
          <w:rtl/>
          <w:lang w:bidi="ar-IQ"/>
        </w:rPr>
        <w:t>ة في لغتنا</w:t>
      </w:r>
      <w:r w:rsidR="00E22F1D" w:rsidRPr="0009539C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010F8C" w:rsidP="00E22F1D">
      <w:p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ظ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لفاظًا تتنازعها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قطتان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انية والث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الثة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نّاس لـم تتطابق أحكامهم بإزاء ما ورد إليهم من ألفاظ أعجمية،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ف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ستعمل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وا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البديل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مقابل لهُ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وفي الوقت نفسه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ربّـما ا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ستعمل </w:t>
      </w:r>
      <w:r w:rsidR="0040624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آخرون 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ذلك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فظ </w:t>
      </w:r>
      <w:r w:rsidR="0040624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نفسه </w:t>
      </w:r>
      <w:r w:rsidR="0040624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كما </w:t>
      </w:r>
      <w:r w:rsidR="0040624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ورد إليهم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مثلة على ذلك 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موبايل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فمنهم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يقول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حمول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 جوّال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بإي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جاد البديل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ومنهم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يستعمل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عجمي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كما هو</w:t>
      </w:r>
      <w:r w:rsidR="0040624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أي:</w:t>
      </w:r>
      <w:r w:rsidR="00E22F1D"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="00E22F1D" w:rsidRPr="00A04378">
        <w:rPr>
          <w:rFonts w:ascii="Traditional Arabic" w:hAnsi="Traditional Arabic" w:cs="Traditional Arabic"/>
          <w:sz w:val="32"/>
          <w:szCs w:val="32"/>
          <w:rtl/>
          <w:lang w:bidi="ar-IQ"/>
        </w:rPr>
        <w:t>موبايل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="00E22F1D"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982877" w:rsidRDefault="00982877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</w:p>
    <w:p w:rsidR="00FD1FBD" w:rsidRDefault="00FD1FBD">
      <w:pPr>
        <w:rPr>
          <w:rtl/>
        </w:rPr>
      </w:pPr>
      <w:bookmarkStart w:id="0" w:name="_GoBack"/>
      <w:bookmarkEnd w:id="0"/>
    </w:p>
    <w:sectPr w:rsidR="00FD1FBD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A6" w:rsidRDefault="001027A6" w:rsidP="00E22F1D">
      <w:r>
        <w:separator/>
      </w:r>
    </w:p>
  </w:endnote>
  <w:endnote w:type="continuationSeparator" w:id="0">
    <w:p w:rsidR="001027A6" w:rsidRDefault="001027A6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A6" w:rsidRDefault="001027A6" w:rsidP="00E22F1D">
      <w:r>
        <w:separator/>
      </w:r>
    </w:p>
  </w:footnote>
  <w:footnote w:type="continuationSeparator" w:id="0">
    <w:p w:rsidR="001027A6" w:rsidRDefault="001027A6" w:rsidP="00E2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10F8C"/>
    <w:rsid w:val="00030644"/>
    <w:rsid w:val="00033E01"/>
    <w:rsid w:val="00070A9B"/>
    <w:rsid w:val="0009539C"/>
    <w:rsid w:val="000972C5"/>
    <w:rsid w:val="000A013A"/>
    <w:rsid w:val="001027A6"/>
    <w:rsid w:val="001136CD"/>
    <w:rsid w:val="00164F2B"/>
    <w:rsid w:val="001B7743"/>
    <w:rsid w:val="001C2D03"/>
    <w:rsid w:val="001D4245"/>
    <w:rsid w:val="002245BF"/>
    <w:rsid w:val="00251F29"/>
    <w:rsid w:val="00266DB3"/>
    <w:rsid w:val="002B2C4F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92861"/>
    <w:rsid w:val="005A3B40"/>
    <w:rsid w:val="005B0F81"/>
    <w:rsid w:val="005B6D97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66635"/>
    <w:rsid w:val="007A15A5"/>
    <w:rsid w:val="007A7146"/>
    <w:rsid w:val="007F72D9"/>
    <w:rsid w:val="008300E2"/>
    <w:rsid w:val="00872D8E"/>
    <w:rsid w:val="008802B9"/>
    <w:rsid w:val="008A5898"/>
    <w:rsid w:val="008F3420"/>
    <w:rsid w:val="00982877"/>
    <w:rsid w:val="00A04378"/>
    <w:rsid w:val="00A95FCD"/>
    <w:rsid w:val="00A97EE8"/>
    <w:rsid w:val="00B0787E"/>
    <w:rsid w:val="00B84C52"/>
    <w:rsid w:val="00B86B4C"/>
    <w:rsid w:val="00BB13C3"/>
    <w:rsid w:val="00BB3BF7"/>
    <w:rsid w:val="00BD40D7"/>
    <w:rsid w:val="00BD6D2B"/>
    <w:rsid w:val="00C65A99"/>
    <w:rsid w:val="00CC6662"/>
    <w:rsid w:val="00D01CAD"/>
    <w:rsid w:val="00D90A69"/>
    <w:rsid w:val="00D93A27"/>
    <w:rsid w:val="00D94A71"/>
    <w:rsid w:val="00D951AA"/>
    <w:rsid w:val="00DB0F76"/>
    <w:rsid w:val="00DE429F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D0343"/>
    <w:rsid w:val="00EE7116"/>
    <w:rsid w:val="00F33E37"/>
    <w:rsid w:val="00F4410A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35</cp:revision>
  <cp:lastPrinted>2018-12-11T03:12:00Z</cp:lastPrinted>
  <dcterms:created xsi:type="dcterms:W3CDTF">2016-11-16T14:05:00Z</dcterms:created>
  <dcterms:modified xsi:type="dcterms:W3CDTF">2018-12-22T14:12:00Z</dcterms:modified>
</cp:coreProperties>
</file>