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46" w:rsidRDefault="00B87F95" w:rsidP="00131176">
      <w:pPr>
        <w:jc w:val="lowKashida"/>
        <w:rPr>
          <w:rFonts w:hint="cs"/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      </w:t>
      </w:r>
    </w:p>
    <w:p w:rsidR="00B87F95" w:rsidRPr="00B87F95" w:rsidRDefault="00B87F95" w:rsidP="00131176">
      <w:pPr>
        <w:jc w:val="lowKashida"/>
        <w:rPr>
          <w:rFonts w:hint="cs"/>
          <w:b/>
          <w:bCs/>
          <w:sz w:val="32"/>
          <w:szCs w:val="32"/>
          <w:rtl/>
          <w:lang w:bidi="ar-IQ"/>
        </w:rPr>
      </w:pPr>
      <w:r w:rsidRPr="00B87F95">
        <w:rPr>
          <w:rFonts w:hint="cs"/>
          <w:b/>
          <w:bCs/>
          <w:sz w:val="32"/>
          <w:szCs w:val="32"/>
          <w:rtl/>
          <w:lang w:bidi="ar-IQ"/>
        </w:rPr>
        <w:t>المحاضرة العاشرة</w:t>
      </w:r>
    </w:p>
    <w:p w:rsidR="00B87F95" w:rsidRDefault="00B87F95" w:rsidP="00131176">
      <w:pPr>
        <w:jc w:val="lowKashida"/>
        <w:rPr>
          <w:rFonts w:hint="cs"/>
          <w:b/>
          <w:bCs/>
          <w:sz w:val="32"/>
          <w:szCs w:val="32"/>
          <w:rtl/>
          <w:lang w:bidi="ar-IQ"/>
        </w:rPr>
      </w:pPr>
      <w:r w:rsidRPr="00B87F95">
        <w:rPr>
          <w:rFonts w:hint="cs"/>
          <w:b/>
          <w:bCs/>
          <w:sz w:val="32"/>
          <w:szCs w:val="32"/>
          <w:rtl/>
          <w:lang w:bidi="ar-IQ"/>
        </w:rPr>
        <w:t>الجغرافية الرياضية والفلكية:</w:t>
      </w:r>
    </w:p>
    <w:p w:rsidR="00B87F95" w:rsidRDefault="00B87F95" w:rsidP="00131176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 w:rsidRPr="00B631EC">
        <w:rPr>
          <w:rFonts w:hint="cs"/>
          <w:b/>
          <w:bCs/>
          <w:sz w:val="28"/>
          <w:szCs w:val="28"/>
          <w:rtl/>
          <w:lang w:bidi="ar-IQ"/>
        </w:rPr>
        <w:t>برزت عوامل ك</w:t>
      </w:r>
      <w:r w:rsidR="00B631EC">
        <w:rPr>
          <w:rFonts w:hint="cs"/>
          <w:b/>
          <w:bCs/>
          <w:sz w:val="28"/>
          <w:szCs w:val="28"/>
          <w:rtl/>
          <w:lang w:bidi="ar-IQ"/>
        </w:rPr>
        <w:t>ثيرة شدة العرب الى الا</w:t>
      </w:r>
      <w:r w:rsidR="00170178">
        <w:rPr>
          <w:rFonts w:hint="cs"/>
          <w:b/>
          <w:bCs/>
          <w:sz w:val="28"/>
          <w:szCs w:val="28"/>
          <w:rtl/>
          <w:lang w:bidi="ar-IQ"/>
        </w:rPr>
        <w:t>هتمام بالمعرفة الفلكية والرياضية ، ويأتي في مقدمتها العوامل الدينية والسياسية وما يتعلق بها من امور.</w:t>
      </w:r>
    </w:p>
    <w:p w:rsidR="00170178" w:rsidRDefault="00170178" w:rsidP="00131176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فالفرائض الاساسية للدين الاسلامي كالصلاة تتطلب معرفة الزمن ومتابعة حركة الشمس لتحديد اوقات الصلاة . لذلك ازداد الاعتماد على المزاول لتحديد الوقت والتي اشتهرت بها الحضارة العراقية القديمة.</w:t>
      </w:r>
    </w:p>
    <w:p w:rsidR="00170178" w:rsidRDefault="00AA0CBD" w:rsidP="00131176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بالاضافة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الى ذلك ادت النهضة العلمية في العهد العباسي الى تشجيع علم الفلك والرياضيات ويعود سبب ذلك الى حاجة الحكام العرب في ادارة الدولة الواسعة.</w:t>
      </w:r>
    </w:p>
    <w:p w:rsidR="00C478EF" w:rsidRDefault="00AA0CBD" w:rsidP="00131176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لذلك ظهرت المفاهيم الجغرافية الفلكية العربية بالاعتماد على العلوم التي سبقتهم وما ورثته الحضا</w:t>
      </w:r>
      <w:r w:rsidR="00C478EF">
        <w:rPr>
          <w:rFonts w:hint="cs"/>
          <w:b/>
          <w:bCs/>
          <w:sz w:val="28"/>
          <w:szCs w:val="28"/>
          <w:rtl/>
          <w:lang w:bidi="ar-IQ"/>
        </w:rPr>
        <w:t>رة العربية من الحضارتين العراقية والمصرية القديمتين.</w:t>
      </w:r>
    </w:p>
    <w:p w:rsidR="002037E5" w:rsidRDefault="00C478EF" w:rsidP="00131176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ساهم الفكر العربي الاسلامي في تثبيت كروية الا</w:t>
      </w:r>
      <w:r w:rsidR="002037E5">
        <w:rPr>
          <w:rFonts w:hint="cs"/>
          <w:b/>
          <w:bCs/>
          <w:sz w:val="28"/>
          <w:szCs w:val="28"/>
          <w:rtl/>
          <w:lang w:bidi="ar-IQ"/>
        </w:rPr>
        <w:t>رض عن طريق صناعة الكرة الارضية .</w:t>
      </w:r>
    </w:p>
    <w:p w:rsidR="002037E5" w:rsidRDefault="002037E5" w:rsidP="00131176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اما بالنسبة لحركة الارض ، اعتمد الفكر الجغرافي العربي على ما ورثه من الحضارات القديمة وما تم ترجمته من الاغريق والرومان ، وجميعهم أكدوا على ثبوت الارض وحركة الشمس.</w:t>
      </w:r>
    </w:p>
    <w:p w:rsidR="008C7871" w:rsidRDefault="002037E5" w:rsidP="00131176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وفي عهد المأمون </w:t>
      </w:r>
      <w:r w:rsidR="008C7871">
        <w:rPr>
          <w:rFonts w:hint="cs"/>
          <w:b/>
          <w:bCs/>
          <w:sz w:val="28"/>
          <w:szCs w:val="28"/>
          <w:rtl/>
          <w:lang w:bidi="ar-IQ"/>
        </w:rPr>
        <w:t xml:space="preserve">اجريت تجربة جديدة لقياس محيط الارض وذلك لمعرفة الفرق بين القياسات التي اجراها بطليموس </w:t>
      </w:r>
      <w:proofErr w:type="spellStart"/>
      <w:r w:rsidR="008C7871">
        <w:rPr>
          <w:rFonts w:hint="cs"/>
          <w:b/>
          <w:bCs/>
          <w:sz w:val="28"/>
          <w:szCs w:val="28"/>
          <w:rtl/>
          <w:lang w:bidi="ar-IQ"/>
        </w:rPr>
        <w:t>وايراتوستين</w:t>
      </w:r>
      <w:proofErr w:type="spellEnd"/>
      <w:r w:rsidR="008C7871">
        <w:rPr>
          <w:rFonts w:hint="cs"/>
          <w:b/>
          <w:bCs/>
          <w:sz w:val="28"/>
          <w:szCs w:val="28"/>
          <w:rtl/>
          <w:lang w:bidi="ar-IQ"/>
        </w:rPr>
        <w:t xml:space="preserve"> . وقد ثمن </w:t>
      </w:r>
      <w:proofErr w:type="spellStart"/>
      <w:r w:rsidR="008C7871">
        <w:rPr>
          <w:rFonts w:hint="cs"/>
          <w:b/>
          <w:bCs/>
          <w:sz w:val="28"/>
          <w:szCs w:val="28"/>
          <w:rtl/>
          <w:lang w:bidi="ar-IQ"/>
        </w:rPr>
        <w:t>كراتشكوفسكي</w:t>
      </w:r>
      <w:proofErr w:type="spellEnd"/>
      <w:r w:rsidR="008C7871">
        <w:rPr>
          <w:rFonts w:hint="cs"/>
          <w:b/>
          <w:bCs/>
          <w:sz w:val="28"/>
          <w:szCs w:val="28"/>
          <w:rtl/>
          <w:lang w:bidi="ar-IQ"/>
        </w:rPr>
        <w:t xml:space="preserve"> هذه التجربة العلمية وهو دليل على التقدم العلمي التي بلغته الحضارة العربية.</w:t>
      </w:r>
    </w:p>
    <w:p w:rsidR="00131176" w:rsidRDefault="008C7871" w:rsidP="00131176">
      <w:pPr>
        <w:jc w:val="lowKashida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انتشرت المراصد في عصر المأمون في مناطق كثيرة لتحديد المواقع الجغرافية والذي اصبحت الاساس الذي قام عليه (الزيج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المأموني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) . ادت عملية انشاء المراصد الى ضبط المواقع الفلكية </w:t>
      </w:r>
      <w:r w:rsidR="00131176">
        <w:rPr>
          <w:rFonts w:hint="cs"/>
          <w:b/>
          <w:bCs/>
          <w:sz w:val="28"/>
          <w:szCs w:val="28"/>
          <w:rtl/>
          <w:lang w:bidi="ar-IQ"/>
        </w:rPr>
        <w:t>مما هيأ للفكر الفلكي العربي</w:t>
      </w:r>
      <w:bookmarkStart w:id="0" w:name="_GoBack"/>
      <w:bookmarkEnd w:id="0"/>
      <w:r w:rsidR="00131176">
        <w:rPr>
          <w:rFonts w:hint="cs"/>
          <w:b/>
          <w:bCs/>
          <w:sz w:val="28"/>
          <w:szCs w:val="28"/>
          <w:rtl/>
          <w:lang w:bidi="ar-IQ"/>
        </w:rPr>
        <w:t xml:space="preserve"> ان يعد جدولا لخطوط الطول الارضية .</w:t>
      </w:r>
    </w:p>
    <w:p w:rsidR="00AA0CBD" w:rsidRPr="00B631EC" w:rsidRDefault="00131176" w:rsidP="00131176">
      <w:pPr>
        <w:jc w:val="lowKashida"/>
        <w:rPr>
          <w:rFonts w:hint="cs"/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وفي مجال دوائر العرض اعتمدوا على قياس ارتفاع النجم القطبي او ارتفاع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الشمس.وقد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قام ابناء موسى بن شاكر بقياس عرض محلة الطاق في بغداد .واستنادا على دوائر العرض انشئت المزاول الشمسية في المساجد والميادين العامة.</w:t>
      </w:r>
      <w:r w:rsidR="002037E5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478EF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B87F95" w:rsidRPr="00B87F95" w:rsidRDefault="00B87F95">
      <w:pPr>
        <w:rPr>
          <w:b/>
          <w:bCs/>
          <w:sz w:val="32"/>
          <w:szCs w:val="32"/>
          <w:lang w:bidi="ar-IQ"/>
        </w:rPr>
      </w:pPr>
    </w:p>
    <w:sectPr w:rsidR="00B87F95" w:rsidRPr="00B87F95" w:rsidSect="00C3693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95"/>
    <w:rsid w:val="00131176"/>
    <w:rsid w:val="00170178"/>
    <w:rsid w:val="00195F46"/>
    <w:rsid w:val="002037E5"/>
    <w:rsid w:val="00591A80"/>
    <w:rsid w:val="008C7871"/>
    <w:rsid w:val="00AA0CBD"/>
    <w:rsid w:val="00B631EC"/>
    <w:rsid w:val="00B87F95"/>
    <w:rsid w:val="00C36933"/>
    <w:rsid w:val="00C4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</cp:revision>
  <dcterms:created xsi:type="dcterms:W3CDTF">2019-01-15T01:57:00Z</dcterms:created>
  <dcterms:modified xsi:type="dcterms:W3CDTF">2019-01-15T03:32:00Z</dcterms:modified>
</cp:coreProperties>
</file>