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20BC" w:rsidRDefault="004720BC" w:rsidP="00820980">
      <w:pPr>
        <w:ind w:firstLine="720"/>
        <w:jc w:val="lowKashida"/>
        <w:rPr>
          <w:rFonts w:cs="Simplified Arabic" w:hint="cs"/>
          <w:szCs w:val="32"/>
          <w:rtl/>
        </w:rPr>
      </w:pPr>
      <w:r>
        <w:rPr>
          <w:rFonts w:cs="Simplified Arabic" w:hint="cs"/>
          <w:szCs w:val="32"/>
          <w:rtl/>
        </w:rPr>
        <w:t xml:space="preserve">     </w:t>
      </w:r>
    </w:p>
    <w:p w:rsidR="004720BC" w:rsidRPr="00EA002D" w:rsidRDefault="004720BC" w:rsidP="00820980">
      <w:pPr>
        <w:jc w:val="lowKashida"/>
        <w:rPr>
          <w:rFonts w:cs="PT Bold Heading"/>
          <w:b/>
          <w:bCs/>
          <w:szCs w:val="32"/>
          <w:rtl/>
        </w:rPr>
      </w:pPr>
      <w:r w:rsidRPr="00EA002D">
        <w:rPr>
          <w:rFonts w:cs="PT Bold Heading"/>
          <w:b/>
          <w:bCs/>
          <w:szCs w:val="32"/>
          <w:rtl/>
        </w:rPr>
        <w:t>1.تنظيمات الصحيفة</w:t>
      </w:r>
    </w:p>
    <w:p w:rsidR="004720BC" w:rsidRPr="00EA002D" w:rsidRDefault="004720BC" w:rsidP="00820980">
      <w:pPr>
        <w:jc w:val="lowKashida"/>
        <w:rPr>
          <w:rFonts w:cs="PT Bold Heading"/>
          <w:b/>
          <w:bCs/>
          <w:sz w:val="18"/>
          <w:szCs w:val="30"/>
          <w:rtl/>
        </w:rPr>
      </w:pPr>
      <w:proofErr w:type="spellStart"/>
      <w:r w:rsidRPr="00EA002D">
        <w:rPr>
          <w:rFonts w:cs="PT Bold Heading"/>
          <w:b/>
          <w:bCs/>
          <w:sz w:val="18"/>
          <w:szCs w:val="30"/>
          <w:rtl/>
        </w:rPr>
        <w:t>أ.الامة</w:t>
      </w:r>
      <w:proofErr w:type="spellEnd"/>
      <w:r w:rsidRPr="00EA002D">
        <w:rPr>
          <w:rFonts w:cs="PT Bold Heading"/>
          <w:b/>
          <w:bCs/>
          <w:sz w:val="18"/>
          <w:szCs w:val="30"/>
          <w:rtl/>
        </w:rPr>
        <w:t xml:space="preserve"> الواحدة واهل المدينة</w:t>
      </w:r>
    </w:p>
    <w:p w:rsidR="004720BC" w:rsidRDefault="004720BC" w:rsidP="00820980">
      <w:pPr>
        <w:ind w:firstLine="720"/>
        <w:jc w:val="lowKashida"/>
        <w:rPr>
          <w:rFonts w:cs="Simplified Arabic"/>
          <w:szCs w:val="32"/>
          <w:rtl/>
        </w:rPr>
      </w:pPr>
      <w:r>
        <w:rPr>
          <w:rFonts w:cs="Simplified Arabic"/>
          <w:szCs w:val="32"/>
          <w:rtl/>
        </w:rPr>
        <w:t>ان الامة في المدينة قد تشكلت من قريش ويثرب، أي من المهاجرين والانصار، ولكنها لم تكن مقصورة عليهم، بل انها قد اتسعت لتشمل، من تبعهم فلحق بهم وجاهد معهم أي كل من ارتضى ان يكون معهم من اهل المدينة ان الامة الناشئة في المدينة هي كيان سي</w:t>
      </w:r>
      <w:r>
        <w:rPr>
          <w:rFonts w:cs="Simplified Arabic" w:hint="cs"/>
          <w:szCs w:val="32"/>
          <w:rtl/>
        </w:rPr>
        <w:t>ا</w:t>
      </w:r>
      <w:r>
        <w:rPr>
          <w:rFonts w:cs="Simplified Arabic"/>
          <w:szCs w:val="32"/>
          <w:rtl/>
        </w:rPr>
        <w:t xml:space="preserve">سي يختلف عن القبيلة من حيث ان القبيلة تقوم على رابطة الدم والقرابة بين افراد القبيلة كما ان </w:t>
      </w:r>
      <w:r>
        <w:rPr>
          <w:rFonts w:cs="Simplified Arabic" w:hint="cs"/>
          <w:szCs w:val="32"/>
          <w:rtl/>
        </w:rPr>
        <w:t xml:space="preserve">الامة تتخذ العقيدة الدينية او الولاء السياسي لها اساساً للترابط </w:t>
      </w:r>
      <w:r>
        <w:rPr>
          <w:rFonts w:cs="Simplified Arabic"/>
          <w:szCs w:val="32"/>
          <w:rtl/>
        </w:rPr>
        <w:t>بين افرادها فهي من هذه الناحية اوسع من مفهوم الملة او الجماعة الدينية التي تكون مقصورة على اتباع عقيدة واحدة ان الامة في صيغتها التي وضع</w:t>
      </w:r>
      <w:r>
        <w:rPr>
          <w:rFonts w:cs="Simplified Arabic" w:hint="cs"/>
          <w:szCs w:val="32"/>
          <w:rtl/>
        </w:rPr>
        <w:t>ت</w:t>
      </w:r>
      <w:r>
        <w:rPr>
          <w:rFonts w:cs="Simplified Arabic"/>
          <w:szCs w:val="32"/>
          <w:rtl/>
        </w:rPr>
        <w:t>ها الصحيفة قد جعلت منها اطارا سياسيا مفتوحا لانضمام كل الافراد والجماعات التي ترتضي الحياة اطارها وبذلك افسحت مجال النمو والتطور لدولة المدينة لت</w:t>
      </w:r>
      <w:r>
        <w:rPr>
          <w:rFonts w:cs="Simplified Arabic" w:hint="cs"/>
          <w:szCs w:val="32"/>
          <w:rtl/>
        </w:rPr>
        <w:t>ت</w:t>
      </w:r>
      <w:r>
        <w:rPr>
          <w:rFonts w:cs="Simplified Arabic"/>
          <w:szCs w:val="32"/>
          <w:rtl/>
        </w:rPr>
        <w:t>حول الى دولة تضم معظم القبائل العربية في اواخر 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ثم </w:t>
      </w:r>
      <w:proofErr w:type="spellStart"/>
      <w:r>
        <w:rPr>
          <w:rFonts w:cs="Simplified Arabic"/>
          <w:szCs w:val="32"/>
          <w:rtl/>
        </w:rPr>
        <w:t>لتسسع</w:t>
      </w:r>
      <w:proofErr w:type="spellEnd"/>
      <w:r>
        <w:rPr>
          <w:rFonts w:cs="Simplified Arabic"/>
          <w:szCs w:val="32"/>
          <w:rtl/>
        </w:rPr>
        <w:t xml:space="preserve"> وتتحول في عهد الخلفاء الراشدين الى دولة عالمية تضم شعوبا وقبائل متنوعة تعيش جميعا في إطار النظام الإسلامي.</w:t>
      </w:r>
    </w:p>
    <w:p w:rsidR="004720BC" w:rsidRPr="00EA002D" w:rsidRDefault="004720BC" w:rsidP="00820980">
      <w:pPr>
        <w:jc w:val="lowKashida"/>
        <w:rPr>
          <w:rFonts w:cs="PT Bold Heading"/>
          <w:b/>
          <w:bCs/>
          <w:sz w:val="18"/>
          <w:szCs w:val="30"/>
          <w:rtl/>
        </w:rPr>
      </w:pPr>
      <w:proofErr w:type="spellStart"/>
      <w:r w:rsidRPr="00EA002D">
        <w:rPr>
          <w:rFonts w:cs="PT Bold Heading"/>
          <w:b/>
          <w:bCs/>
          <w:sz w:val="18"/>
          <w:szCs w:val="30"/>
          <w:rtl/>
        </w:rPr>
        <w:t>ب.التنظيم</w:t>
      </w:r>
      <w:proofErr w:type="spellEnd"/>
      <w:r w:rsidRPr="00EA002D">
        <w:rPr>
          <w:rFonts w:cs="PT Bold Heading"/>
          <w:b/>
          <w:bCs/>
          <w:sz w:val="18"/>
          <w:szCs w:val="30"/>
          <w:rtl/>
        </w:rPr>
        <w:t xml:space="preserve"> القبلي والامة</w:t>
      </w:r>
    </w:p>
    <w:p w:rsidR="004720BC" w:rsidRDefault="004720BC" w:rsidP="00820980">
      <w:pPr>
        <w:ind w:firstLine="720"/>
        <w:jc w:val="lowKashida"/>
        <w:rPr>
          <w:rFonts w:cs="Simplified Arabic"/>
          <w:szCs w:val="32"/>
          <w:rtl/>
        </w:rPr>
      </w:pPr>
      <w:r>
        <w:rPr>
          <w:rFonts w:cs="Simplified Arabic"/>
          <w:szCs w:val="32"/>
          <w:rtl/>
        </w:rPr>
        <w:t>لم تحاول الصحيفة الغاء النظام القبلي الذي كان يعيش الناس في إطار</w:t>
      </w:r>
      <w:r>
        <w:rPr>
          <w:rFonts w:cs="Simplified Arabic" w:hint="cs"/>
          <w:szCs w:val="32"/>
          <w:rtl/>
        </w:rPr>
        <w:t>ه</w:t>
      </w:r>
      <w:r>
        <w:rPr>
          <w:rFonts w:cs="Simplified Arabic"/>
          <w:szCs w:val="32"/>
          <w:rtl/>
        </w:rPr>
        <w:t xml:space="preserve"> منذ زمن بعيد بل انها اعترفت به اساسا </w:t>
      </w:r>
      <w:r>
        <w:rPr>
          <w:rFonts w:cs="Simplified Arabic" w:hint="cs"/>
          <w:szCs w:val="32"/>
          <w:rtl/>
        </w:rPr>
        <w:t>ت</w:t>
      </w:r>
      <w:r>
        <w:rPr>
          <w:rFonts w:cs="Simplified Arabic"/>
          <w:szCs w:val="32"/>
          <w:rtl/>
        </w:rPr>
        <w:t>قوم علي</w:t>
      </w:r>
      <w:r>
        <w:rPr>
          <w:rFonts w:cs="Simplified Arabic" w:hint="cs"/>
          <w:szCs w:val="32"/>
          <w:rtl/>
        </w:rPr>
        <w:t>ه</w:t>
      </w:r>
      <w:r>
        <w:rPr>
          <w:rFonts w:cs="Simplified Arabic"/>
          <w:szCs w:val="32"/>
          <w:rtl/>
        </w:rPr>
        <w:t xml:space="preserve"> التزامات الافراد الاجتماعية والسياسية والاقتصادية، وحاولت في الوقت نفسه </w:t>
      </w:r>
      <w:proofErr w:type="spellStart"/>
      <w:r>
        <w:rPr>
          <w:rFonts w:cs="Simplified Arabic"/>
          <w:szCs w:val="32"/>
          <w:rtl/>
        </w:rPr>
        <w:t>تعديلة</w:t>
      </w:r>
      <w:proofErr w:type="spellEnd"/>
      <w:r>
        <w:rPr>
          <w:rFonts w:cs="Simplified Arabic"/>
          <w:szCs w:val="32"/>
          <w:rtl/>
        </w:rPr>
        <w:t xml:space="preserve"> وتشذيبه ليتفق مع فكرة الامة الواحدة نصت الصحيفة على بقاء التزامات العشائر على ما كانت علي</w:t>
      </w:r>
      <w:r>
        <w:rPr>
          <w:rFonts w:cs="Simplified Arabic" w:hint="cs"/>
          <w:szCs w:val="32"/>
          <w:rtl/>
        </w:rPr>
        <w:t>ه</w:t>
      </w:r>
      <w:r>
        <w:rPr>
          <w:rFonts w:cs="Simplified Arabic"/>
          <w:szCs w:val="32"/>
          <w:rtl/>
        </w:rPr>
        <w:t xml:space="preserve"> سابقا من حيث تكامل افراد كل عشيرة في دفع فدية أسراها ودية من يرتكبون جناية من افرادها.</w:t>
      </w:r>
    </w:p>
    <w:p w:rsidR="004720BC" w:rsidRPr="00EA002D" w:rsidRDefault="004720BC" w:rsidP="00820980">
      <w:pPr>
        <w:jc w:val="lowKashida"/>
        <w:rPr>
          <w:rFonts w:cs="PT Bold Heading"/>
          <w:b/>
          <w:bCs/>
          <w:sz w:val="18"/>
          <w:szCs w:val="30"/>
          <w:rtl/>
        </w:rPr>
      </w:pPr>
      <w:proofErr w:type="spellStart"/>
      <w:r w:rsidRPr="00EA002D">
        <w:rPr>
          <w:rFonts w:cs="PT Bold Heading"/>
          <w:b/>
          <w:bCs/>
          <w:sz w:val="18"/>
          <w:szCs w:val="30"/>
          <w:rtl/>
        </w:rPr>
        <w:t>ج.الامة</w:t>
      </w:r>
      <w:proofErr w:type="spellEnd"/>
      <w:r w:rsidRPr="00EA002D">
        <w:rPr>
          <w:rFonts w:cs="PT Bold Heading"/>
          <w:b/>
          <w:bCs/>
          <w:sz w:val="18"/>
          <w:szCs w:val="30"/>
          <w:rtl/>
        </w:rPr>
        <w:t xml:space="preserve"> وحقوق الافراد</w:t>
      </w:r>
    </w:p>
    <w:p w:rsidR="004720BC" w:rsidRDefault="004720BC" w:rsidP="00820980">
      <w:pPr>
        <w:ind w:firstLine="720"/>
        <w:jc w:val="lowKashida"/>
        <w:rPr>
          <w:rFonts w:cs="Simplified Arabic"/>
          <w:szCs w:val="32"/>
          <w:rtl/>
        </w:rPr>
      </w:pPr>
      <w:r>
        <w:rPr>
          <w:rFonts w:cs="Simplified Arabic"/>
          <w:szCs w:val="32"/>
          <w:rtl/>
        </w:rPr>
        <w:lastRenderedPageBreak/>
        <w:t>نظمت الصحيفة حقوق الافراد والتزاماتهم في المجتمع فنصت على ان جميع افراد الامة متساو</w:t>
      </w:r>
      <w:r>
        <w:rPr>
          <w:rFonts w:cs="Simplified Arabic" w:hint="cs"/>
          <w:szCs w:val="32"/>
          <w:rtl/>
        </w:rPr>
        <w:t>و</w:t>
      </w:r>
      <w:r>
        <w:rPr>
          <w:rFonts w:cs="Simplified Arabic"/>
          <w:szCs w:val="32"/>
          <w:rtl/>
        </w:rPr>
        <w:t xml:space="preserve">ن في حق منح الجوار، غير ان الصحيفة قيدت هذا الحق بالنسبة للمشركين من افراد هذه الامة ذلك لان مشركي قريش كانوا في حالة حرب مع المسلمين وقد اكدت الصحيفة على احترامها لحقوق الولاء كما نصت على(ان </w:t>
      </w:r>
      <w:proofErr w:type="spellStart"/>
      <w:r>
        <w:rPr>
          <w:rFonts w:cs="Simplified Arabic"/>
          <w:szCs w:val="32"/>
          <w:rtl/>
        </w:rPr>
        <w:t>لايأثم</w:t>
      </w:r>
      <w:proofErr w:type="spellEnd"/>
      <w:r>
        <w:rPr>
          <w:rFonts w:cs="Simplified Arabic"/>
          <w:szCs w:val="32"/>
          <w:rtl/>
        </w:rPr>
        <w:t xml:space="preserve"> امرؤ بحليفه) وذلك </w:t>
      </w:r>
      <w:proofErr w:type="spellStart"/>
      <w:r>
        <w:rPr>
          <w:rFonts w:cs="Simplified Arabic"/>
          <w:szCs w:val="32"/>
          <w:rtl/>
        </w:rPr>
        <w:t>لتاكيد</w:t>
      </w:r>
      <w:proofErr w:type="spellEnd"/>
      <w:r>
        <w:rPr>
          <w:rFonts w:cs="Simplified Arabic"/>
          <w:szCs w:val="32"/>
          <w:rtl/>
        </w:rPr>
        <w:t xml:space="preserve"> </w:t>
      </w:r>
      <w:r>
        <w:rPr>
          <w:rFonts w:cs="Simplified Arabic" w:hint="cs"/>
          <w:szCs w:val="32"/>
          <w:rtl/>
        </w:rPr>
        <w:t>المسؤولية</w:t>
      </w:r>
      <w:r>
        <w:rPr>
          <w:rFonts w:cs="Simplified Arabic"/>
          <w:szCs w:val="32"/>
          <w:rtl/>
        </w:rPr>
        <w:t xml:space="preserve"> الفردية في المجتمع فلا يحاسب الفرد الا على </w:t>
      </w:r>
      <w:proofErr w:type="spellStart"/>
      <w:r>
        <w:rPr>
          <w:rFonts w:cs="Simplified Arabic"/>
          <w:szCs w:val="32"/>
          <w:rtl/>
        </w:rPr>
        <w:t>اعمالة</w:t>
      </w:r>
      <w:proofErr w:type="spellEnd"/>
      <w:r>
        <w:rPr>
          <w:rFonts w:cs="Simplified Arabic"/>
          <w:szCs w:val="32"/>
          <w:rtl/>
        </w:rPr>
        <w:t xml:space="preserve"> ولا يؤخذ بجريرة غيره كما كان الامر في ظل القيم القبلية القائمة على العصبية كما نصت على وجوب تعاون الجميع من اجل ايقاع العقاب على الجاني وبذلك تجاوزت مبدأ العصبية القبلية الذي كان قائما على مناصرة القبيلة </w:t>
      </w:r>
      <w:proofErr w:type="spellStart"/>
      <w:r>
        <w:rPr>
          <w:rFonts w:cs="Simplified Arabic"/>
          <w:szCs w:val="32"/>
          <w:rtl/>
        </w:rPr>
        <w:t>لابنائها</w:t>
      </w:r>
      <w:proofErr w:type="spellEnd"/>
      <w:r>
        <w:rPr>
          <w:rFonts w:cs="Simplified Arabic"/>
          <w:szCs w:val="32"/>
          <w:rtl/>
        </w:rPr>
        <w:t xml:space="preserve"> ظالمين كانوا او مظلومين.</w:t>
      </w:r>
    </w:p>
    <w:p w:rsidR="004720BC" w:rsidRPr="00EA002D" w:rsidRDefault="004720BC" w:rsidP="00820980">
      <w:pPr>
        <w:jc w:val="lowKashida"/>
        <w:rPr>
          <w:rFonts w:cs="PT Bold Heading"/>
          <w:b/>
          <w:bCs/>
          <w:sz w:val="18"/>
          <w:szCs w:val="30"/>
          <w:rtl/>
        </w:rPr>
      </w:pPr>
      <w:r w:rsidRPr="00EA002D">
        <w:rPr>
          <w:rFonts w:cs="PT Bold Heading"/>
          <w:b/>
          <w:bCs/>
          <w:sz w:val="18"/>
          <w:szCs w:val="30"/>
          <w:rtl/>
        </w:rPr>
        <w:t>د. الامة والقبائل اليهودية</w:t>
      </w:r>
    </w:p>
    <w:p w:rsidR="004720BC" w:rsidRDefault="004720BC">
      <w:r>
        <w:rPr>
          <w:rFonts w:cs="Simplified Arabic"/>
          <w:szCs w:val="32"/>
          <w:rtl/>
        </w:rPr>
        <w:t>تعاملت الصحيفة مع اليهود في المدينة بصفتهم احدى الفئات التي تتكون منها الامة غير ان الصحيفة لم تشر اليهم بحسب انتماءاتهم القبلية الخاصة كبنى قينقاع وبني النظير وبني قريظة، وانما اشادت اليهم بصفتهم حلفاء لبطون الخزرج والاوس، لقد اعترفت الصحيفة لليهود ومواليهم بحرية ممارسة عقيدتهم كما ضم</w:t>
      </w:r>
      <w:r>
        <w:rPr>
          <w:rFonts w:cs="Simplified Arabic" w:hint="cs"/>
          <w:szCs w:val="32"/>
          <w:rtl/>
        </w:rPr>
        <w:t>ن</w:t>
      </w:r>
      <w:r>
        <w:rPr>
          <w:rFonts w:cs="Simplified Arabic"/>
          <w:szCs w:val="32"/>
          <w:rtl/>
        </w:rPr>
        <w:t>ت لهم الحماية والمساواة في المعاملة وقد قررت الصحيفة مبدأ المسؤولية الفردية بالنسبة لليهود فاذا ارتك</w:t>
      </w:r>
      <w:r>
        <w:rPr>
          <w:rFonts w:cs="Simplified Arabic" w:hint="cs"/>
          <w:szCs w:val="32"/>
          <w:rtl/>
        </w:rPr>
        <w:t>ب</w:t>
      </w:r>
      <w:r>
        <w:rPr>
          <w:rFonts w:cs="Simplified Arabic"/>
          <w:szCs w:val="32"/>
          <w:rtl/>
        </w:rPr>
        <w:t xml:space="preserve"> احدهم جريمة او عدوانا على احد فان مسؤولية ذلك العمل تقع على عاتق</w:t>
      </w:r>
      <w:r>
        <w:rPr>
          <w:rFonts w:cs="Simplified Arabic" w:hint="cs"/>
          <w:szCs w:val="32"/>
          <w:rtl/>
        </w:rPr>
        <w:t>ه</w:t>
      </w:r>
      <w:r>
        <w:rPr>
          <w:rFonts w:cs="Simplified Arabic"/>
          <w:szCs w:val="32"/>
          <w:rtl/>
        </w:rPr>
        <w:t xml:space="preserve"> وحد</w:t>
      </w:r>
      <w:r>
        <w:rPr>
          <w:rFonts w:cs="Simplified Arabic" w:hint="cs"/>
          <w:szCs w:val="32"/>
          <w:rtl/>
        </w:rPr>
        <w:t>ه</w:t>
      </w:r>
    </w:p>
    <w:sectPr w:rsidR="004720BC" w:rsidSect="00F726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PT Bold Heading">
    <w:altName w:val="Courier New"/>
    <w:charset w:val="B2"/>
    <w:family w:val="auto"/>
    <w:pitch w:val="variable"/>
    <w:sig w:usb0="00002001"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BC"/>
    <w:rsid w:val="004720BC"/>
    <w:rsid w:val="00F72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3975357"/>
  <w15:chartTrackingRefBased/>
  <w15:docId w15:val="{ECB29425-7800-9A43-BE6C-DB4B9FEC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9647712238589</dc:creator>
  <cp:keywords/>
  <dc:description/>
  <cp:lastModifiedBy>9647712238589</cp:lastModifiedBy>
  <cp:revision>2</cp:revision>
  <dcterms:created xsi:type="dcterms:W3CDTF">2020-05-04T18:38:00Z</dcterms:created>
  <dcterms:modified xsi:type="dcterms:W3CDTF">2020-05-04T18:38:00Z</dcterms:modified>
</cp:coreProperties>
</file>