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0047" w:rsidRPr="00D70FE1" w:rsidRDefault="00860047" w:rsidP="003011DE">
      <w:pPr>
        <w:jc w:val="lowKashida"/>
        <w:rPr>
          <w:rFonts w:cs="PT Bold Heading" w:hint="cs"/>
          <w:szCs w:val="32"/>
          <w:rtl/>
        </w:rPr>
      </w:pPr>
      <w:r w:rsidRPr="00D70FE1">
        <w:rPr>
          <w:rFonts w:cs="PT Bold Heading" w:hint="cs"/>
          <w:szCs w:val="32"/>
          <w:rtl/>
        </w:rPr>
        <w:t>أشهر المعارك الخالدة</w:t>
      </w:r>
    </w:p>
    <w:p w:rsidR="00860047" w:rsidRDefault="00860047" w:rsidP="003011DE">
      <w:pPr>
        <w:jc w:val="lowKashida"/>
        <w:rPr>
          <w:rFonts w:cs="Andalus"/>
          <w:b/>
          <w:bCs/>
          <w:sz w:val="24"/>
          <w:szCs w:val="36"/>
          <w:rtl/>
        </w:rPr>
      </w:pPr>
      <w:r>
        <w:rPr>
          <w:rFonts w:cs="Andalus" w:hint="cs"/>
          <w:b/>
          <w:bCs/>
          <w:sz w:val="24"/>
          <w:szCs w:val="36"/>
          <w:rtl/>
        </w:rPr>
        <w:t>1-</w:t>
      </w:r>
      <w:r>
        <w:rPr>
          <w:rFonts w:cs="Andalus"/>
          <w:b/>
          <w:bCs/>
          <w:sz w:val="24"/>
          <w:szCs w:val="36"/>
          <w:rtl/>
        </w:rPr>
        <w:t>معركة بدر الكبرى (السنة الثانية للهجرة)</w:t>
      </w:r>
      <w:r>
        <w:rPr>
          <w:rFonts w:cs="Andalus" w:hint="cs"/>
          <w:b/>
          <w:bCs/>
          <w:sz w:val="24"/>
          <w:szCs w:val="36"/>
          <w:rtl/>
        </w:rPr>
        <w:t xml:space="preserve"> أسبابها ونتائجها</w:t>
      </w:r>
    </w:p>
    <w:p w:rsidR="00860047" w:rsidRDefault="00860047" w:rsidP="003011DE">
      <w:pPr>
        <w:ind w:firstLine="720"/>
        <w:jc w:val="lowKashida"/>
        <w:rPr>
          <w:rFonts w:cs="Simplified Arabic"/>
          <w:szCs w:val="32"/>
          <w:rtl/>
        </w:rPr>
      </w:pPr>
      <w:r>
        <w:rPr>
          <w:rFonts w:cs="Simplified Arabic"/>
          <w:szCs w:val="32"/>
          <w:rtl/>
        </w:rPr>
        <w:t xml:space="preserve">في السنة الثانية من الهجرة دارت رحى اول حرب بين الاسلام والشرك سميت(معركة بدر) وبدر </w:t>
      </w:r>
      <w:proofErr w:type="spellStart"/>
      <w:r>
        <w:rPr>
          <w:rFonts w:cs="Simplified Arabic"/>
          <w:szCs w:val="32"/>
          <w:rtl/>
        </w:rPr>
        <w:t>هوبئر</w:t>
      </w:r>
      <w:proofErr w:type="spellEnd"/>
      <w:r>
        <w:rPr>
          <w:rFonts w:cs="Simplified Arabic"/>
          <w:szCs w:val="32"/>
          <w:rtl/>
        </w:rPr>
        <w:t xml:space="preserve"> ماء حدثت المعركة عند</w:t>
      </w:r>
      <w:r>
        <w:rPr>
          <w:rFonts w:cs="Simplified Arabic" w:hint="cs"/>
          <w:szCs w:val="32"/>
          <w:rtl/>
        </w:rPr>
        <w:t>ه</w:t>
      </w:r>
      <w:r>
        <w:rPr>
          <w:rFonts w:cs="Simplified Arabic"/>
          <w:szCs w:val="32"/>
          <w:rtl/>
        </w:rPr>
        <w:t xml:space="preserve"> كان عدد المسلمين313 وحضر المشركون المعركة </w:t>
      </w:r>
      <w:proofErr w:type="spellStart"/>
      <w:r>
        <w:rPr>
          <w:rFonts w:cs="Simplified Arabic"/>
          <w:szCs w:val="32"/>
          <w:rtl/>
        </w:rPr>
        <w:t>باعداد</w:t>
      </w:r>
      <w:proofErr w:type="spellEnd"/>
      <w:r>
        <w:rPr>
          <w:rFonts w:cs="Simplified Arabic"/>
          <w:szCs w:val="32"/>
          <w:rtl/>
        </w:rPr>
        <w:t xml:space="preserve"> هائلة وامكانات ضخمة لكن الله ثب</w:t>
      </w:r>
      <w:r>
        <w:rPr>
          <w:rFonts w:cs="Simplified Arabic" w:hint="cs"/>
          <w:szCs w:val="32"/>
          <w:rtl/>
        </w:rPr>
        <w:t>ت</w:t>
      </w:r>
      <w:r>
        <w:rPr>
          <w:rFonts w:cs="Simplified Arabic"/>
          <w:szCs w:val="32"/>
          <w:rtl/>
        </w:rPr>
        <w:t xml:space="preserve"> قلوب المسلمين والقى الرعب في قلوب المشركين( اذ يوحى ربك الى الملائكة </w:t>
      </w:r>
      <w:r>
        <w:rPr>
          <w:rFonts w:cs="Simplified Arabic" w:hint="cs"/>
          <w:szCs w:val="32"/>
          <w:rtl/>
        </w:rPr>
        <w:t xml:space="preserve">اني معكم </w:t>
      </w:r>
      <w:r>
        <w:rPr>
          <w:rFonts w:cs="Simplified Arabic"/>
          <w:szCs w:val="32"/>
          <w:rtl/>
        </w:rPr>
        <w:t xml:space="preserve">فثبتوا الذين امنوا </w:t>
      </w:r>
      <w:proofErr w:type="spellStart"/>
      <w:r>
        <w:rPr>
          <w:rFonts w:cs="Simplified Arabic"/>
          <w:szCs w:val="32"/>
          <w:rtl/>
        </w:rPr>
        <w:t>سالقى</w:t>
      </w:r>
      <w:proofErr w:type="spellEnd"/>
      <w:r>
        <w:rPr>
          <w:rFonts w:cs="Simplified Arabic"/>
          <w:szCs w:val="32"/>
          <w:rtl/>
        </w:rPr>
        <w:t xml:space="preserve"> في قلوب الذين كفروا الرعب) وكانت العادة السائدة عند العرب قبل الحرب ان تخرج بعض الاكفاء والابطال من الطرفين ويتقاتلا بشكل انفرادي فخرج علي بن ابي طالب امام الوليد بن عتبة وبرز حمزة سيد الشهداء عم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امام شي</w:t>
      </w:r>
      <w:r>
        <w:rPr>
          <w:rFonts w:cs="Simplified Arabic" w:hint="cs"/>
          <w:szCs w:val="32"/>
          <w:rtl/>
        </w:rPr>
        <w:t>بة</w:t>
      </w:r>
      <w:r>
        <w:rPr>
          <w:rFonts w:cs="Simplified Arabic"/>
          <w:szCs w:val="32"/>
          <w:rtl/>
        </w:rPr>
        <w:t xml:space="preserve"> بن ربيعة وبرز عبيدة بن الحارث ابن عم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امام عتبة بن ربيعة.</w:t>
      </w:r>
    </w:p>
    <w:p w:rsidR="00860047" w:rsidRDefault="00860047" w:rsidP="003011DE">
      <w:pPr>
        <w:ind w:firstLine="720"/>
        <w:jc w:val="lowKashida"/>
        <w:rPr>
          <w:rFonts w:cs="Simplified Arabic"/>
          <w:szCs w:val="32"/>
          <w:rtl/>
        </w:rPr>
      </w:pPr>
      <w:r>
        <w:rPr>
          <w:rFonts w:cs="Simplified Arabic"/>
          <w:szCs w:val="32"/>
          <w:rtl/>
        </w:rPr>
        <w:t>فأما حمزة فانه لم يمهل شي</w:t>
      </w:r>
      <w:r>
        <w:rPr>
          <w:rFonts w:cs="Simplified Arabic" w:hint="cs"/>
          <w:szCs w:val="32"/>
          <w:rtl/>
        </w:rPr>
        <w:t>ب</w:t>
      </w:r>
      <w:r>
        <w:rPr>
          <w:rFonts w:cs="Simplified Arabic"/>
          <w:szCs w:val="32"/>
          <w:rtl/>
        </w:rPr>
        <w:t>ة حتى قضى علي</w:t>
      </w:r>
      <w:r>
        <w:rPr>
          <w:rFonts w:cs="Simplified Arabic" w:hint="cs"/>
          <w:szCs w:val="32"/>
          <w:rtl/>
        </w:rPr>
        <w:t>ه</w:t>
      </w:r>
      <w:r>
        <w:rPr>
          <w:rFonts w:cs="Simplified Arabic"/>
          <w:szCs w:val="32"/>
          <w:rtl/>
        </w:rPr>
        <w:t xml:space="preserve"> في ال</w:t>
      </w:r>
      <w:r>
        <w:rPr>
          <w:rFonts w:cs="Simplified Arabic" w:hint="cs"/>
          <w:szCs w:val="32"/>
          <w:rtl/>
        </w:rPr>
        <w:t>ض</w:t>
      </w:r>
      <w:r>
        <w:rPr>
          <w:rFonts w:cs="Simplified Arabic"/>
          <w:szCs w:val="32"/>
          <w:rtl/>
        </w:rPr>
        <w:t>ربة الاولى ومثله فعل علي</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w:t>
      </w:r>
      <w:r>
        <w:rPr>
          <w:rFonts w:cs="Simplified Arabic"/>
          <w:szCs w:val="32"/>
          <w:rtl/>
        </w:rPr>
        <w:t>بالوليد، اما عبيدة فكلاهما قد ضرب صاحب</w:t>
      </w:r>
      <w:r>
        <w:rPr>
          <w:rFonts w:cs="Simplified Arabic" w:hint="cs"/>
          <w:szCs w:val="32"/>
          <w:rtl/>
        </w:rPr>
        <w:t>ه</w:t>
      </w:r>
      <w:r>
        <w:rPr>
          <w:rFonts w:cs="Simplified Arabic"/>
          <w:szCs w:val="32"/>
          <w:rtl/>
        </w:rPr>
        <w:t xml:space="preserve"> ثم اجهز</w:t>
      </w:r>
      <w:r>
        <w:rPr>
          <w:rFonts w:cs="Simplified Arabic" w:hint="cs"/>
          <w:szCs w:val="32"/>
          <w:rtl/>
        </w:rPr>
        <w:t xml:space="preserve"> الامام</w:t>
      </w:r>
      <w:r>
        <w:rPr>
          <w:rFonts w:cs="Simplified Arabic"/>
          <w:szCs w:val="32"/>
          <w:rtl/>
        </w:rPr>
        <w:t xml:space="preserve"> علي</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szCs w:val="32"/>
          <w:rtl/>
        </w:rPr>
        <w:t xml:space="preserve"> على عتبة فقتل</w:t>
      </w:r>
      <w:r>
        <w:rPr>
          <w:rFonts w:cs="Simplified Arabic" w:hint="cs"/>
          <w:szCs w:val="32"/>
          <w:rtl/>
        </w:rPr>
        <w:t>ه</w:t>
      </w:r>
      <w:r>
        <w:rPr>
          <w:rFonts w:cs="Simplified Arabic"/>
          <w:szCs w:val="32"/>
          <w:rtl/>
        </w:rPr>
        <w:t xml:space="preserve"> ثم برز من المشركين حنظلة بن ابي سفيان الى علي</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lang w:bidi="ar-IQ"/>
        </w:rPr>
        <w:t xml:space="preserve"> </w:t>
      </w:r>
      <w:r>
        <w:rPr>
          <w:rFonts w:cs="Simplified Arabic"/>
          <w:szCs w:val="32"/>
          <w:rtl/>
        </w:rPr>
        <w:t>فقتل</w:t>
      </w:r>
      <w:r>
        <w:rPr>
          <w:rFonts w:cs="Simplified Arabic" w:hint="cs"/>
          <w:szCs w:val="32"/>
          <w:rtl/>
        </w:rPr>
        <w:t>ه</w:t>
      </w:r>
      <w:r>
        <w:rPr>
          <w:rFonts w:cs="Simplified Arabic"/>
          <w:szCs w:val="32"/>
          <w:rtl/>
        </w:rPr>
        <w:t xml:space="preserve"> الامام هو الاخر، ثم دارت الحرب فكثر القتل والجراح حتى انهزم جيش المشركين شر هزيمة فكان عدد قتلى المشركين سبعين رجلا وكان الاسرى ايضا سبعين ولم يؤ</w:t>
      </w:r>
      <w:r>
        <w:rPr>
          <w:rFonts w:cs="Simplified Arabic" w:hint="cs"/>
          <w:szCs w:val="32"/>
          <w:rtl/>
        </w:rPr>
        <w:t>س</w:t>
      </w:r>
      <w:r>
        <w:rPr>
          <w:rFonts w:cs="Simplified Arabic"/>
          <w:szCs w:val="32"/>
          <w:rtl/>
        </w:rPr>
        <w:t>ر احد من المسلمين بل استشهد منهم تسعة رجال فقط وعادت قريش تجر خلفها العار والهزيمة وغنم المسلمون عدة امور:</w:t>
      </w:r>
    </w:p>
    <w:p w:rsidR="00860047" w:rsidRDefault="00860047" w:rsidP="003011DE">
      <w:pPr>
        <w:jc w:val="lowKashida"/>
        <w:rPr>
          <w:rFonts w:cs="Simplified Arabic"/>
          <w:szCs w:val="32"/>
          <w:rtl/>
        </w:rPr>
      </w:pPr>
      <w:r>
        <w:rPr>
          <w:rFonts w:cs="Simplified Arabic"/>
          <w:szCs w:val="32"/>
          <w:rtl/>
        </w:rPr>
        <w:t xml:space="preserve">1.ازداد </w:t>
      </w:r>
      <w:proofErr w:type="spellStart"/>
      <w:r>
        <w:rPr>
          <w:rFonts w:cs="Simplified Arabic"/>
          <w:szCs w:val="32"/>
          <w:rtl/>
        </w:rPr>
        <w:t>ايمانم</w:t>
      </w:r>
      <w:proofErr w:type="spellEnd"/>
      <w:r>
        <w:rPr>
          <w:rFonts w:cs="Simplified Arabic"/>
          <w:szCs w:val="32"/>
          <w:rtl/>
        </w:rPr>
        <w:t xml:space="preserve"> بالله وبرسول</w:t>
      </w:r>
      <w:r>
        <w:rPr>
          <w:rFonts w:cs="Simplified Arabic" w:hint="cs"/>
          <w:szCs w:val="32"/>
          <w:rtl/>
        </w:rPr>
        <w:t>ه</w:t>
      </w:r>
      <w:r>
        <w:rPr>
          <w:rFonts w:cs="Simplified Arabic"/>
          <w:szCs w:val="32"/>
          <w:rtl/>
        </w:rPr>
        <w:t xml:space="preserve"> الكريم</w:t>
      </w:r>
    </w:p>
    <w:p w:rsidR="00860047" w:rsidRDefault="00860047" w:rsidP="003011DE">
      <w:pPr>
        <w:jc w:val="lowKashida"/>
        <w:rPr>
          <w:rFonts w:cs="Simplified Arabic" w:hint="cs"/>
          <w:szCs w:val="32"/>
          <w:rtl/>
        </w:rPr>
      </w:pPr>
      <w:r>
        <w:rPr>
          <w:rFonts w:cs="Simplified Arabic"/>
          <w:szCs w:val="32"/>
          <w:rtl/>
        </w:rPr>
        <w:t>2.ازداد موقفهم قوة امام اليهود والعرب والنصارى</w:t>
      </w:r>
      <w:r>
        <w:rPr>
          <w:rFonts w:cs="Simplified Arabic" w:hint="cs"/>
          <w:szCs w:val="32"/>
          <w:rtl/>
        </w:rPr>
        <w:t xml:space="preserve">. </w:t>
      </w:r>
    </w:p>
    <w:p w:rsidR="00860047" w:rsidRDefault="00860047" w:rsidP="003011DE">
      <w:pPr>
        <w:jc w:val="lowKashida"/>
        <w:rPr>
          <w:rFonts w:cs="Simplified Arabic" w:hint="cs"/>
          <w:szCs w:val="32"/>
          <w:rtl/>
        </w:rPr>
      </w:pPr>
      <w:r>
        <w:rPr>
          <w:rFonts w:cs="Simplified Arabic" w:hint="cs"/>
          <w:szCs w:val="32"/>
          <w:rtl/>
        </w:rPr>
        <w:t>3. غنموا غنائم مادية كثيرة .</w:t>
      </w:r>
    </w:p>
    <w:p w:rsidR="00860047" w:rsidRDefault="00860047" w:rsidP="003011DE">
      <w:pPr>
        <w:jc w:val="lowKashida"/>
        <w:rPr>
          <w:rFonts w:cs="Simplified Arabic" w:hint="cs"/>
          <w:szCs w:val="32"/>
          <w:rtl/>
        </w:rPr>
      </w:pPr>
      <w:r>
        <w:rPr>
          <w:rFonts w:cs="Simplified Arabic" w:hint="cs"/>
          <w:szCs w:val="32"/>
          <w:rtl/>
        </w:rPr>
        <w:t>4. اشترط الرسول ان يعلم كل اسير يعرف القراءة والكتابة عشرة من المسلمين .</w:t>
      </w:r>
    </w:p>
    <w:p w:rsidR="00860047" w:rsidRDefault="00860047" w:rsidP="003011DE">
      <w:pPr>
        <w:jc w:val="lowKashida"/>
        <w:rPr>
          <w:rFonts w:cs="Simplified Arabic" w:hint="cs"/>
          <w:szCs w:val="32"/>
          <w:rtl/>
        </w:rPr>
      </w:pPr>
      <w:r>
        <w:rPr>
          <w:rFonts w:cs="Simplified Arabic" w:hint="cs"/>
          <w:szCs w:val="32"/>
          <w:rtl/>
        </w:rPr>
        <w:lastRenderedPageBreak/>
        <w:tab/>
      </w:r>
    </w:p>
    <w:p w:rsidR="00860047" w:rsidRPr="00D70FE1" w:rsidRDefault="00860047" w:rsidP="003011DE">
      <w:pPr>
        <w:jc w:val="lowKashida"/>
        <w:rPr>
          <w:rFonts w:cs="PT Bold Heading" w:hint="cs"/>
          <w:szCs w:val="32"/>
          <w:rtl/>
        </w:rPr>
      </w:pPr>
      <w:r>
        <w:rPr>
          <w:rFonts w:cs="PT Bold Heading" w:hint="cs"/>
          <w:szCs w:val="32"/>
          <w:rtl/>
        </w:rPr>
        <w:t>2</w:t>
      </w:r>
      <w:r>
        <w:rPr>
          <w:rFonts w:cs="Times New Roman" w:hint="cs"/>
          <w:szCs w:val="32"/>
          <w:rtl/>
        </w:rPr>
        <w:t>-</w:t>
      </w:r>
      <w:r w:rsidRPr="00D70FE1">
        <w:rPr>
          <w:rFonts w:cs="PT Bold Heading" w:hint="cs"/>
          <w:szCs w:val="32"/>
          <w:rtl/>
        </w:rPr>
        <w:t>الصراع المسلح مع يهود بنو قينقاع</w:t>
      </w:r>
    </w:p>
    <w:p w:rsidR="00860047" w:rsidRDefault="00860047" w:rsidP="003011DE">
      <w:pPr>
        <w:jc w:val="lowKashida"/>
        <w:rPr>
          <w:rFonts w:cs="Simplified Arabic" w:hint="cs"/>
          <w:szCs w:val="32"/>
          <w:rtl/>
        </w:rPr>
      </w:pPr>
      <w:r>
        <w:rPr>
          <w:rFonts w:cs="Simplified Arabic" w:hint="cs"/>
          <w:szCs w:val="32"/>
          <w:rtl/>
        </w:rPr>
        <w:tab/>
        <w:t xml:space="preserve">كان لانتصار المسلمين في بدر أثر كبير على المراكز السياسية المتناثرة في شبه الجزيرة العربية ، فمثلما كان لانتصار المسلمين اثره القوي في قريش واهلها ، فأنه أثر في المراكز السياسية في المدينة وبشكل خاص يهود بني قينقاع الذين بدوا تخوفهم من تطور قوة المسلمين وبدأوا بتدبير المؤامرات وممارسة الاعمال العدائية ضد المسلمين وبث الدعايات والشعارات المعادية </w:t>
      </w:r>
      <w:proofErr w:type="spellStart"/>
      <w:r>
        <w:rPr>
          <w:rFonts w:cs="Simplified Arabic" w:hint="cs"/>
          <w:szCs w:val="32"/>
          <w:rtl/>
        </w:rPr>
        <w:t>اة</w:t>
      </w:r>
      <w:proofErr w:type="spellEnd"/>
      <w:r>
        <w:rPr>
          <w:rFonts w:cs="Simplified Arabic" w:hint="cs"/>
          <w:szCs w:val="32"/>
          <w:rtl/>
        </w:rPr>
        <w:t xml:space="preserve"> للمسلمين وبذلك يكونوا قد نقضوا معاهدة التعايش السلمي مع المسلمين .</w:t>
      </w:r>
    </w:p>
    <w:p w:rsidR="00860047" w:rsidRDefault="00860047" w:rsidP="003011DE">
      <w:pPr>
        <w:jc w:val="lowKashida"/>
        <w:rPr>
          <w:rFonts w:ascii="Simplified Arabic" w:hAnsi="Simplified Arabic" w:cs="Simplified Arabic" w:hint="cs"/>
          <w:sz w:val="32"/>
          <w:szCs w:val="32"/>
          <w:rtl/>
        </w:rPr>
      </w:pPr>
      <w:r>
        <w:rPr>
          <w:rFonts w:cs="Simplified Arabic" w:hint="cs"/>
          <w:szCs w:val="32"/>
          <w:rtl/>
        </w:rPr>
        <w:t xml:space="preserve">كان يهود بنو قينقاع اول من نقض العهد مع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32"/>
          <w:szCs w:val="32"/>
          <w:rtl/>
        </w:rPr>
        <w:t xml:space="preserve"> </w:t>
      </w:r>
      <w:r w:rsidRPr="00E14B37">
        <w:rPr>
          <w:rFonts w:ascii="Simplified Arabic" w:hAnsi="Simplified Arabic" w:cs="Simplified Arabic"/>
          <w:sz w:val="32"/>
          <w:szCs w:val="32"/>
          <w:rtl/>
        </w:rPr>
        <w:t xml:space="preserve">وتحداه من اجل المواجهة في ساحات القتال ، فأن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32"/>
          <w:szCs w:val="32"/>
          <w:rtl/>
          <w:lang w:bidi="ar-IQ"/>
        </w:rPr>
        <w:t xml:space="preserve"> </w:t>
      </w:r>
      <w:r w:rsidRPr="00DB26E9">
        <w:rPr>
          <w:rFonts w:ascii="Simplified Arabic" w:hAnsi="Simplified Arabic" w:cs="Simplified Arabic"/>
          <w:sz w:val="28"/>
          <w:szCs w:val="28"/>
          <w:rtl/>
        </w:rPr>
        <w:t>حي</w:t>
      </w:r>
      <w:r w:rsidRPr="00DB26E9">
        <w:rPr>
          <w:rFonts w:ascii="Simplified Arabic" w:hAnsi="Simplified Arabic" w:cs="Simplified Arabic" w:hint="cs"/>
          <w:sz w:val="28"/>
          <w:szCs w:val="28"/>
          <w:rtl/>
        </w:rPr>
        <w:t>ن</w:t>
      </w:r>
      <w:r w:rsidRPr="00E14B37">
        <w:rPr>
          <w:rFonts w:ascii="Simplified Arabic" w:hAnsi="Simplified Arabic" w:cs="Simplified Arabic"/>
          <w:sz w:val="14"/>
          <w:szCs w:val="26"/>
          <w:rtl/>
        </w:rPr>
        <w:t xml:space="preserve"> </w:t>
      </w:r>
      <w:r w:rsidRPr="00E14B37">
        <w:rPr>
          <w:rFonts w:ascii="Simplified Arabic" w:hAnsi="Simplified Arabic" w:cs="Simplified Arabic"/>
          <w:sz w:val="32"/>
          <w:szCs w:val="32"/>
          <w:rtl/>
        </w:rPr>
        <w:t xml:space="preserve">حارب مشركي قريش وانتصر عليهم في بدر اظهر </w:t>
      </w:r>
      <w:r>
        <w:rPr>
          <w:rFonts w:ascii="Simplified Arabic" w:hAnsi="Simplified Arabic" w:cs="Simplified Arabic" w:hint="cs"/>
          <w:sz w:val="32"/>
          <w:szCs w:val="32"/>
          <w:rtl/>
        </w:rPr>
        <w:t xml:space="preserve">له </w:t>
      </w:r>
      <w:r w:rsidRPr="00E14B37">
        <w:rPr>
          <w:rFonts w:ascii="Simplified Arabic" w:hAnsi="Simplified Arabic" w:cs="Simplified Arabic"/>
          <w:sz w:val="32"/>
          <w:szCs w:val="32"/>
          <w:rtl/>
        </w:rPr>
        <w:t>اليهود الحسد والبغي وقالوا : لم يلق محمد من يحسن القتال ولو لقينا للاق</w:t>
      </w:r>
      <w:r>
        <w:rPr>
          <w:rFonts w:ascii="Simplified Arabic" w:hAnsi="Simplified Arabic" w:cs="Simplified Arabic" w:hint="cs"/>
          <w:sz w:val="32"/>
          <w:szCs w:val="32"/>
          <w:rtl/>
        </w:rPr>
        <w:t>ى</w:t>
      </w:r>
      <w:r w:rsidRPr="00E14B37">
        <w:rPr>
          <w:rFonts w:ascii="Simplified Arabic" w:hAnsi="Simplified Arabic" w:cs="Simplified Arabic"/>
          <w:sz w:val="32"/>
          <w:szCs w:val="32"/>
          <w:rtl/>
        </w:rPr>
        <w:t xml:space="preserve"> عندنا قتالاً </w:t>
      </w:r>
      <w:proofErr w:type="spellStart"/>
      <w:r>
        <w:rPr>
          <w:rFonts w:ascii="Simplified Arabic" w:hAnsi="Simplified Arabic" w:cs="Simplified Arabic"/>
          <w:sz w:val="32"/>
          <w:szCs w:val="32"/>
          <w:rtl/>
        </w:rPr>
        <w:t>لايشبه</w:t>
      </w:r>
      <w:proofErr w:type="spellEnd"/>
      <w:r>
        <w:rPr>
          <w:rFonts w:ascii="Simplified Arabic" w:hAnsi="Simplified Arabic" w:cs="Simplified Arabic"/>
          <w:sz w:val="32"/>
          <w:szCs w:val="32"/>
          <w:rtl/>
        </w:rPr>
        <w:t xml:space="preserve"> قتال احد</w:t>
      </w:r>
      <w:r>
        <w:rPr>
          <w:rFonts w:ascii="Simplified Arabic" w:hAnsi="Simplified Arabic" w:cs="Simplified Arabic" w:hint="cs"/>
          <w:sz w:val="32"/>
          <w:szCs w:val="32"/>
          <w:rtl/>
        </w:rPr>
        <w:t xml:space="preserve">، واظهروا نقض العهد . وقد نصحهم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32"/>
          <w:szCs w:val="32"/>
          <w:rtl/>
        </w:rPr>
        <w:t xml:space="preserve"> بالكف عن معارضته واتباعه . الا بل أنهم لم يقنعوا بمجرد تحدي لسلطة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32"/>
          <w:szCs w:val="32"/>
          <w:rtl/>
        </w:rPr>
        <w:t xml:space="preserve"> بالقول أنهم قرنوا القول بالفعل.</w:t>
      </w:r>
    </w:p>
    <w:p w:rsidR="00860047" w:rsidRDefault="00860047" w:rsidP="003011DE">
      <w:pPr>
        <w:jc w:val="lowKashida"/>
        <w:rPr>
          <w:rFonts w:ascii="Simplified Arabic" w:hAnsi="Simplified Arabic" w:cs="Simplified Arabic" w:hint="cs"/>
          <w:sz w:val="32"/>
          <w:szCs w:val="32"/>
          <w:rtl/>
        </w:rPr>
      </w:pPr>
      <w:r>
        <w:rPr>
          <w:rFonts w:ascii="Simplified Arabic" w:hAnsi="Simplified Arabic" w:cs="Simplified Arabic" w:hint="cs"/>
          <w:sz w:val="32"/>
          <w:szCs w:val="32"/>
          <w:rtl/>
        </w:rPr>
        <w:t xml:space="preserve">*الصراع المسلح : حيث ذكرت المصادر ان امرأة من العرب قدمت بجلب أي بضاعة لها فباعته بسوق بنو قينقاع وجلست الى صائغ فأرادوا كشف وجهها فأبت فعمد الصائغ الى طرف ثوبها وعقدها الى ظهرها فلما قامت انكشفت سوءتها فضحكوا لها فصاحت فوثب رجل من المسلمين على الصائغ فقتله وكان يهودياً وشدت اليهود على المسلم فقتلوه ولم يحاولوا اليهود الاعتذار بل أنهم نبذو العهد الذي كان يربطهم بالمسلمين الى النبي واعلنوا الحرب وتحصنوا بحصونهم لذا لم يجد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32"/>
          <w:szCs w:val="32"/>
          <w:rtl/>
        </w:rPr>
        <w:t xml:space="preserve"> مناصاً من اعلان الحرب عليهم ومقاتلتهم وكانوا هؤلاء مغترين بقوتهم لانهم كانوا اشجع اليهود وكان عدد مقاتليهم 700 مقاتل فضلاً على أنهم كانوا مرتبطين بحلف مع بني عوف من الخزرج الذي ينتمي اليهم عبد الله بن ابي زعيم </w:t>
      </w:r>
      <w:r>
        <w:rPr>
          <w:rFonts w:ascii="Simplified Arabic" w:hAnsi="Simplified Arabic" w:cs="Simplified Arabic" w:hint="cs"/>
          <w:sz w:val="32"/>
          <w:szCs w:val="32"/>
          <w:rtl/>
        </w:rPr>
        <w:lastRenderedPageBreak/>
        <w:t xml:space="preserve">المنافقين الذي شجعهم على محاربة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32"/>
          <w:szCs w:val="32"/>
          <w:rtl/>
        </w:rPr>
        <w:t xml:space="preserve"> فقد توجهت قوات المسلمين اليهم وحاصرت حصنهم وقد استمر الحصار 15 يوم دون ان يجد اليهود لديهم الجرأة للخروج ومقاتلة المسلمين فمارسوا بهم ولا قاتلوا حتى نزلوا على صلح الرسول الاعظم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32"/>
          <w:szCs w:val="32"/>
          <w:rtl/>
        </w:rPr>
        <w:t xml:space="preserve"> وحكمه وطلب منهم الجلاء عن المدينة خلال ثلاثة ايام فوافقوا على ذلك فكانت هذه او جماعة يهودية تخرج من المدينة لقد ترتب على انتصار المسلمين على بنو قينقاع واجلائهم عن المدينة.</w:t>
      </w:r>
    </w:p>
    <w:p w:rsidR="00860047" w:rsidRDefault="00860047" w:rsidP="00860047">
      <w:pPr>
        <w:numPr>
          <w:ilvl w:val="1"/>
          <w:numId w:val="1"/>
        </w:numPr>
        <w:spacing w:after="0" w:line="240" w:lineRule="auto"/>
        <w:ind w:left="651" w:hanging="425"/>
        <w:jc w:val="lowKashida"/>
        <w:rPr>
          <w:rFonts w:ascii="Simplified Arabic" w:hAnsi="Simplified Arabic" w:cs="Simplified Arabic" w:hint="cs"/>
          <w:sz w:val="32"/>
          <w:szCs w:val="32"/>
        </w:rPr>
      </w:pPr>
      <w:r>
        <w:rPr>
          <w:rFonts w:ascii="Simplified Arabic" w:hAnsi="Simplified Arabic" w:cs="Simplified Arabic" w:hint="cs"/>
          <w:sz w:val="32"/>
          <w:szCs w:val="32"/>
          <w:rtl/>
        </w:rPr>
        <w:t>ازداد مركز الرسول قوة في داخل المدينة.</w:t>
      </w:r>
    </w:p>
    <w:p w:rsidR="00860047" w:rsidRDefault="00860047" w:rsidP="00860047">
      <w:pPr>
        <w:numPr>
          <w:ilvl w:val="1"/>
          <w:numId w:val="1"/>
        </w:numPr>
        <w:spacing w:after="0" w:line="240" w:lineRule="auto"/>
        <w:ind w:left="651" w:hanging="425"/>
        <w:jc w:val="lowKashida"/>
        <w:rPr>
          <w:rFonts w:ascii="Simplified Arabic" w:hAnsi="Simplified Arabic" w:cs="Simplified Arabic" w:hint="cs"/>
          <w:sz w:val="32"/>
          <w:szCs w:val="32"/>
        </w:rPr>
      </w:pPr>
      <w:r w:rsidRPr="00BB3D4F">
        <w:rPr>
          <w:rFonts w:ascii="Simplified Arabic" w:hAnsi="Simplified Arabic" w:cs="Simplified Arabic" w:hint="cs"/>
          <w:sz w:val="32"/>
          <w:szCs w:val="32"/>
          <w:rtl/>
        </w:rPr>
        <w:t xml:space="preserve"> ضعف مركز خصومه من المنافقين واليهود.</w:t>
      </w:r>
    </w:p>
    <w:p w:rsidR="00860047" w:rsidRDefault="00860047" w:rsidP="00860047">
      <w:pPr>
        <w:numPr>
          <w:ilvl w:val="1"/>
          <w:numId w:val="1"/>
        </w:numPr>
        <w:spacing w:after="0" w:line="240" w:lineRule="auto"/>
        <w:ind w:left="651" w:hanging="425"/>
        <w:jc w:val="lowKashida"/>
        <w:rPr>
          <w:rFonts w:ascii="Simplified Arabic" w:hAnsi="Simplified Arabic" w:cs="Simplified Arabic" w:hint="cs"/>
          <w:sz w:val="32"/>
          <w:szCs w:val="32"/>
        </w:rPr>
      </w:pPr>
      <w:r w:rsidRPr="00BB3D4F">
        <w:rPr>
          <w:rFonts w:ascii="Simplified Arabic" w:hAnsi="Simplified Arabic" w:cs="Simplified Arabic" w:hint="cs"/>
          <w:sz w:val="32"/>
          <w:szCs w:val="32"/>
          <w:rtl/>
        </w:rPr>
        <w:t xml:space="preserve"> تحسنت اوضاع المسلمين الاقتصادية وبخاصة احوال المهاجرين </w:t>
      </w:r>
      <w:r>
        <w:rPr>
          <w:rFonts w:ascii="Simplified Arabic" w:hAnsi="Simplified Arabic" w:cs="Simplified Arabic" w:hint="cs"/>
          <w:sz w:val="32"/>
          <w:szCs w:val="32"/>
          <w:rtl/>
        </w:rPr>
        <w:t>م</w:t>
      </w:r>
      <w:r w:rsidRPr="00BB3D4F">
        <w:rPr>
          <w:rFonts w:ascii="Simplified Arabic" w:hAnsi="Simplified Arabic" w:cs="Simplified Arabic" w:hint="cs"/>
          <w:sz w:val="32"/>
          <w:szCs w:val="32"/>
          <w:rtl/>
        </w:rPr>
        <w:t>نهم بسبب استفادتهم من المساكن والاموال التي تركها بنو قينقاع لهم.</w:t>
      </w:r>
    </w:p>
    <w:p w:rsidR="00860047" w:rsidRDefault="00860047">
      <w:r>
        <w:rPr>
          <w:rFonts w:ascii="Simplified Arabic" w:hAnsi="Simplified Arabic" w:cs="Simplified Arabic" w:hint="cs"/>
          <w:sz w:val="32"/>
          <w:szCs w:val="32"/>
          <w:rtl/>
        </w:rPr>
        <w:t>زوال المنافسة التجارية التي كان يمثلها هؤلاء اليهود للمهاجرين الذين كانوا يمارسون</w:t>
      </w:r>
    </w:p>
    <w:sectPr w:rsidR="00860047" w:rsidSect="009624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PT Bold Heading">
    <w:altName w:val="Arial"/>
    <w:charset w:val="B2"/>
    <w:family w:val="auto"/>
    <w:pitch w:val="variable"/>
    <w:sig w:usb0="00002001" w:usb1="80000000" w:usb2="00000008" w:usb3="00000000" w:csb0="00000040" w:csb1="00000000"/>
  </w:font>
  <w:font w:name="Andalus">
    <w:altName w:val="Arial"/>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7A35C2"/>
    <w:multiLevelType w:val="hybridMultilevel"/>
    <w:tmpl w:val="22161144"/>
    <w:lvl w:ilvl="0" w:tplc="A70E34D4">
      <w:start w:val="1"/>
      <w:numFmt w:val="decimal"/>
      <w:lvlText w:val="%1-"/>
      <w:lvlJc w:val="left"/>
      <w:pPr>
        <w:tabs>
          <w:tab w:val="num" w:pos="825"/>
        </w:tabs>
        <w:ind w:left="825" w:hanging="465"/>
      </w:pPr>
      <w:rPr>
        <w:rFonts w:hint="default"/>
      </w:rPr>
    </w:lvl>
    <w:lvl w:ilvl="1" w:tplc="C3F62FEC">
      <w:start w:val="1"/>
      <w:numFmt w:val="decimal"/>
      <w:lvlText w:val="%2."/>
      <w:lvlJc w:val="left"/>
      <w:pPr>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047"/>
    <w:rsid w:val="00860047"/>
    <w:rsid w:val="009624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B92E24-08E7-CD45-8101-95216979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9647712238589</dc:creator>
  <cp:keywords/>
  <dc:description/>
  <cp:lastModifiedBy>9647712238589</cp:lastModifiedBy>
  <cp:revision>2</cp:revision>
  <dcterms:created xsi:type="dcterms:W3CDTF">2020-06-03T19:16:00Z</dcterms:created>
  <dcterms:modified xsi:type="dcterms:W3CDTF">2020-06-03T19:16:00Z</dcterms:modified>
</cp:coreProperties>
</file>