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53DD" w:rsidRPr="00D70FE1" w:rsidRDefault="004453DD" w:rsidP="00621461">
      <w:pPr>
        <w:jc w:val="both"/>
        <w:rPr>
          <w:rFonts w:cs="PT Bold Heading" w:hint="cs"/>
          <w:b/>
          <w:bCs/>
          <w:sz w:val="24"/>
          <w:szCs w:val="36"/>
          <w:rtl/>
        </w:rPr>
      </w:pPr>
      <w:r w:rsidRPr="00D70FE1">
        <w:rPr>
          <w:rFonts w:cs="PT Bold Heading" w:hint="cs"/>
          <w:b/>
          <w:bCs/>
          <w:sz w:val="24"/>
          <w:szCs w:val="36"/>
          <w:rtl/>
        </w:rPr>
        <w:t xml:space="preserve">احداث السنة الخامسة  والسادسة </w:t>
      </w:r>
      <w:r>
        <w:rPr>
          <w:rFonts w:cs="PT Bold Heading" w:hint="cs"/>
          <w:b/>
          <w:bCs/>
          <w:sz w:val="24"/>
          <w:szCs w:val="36"/>
          <w:rtl/>
        </w:rPr>
        <w:t xml:space="preserve"> والسابعة </w:t>
      </w:r>
      <w:r w:rsidRPr="00D70FE1">
        <w:rPr>
          <w:rFonts w:cs="PT Bold Heading" w:hint="cs"/>
          <w:b/>
          <w:bCs/>
          <w:sz w:val="24"/>
          <w:szCs w:val="36"/>
          <w:rtl/>
        </w:rPr>
        <w:t>للهجرة</w:t>
      </w:r>
    </w:p>
    <w:p w:rsidR="004453DD" w:rsidRPr="00E5531A" w:rsidRDefault="004453DD" w:rsidP="00621461">
      <w:pPr>
        <w:jc w:val="lowKashida"/>
        <w:rPr>
          <w:rFonts w:cs="PT Bold Heading" w:hint="cs"/>
          <w:b/>
          <w:bCs/>
          <w:sz w:val="24"/>
          <w:szCs w:val="36"/>
          <w:rtl/>
        </w:rPr>
      </w:pPr>
      <w:r w:rsidRPr="00E5531A">
        <w:rPr>
          <w:rFonts w:cs="PT Bold Heading" w:hint="cs"/>
          <w:b/>
          <w:bCs/>
          <w:sz w:val="24"/>
          <w:szCs w:val="36"/>
          <w:rtl/>
        </w:rPr>
        <w:t>1-غزوة دومة الجندل في (5 هـ ) :</w:t>
      </w:r>
    </w:p>
    <w:p w:rsidR="004453DD" w:rsidRDefault="004453DD" w:rsidP="00621461">
      <w:pPr>
        <w:ind w:hanging="58"/>
        <w:jc w:val="lowKashida"/>
        <w:rPr>
          <w:rFonts w:cs="Simplified Arabic" w:hint="cs"/>
          <w:szCs w:val="32"/>
          <w:rtl/>
        </w:rPr>
      </w:pPr>
      <w:r>
        <w:rPr>
          <w:rFonts w:cs="Simplified Arabic" w:hint="cs"/>
          <w:szCs w:val="32"/>
          <w:rtl/>
        </w:rPr>
        <w:tab/>
        <w:t xml:space="preserve">خرج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ألف من المسلمين الى دومة الجندل وهي منطقة بين دمشق والمدينة ، لما ذكر عن أهلها من أنهم  يظلمون الناس والتجار وينوون الاغارة على المدينة ، الا أن الاهالي تركوها وهربوا منها عند اقتراب المسلمين منها ، فأ قام بها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أياماً ثم عاد الى المدينة في 20 من شهر ربيع الثاني دون حدوث قتال. </w:t>
      </w:r>
    </w:p>
    <w:p w:rsidR="004453DD" w:rsidRDefault="004453DD" w:rsidP="00621461">
      <w:pPr>
        <w:ind w:hanging="58"/>
        <w:jc w:val="lowKashida"/>
        <w:rPr>
          <w:rFonts w:cs="Simplified Arabic" w:hint="cs"/>
          <w:szCs w:val="32"/>
          <w:rtl/>
        </w:rPr>
      </w:pPr>
    </w:p>
    <w:p w:rsidR="004453DD" w:rsidRPr="00F77093" w:rsidRDefault="004453DD" w:rsidP="00621461">
      <w:pPr>
        <w:jc w:val="lowKashida"/>
        <w:rPr>
          <w:rFonts w:cs="PT Bold Heading"/>
          <w:b/>
          <w:bCs/>
          <w:szCs w:val="34"/>
          <w:rtl/>
        </w:rPr>
      </w:pPr>
      <w:r w:rsidRPr="00F77093">
        <w:rPr>
          <w:rFonts w:cs="PT Bold Heading" w:hint="cs"/>
          <w:b/>
          <w:bCs/>
          <w:szCs w:val="34"/>
          <w:rtl/>
        </w:rPr>
        <w:t xml:space="preserve">2- </w:t>
      </w:r>
      <w:r w:rsidRPr="00F77093">
        <w:rPr>
          <w:rFonts w:cs="PT Bold Heading"/>
          <w:b/>
          <w:bCs/>
          <w:szCs w:val="34"/>
          <w:rtl/>
        </w:rPr>
        <w:t xml:space="preserve">معركة الخندق(الاحزاب) في السنة </w:t>
      </w:r>
      <w:r w:rsidRPr="00E5531A">
        <w:rPr>
          <w:rFonts w:cs="PT Bold Heading" w:hint="cs"/>
          <w:b/>
          <w:bCs/>
          <w:sz w:val="24"/>
          <w:szCs w:val="36"/>
          <w:rtl/>
        </w:rPr>
        <w:t>(5 هـ )</w:t>
      </w:r>
    </w:p>
    <w:p w:rsidR="004453DD" w:rsidRDefault="004453DD" w:rsidP="00621461">
      <w:pPr>
        <w:ind w:firstLine="720"/>
        <w:jc w:val="lowKashida"/>
        <w:rPr>
          <w:rFonts w:cs="Simplified Arabic" w:hint="cs"/>
          <w:szCs w:val="32"/>
          <w:rtl/>
        </w:rPr>
      </w:pPr>
      <w:r>
        <w:rPr>
          <w:rFonts w:cs="Simplified Arabic"/>
          <w:szCs w:val="32"/>
          <w:rtl/>
        </w:rPr>
        <w:t xml:space="preserve">في السنة الخامسة للهجرة اتفقت قريش وجماعة من الاعراب واليهود على غزو المدينة فتحالفت اليهود مع قريش </w:t>
      </w:r>
      <w:r>
        <w:rPr>
          <w:rFonts w:cs="Simplified Arabic" w:hint="cs"/>
          <w:szCs w:val="32"/>
          <w:rtl/>
        </w:rPr>
        <w:t xml:space="preserve">في </w:t>
      </w:r>
      <w:r>
        <w:rPr>
          <w:rFonts w:cs="Simplified Arabic"/>
          <w:szCs w:val="32"/>
          <w:rtl/>
        </w:rPr>
        <w:t xml:space="preserve">مكة على موضوع الغزو ثم عاد اليهود واتجهت قريش بجيش جرار نحو المدينة </w:t>
      </w:r>
      <w:r>
        <w:rPr>
          <w:rFonts w:cs="Simplified Arabic" w:hint="cs"/>
          <w:szCs w:val="32"/>
          <w:rtl/>
        </w:rPr>
        <w:t>ي</w:t>
      </w:r>
      <w:r>
        <w:rPr>
          <w:rFonts w:cs="Simplified Arabic"/>
          <w:szCs w:val="32"/>
          <w:rtl/>
        </w:rPr>
        <w:t>قدر بعشرة الاف جندي ولكن الرسول علم مسبقا بذلك، فاشار سلمان الفارسي بحفر الخندق امام المدينة من جهه العدو وحصنت المنازل ايضا وخرج الرسول بثلاثة الاف وجعل الخندق امامه وعندما وصل الكفار تعجبوا من امر الخندق وبقوا خلف</w:t>
      </w:r>
      <w:r>
        <w:rPr>
          <w:rFonts w:cs="Simplified Arabic" w:hint="cs"/>
          <w:szCs w:val="32"/>
          <w:rtl/>
        </w:rPr>
        <w:t>ه</w:t>
      </w:r>
      <w:r>
        <w:rPr>
          <w:rFonts w:cs="Simplified Arabic"/>
          <w:szCs w:val="32"/>
          <w:rtl/>
        </w:rPr>
        <w:t xml:space="preserve"> اياما واسابيع فاصابهم البرد والجوع والتعب وقد استطاع بطل قريش وصنديدها عمر بن عبدو</w:t>
      </w:r>
      <w:r>
        <w:rPr>
          <w:rFonts w:cs="Simplified Arabic" w:hint="cs"/>
          <w:szCs w:val="32"/>
          <w:rtl/>
        </w:rPr>
        <w:t>د</w:t>
      </w:r>
      <w:r>
        <w:rPr>
          <w:rFonts w:cs="Simplified Arabic"/>
          <w:szCs w:val="32"/>
          <w:rtl/>
        </w:rPr>
        <w:t xml:space="preserve"> عبور الخندق بفرسه </w:t>
      </w:r>
      <w:r>
        <w:rPr>
          <w:rFonts w:cs="Simplified Arabic" w:hint="cs"/>
          <w:szCs w:val="32"/>
          <w:rtl/>
        </w:rPr>
        <w:t>و</w:t>
      </w:r>
      <w:r>
        <w:rPr>
          <w:rFonts w:cs="Simplified Arabic"/>
          <w:szCs w:val="32"/>
          <w:rtl/>
        </w:rPr>
        <w:t>طلب ان يبارزه احد الرجال فبرز الي</w:t>
      </w:r>
      <w:r>
        <w:rPr>
          <w:rFonts w:cs="Simplified Arabic" w:hint="cs"/>
          <w:szCs w:val="32"/>
          <w:rtl/>
        </w:rPr>
        <w:t>ه</w:t>
      </w:r>
      <w:r>
        <w:rPr>
          <w:rFonts w:cs="Simplified Arabic"/>
          <w:szCs w:val="32"/>
          <w:rtl/>
        </w:rPr>
        <w:t xml:space="preserve"> الامام علي</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w:t>
      </w:r>
      <w:r>
        <w:rPr>
          <w:rFonts w:cs="Simplified Arabic"/>
          <w:szCs w:val="32"/>
          <w:rtl/>
        </w:rPr>
        <w:t>وقتله وهكذا رجعت قريش وخابت تحالفاتهم مع اليهود وانتصر الاسلام.</w:t>
      </w:r>
    </w:p>
    <w:p w:rsidR="004453DD" w:rsidRPr="00E5531A" w:rsidRDefault="004453DD" w:rsidP="00621461">
      <w:pPr>
        <w:jc w:val="lowKashida"/>
        <w:rPr>
          <w:rFonts w:cs="PT Bold Heading" w:hint="cs"/>
          <w:b/>
          <w:bCs/>
          <w:sz w:val="24"/>
          <w:szCs w:val="36"/>
          <w:rtl/>
        </w:rPr>
      </w:pPr>
      <w:r w:rsidRPr="00E5531A">
        <w:rPr>
          <w:rFonts w:cs="PT Bold Heading" w:hint="cs"/>
          <w:b/>
          <w:bCs/>
          <w:sz w:val="24"/>
          <w:szCs w:val="36"/>
          <w:rtl/>
        </w:rPr>
        <w:t>3-غزوة بني قريظة ( 5 هـ ) :</w:t>
      </w:r>
    </w:p>
    <w:p w:rsidR="004453DD" w:rsidRDefault="004453DD" w:rsidP="00621461">
      <w:pPr>
        <w:ind w:firstLine="720"/>
        <w:jc w:val="lowKashida"/>
        <w:rPr>
          <w:rFonts w:cs="Simplified Arabic" w:hint="cs"/>
          <w:szCs w:val="32"/>
          <w:rtl/>
        </w:rPr>
      </w:pPr>
      <w:r>
        <w:rPr>
          <w:rFonts w:cs="Simplified Arabic" w:hint="cs"/>
          <w:szCs w:val="32"/>
          <w:rtl/>
        </w:rPr>
        <w:t xml:space="preserve">قرر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معالجة قضية بني قريظة بعد معركة الاحزاب دون انتظار وذلك بأمر من الله تعالى . فسار مع المسلمين ليحاصر  حصونهم التي تحصنوا بها واغلقوا الابواب . ثم بعثوا وفداً الى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يطلب منه ان يتركهم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يخرجوا من المدينة بأموالهم مثلما فعل مع بني النظير ، او يتركوا سلاحهم واموالهم ، فرفض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مقترحاتهم ومطالبهم حتى لايفعلوا فعل بني النظير في تحريك العرب </w:t>
      </w:r>
      <w:r>
        <w:rPr>
          <w:rFonts w:cs="Simplified Arabic" w:hint="cs"/>
          <w:szCs w:val="32"/>
          <w:rtl/>
        </w:rPr>
        <w:lastRenderedPageBreak/>
        <w:t xml:space="preserve">المشركين ضد المسلمين ،ولذا فقد سلموا انفسهم للمسلمين دون أية شروط ، فدخل المسلمون الحصن وجردوهم من سلاحهم وحبسوهم حتى يتقرر مصيرهم ،وفي المجلس الذي أعدّ لتقرير مصيرهم حكم عليهم بقتل الرجال وتقسيم اموالهم وسبي ذراريهم ونسائهم ، رغم الالحاح عليه بحسن الحكم في حلفائه بني قريظة وقد استند في  الحكم عليهم الى : أن يهود بني قريظة كانوا قد تعهدوا للنبي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بأنهم لو تآمروا ضد المسلمين وناصروا اعدائهم او آثاروا الفتن والقلاقل ، فأن للمسلمين الحق في قتلهم ومصادرة اموالهم وسبي نسائهم كذلك أن حكمه جاء بمثل ما في شريعتهم. </w:t>
      </w:r>
    </w:p>
    <w:p w:rsidR="004453DD" w:rsidRDefault="004453DD" w:rsidP="00621461">
      <w:pPr>
        <w:ind w:firstLine="720"/>
        <w:jc w:val="lowKashida"/>
        <w:rPr>
          <w:rFonts w:cs="Simplified Arabic" w:hint="cs"/>
          <w:szCs w:val="32"/>
          <w:rtl/>
        </w:rPr>
      </w:pPr>
    </w:p>
    <w:p w:rsidR="004453DD" w:rsidRPr="00E5531A" w:rsidRDefault="004453DD" w:rsidP="00621461">
      <w:pPr>
        <w:jc w:val="lowKashida"/>
        <w:rPr>
          <w:rFonts w:cs="PT Bold Heading" w:hint="cs"/>
          <w:b/>
          <w:bCs/>
          <w:sz w:val="24"/>
          <w:szCs w:val="36"/>
          <w:rtl/>
        </w:rPr>
      </w:pPr>
      <w:r w:rsidRPr="00E5531A">
        <w:rPr>
          <w:rFonts w:cs="PT Bold Heading" w:hint="cs"/>
          <w:b/>
          <w:bCs/>
          <w:sz w:val="24"/>
          <w:szCs w:val="36"/>
          <w:rtl/>
        </w:rPr>
        <w:t xml:space="preserve">4-غزوة الغابة أو غزوة ذي قَردْ في (6 هـ ) </w:t>
      </w:r>
    </w:p>
    <w:p w:rsidR="004453DD" w:rsidRDefault="004453DD" w:rsidP="00621461">
      <w:pPr>
        <w:ind w:hanging="58"/>
        <w:jc w:val="lowKashida"/>
        <w:rPr>
          <w:rFonts w:cs="Simplified Arabic" w:hint="cs"/>
          <w:szCs w:val="32"/>
          <w:rtl/>
        </w:rPr>
      </w:pPr>
      <w:r>
        <w:rPr>
          <w:rFonts w:cs="Simplified Arabic" w:hint="cs"/>
          <w:szCs w:val="32"/>
          <w:rtl/>
        </w:rPr>
        <w:tab/>
      </w:r>
      <w:r>
        <w:rPr>
          <w:rFonts w:cs="Simplified Arabic" w:hint="cs"/>
          <w:szCs w:val="32"/>
          <w:rtl/>
        </w:rPr>
        <w:tab/>
        <w:t xml:space="preserve">في 3 شهر ربيع الاول من السنة السادسة للهجرة اعتدت جماعة من بني غطفان على ابل لرسول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منطقة الغابة </w:t>
      </w:r>
      <w:r>
        <w:rPr>
          <w:rFonts w:cs="Simplified Arabic"/>
          <w:szCs w:val="32"/>
          <w:rtl/>
        </w:rPr>
        <w:t>–</w:t>
      </w:r>
      <w:r>
        <w:rPr>
          <w:rFonts w:cs="Simplified Arabic" w:hint="cs"/>
          <w:szCs w:val="32"/>
          <w:rtl/>
        </w:rPr>
        <w:t xml:space="preserve"> وهي قريبة من المدينة من ناحية الشام وقتلوا رجلاً واخذوا امرأته فطاردهم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وقاتلهم في ذي قرد واستعاد منهم المرأة وعدداً من الابل.</w:t>
      </w:r>
    </w:p>
    <w:p w:rsidR="004453DD" w:rsidRDefault="004453DD" w:rsidP="00621461">
      <w:pPr>
        <w:jc w:val="lowKashida"/>
        <w:rPr>
          <w:rFonts w:cs="Andalus" w:hint="cs"/>
          <w:b/>
          <w:bCs/>
          <w:sz w:val="24"/>
          <w:szCs w:val="36"/>
          <w:rtl/>
        </w:rPr>
      </w:pPr>
    </w:p>
    <w:p w:rsidR="004453DD" w:rsidRPr="00E5531A" w:rsidRDefault="004453DD" w:rsidP="00621461">
      <w:pPr>
        <w:jc w:val="lowKashida"/>
        <w:rPr>
          <w:rFonts w:cs="PT Bold Heading" w:hint="cs"/>
          <w:b/>
          <w:bCs/>
          <w:sz w:val="24"/>
          <w:szCs w:val="36"/>
          <w:rtl/>
        </w:rPr>
      </w:pPr>
      <w:r w:rsidRPr="00E5531A">
        <w:rPr>
          <w:rFonts w:cs="PT Bold Heading" w:hint="cs"/>
          <w:b/>
          <w:bCs/>
          <w:sz w:val="24"/>
          <w:szCs w:val="36"/>
          <w:rtl/>
        </w:rPr>
        <w:t xml:space="preserve"> 5-غزوة بني المصطلق في (6 هـ )</w:t>
      </w:r>
    </w:p>
    <w:p w:rsidR="004453DD" w:rsidRDefault="004453DD" w:rsidP="00621461">
      <w:pPr>
        <w:ind w:hanging="58"/>
        <w:jc w:val="lowKashida"/>
        <w:rPr>
          <w:rFonts w:cs="Simplified Arabic" w:hint="cs"/>
          <w:szCs w:val="32"/>
          <w:rtl/>
        </w:rPr>
      </w:pPr>
      <w:r>
        <w:rPr>
          <w:rFonts w:cs="Simplified Arabic" w:hint="cs"/>
          <w:szCs w:val="32"/>
          <w:rtl/>
        </w:rPr>
        <w:tab/>
      </w:r>
      <w:r>
        <w:rPr>
          <w:rFonts w:cs="Simplified Arabic" w:hint="cs"/>
          <w:szCs w:val="32"/>
          <w:rtl/>
        </w:rPr>
        <w:tab/>
        <w:t xml:space="preserve">وهم من قبائل خزاعة المتحالفة مع قريش حيث خرج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لقتال بني المصطلق الذين تجمعوا لغزوا المدينة وقتال المسلمين يقودهم الحارث بن أبي ضرار ابو جويرية بن الحارث ، زوج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فلما سمع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بهم خرج اليهم حتى لقيهم على ماء لهم يقال له : المرُيسيع في ناحية قُدَيد الى الساحل ، فتزاحف الناس واقتتلوا فهزم الله بني المصطلق وقتل من قتل منهم ، ونفّّل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ابناءهم ونسائهم واموالهم فأ فاءهم عليه. </w:t>
      </w:r>
    </w:p>
    <w:p w:rsidR="004453DD" w:rsidRDefault="004453DD" w:rsidP="00621461">
      <w:pPr>
        <w:ind w:hanging="58"/>
        <w:jc w:val="lowKashida"/>
        <w:rPr>
          <w:rFonts w:cs="Simplified Arabic" w:hint="cs"/>
          <w:szCs w:val="32"/>
          <w:rtl/>
        </w:rPr>
      </w:pPr>
    </w:p>
    <w:p w:rsidR="004453DD" w:rsidRPr="00F77093" w:rsidRDefault="004453DD" w:rsidP="00621461">
      <w:pPr>
        <w:jc w:val="lowKashida"/>
        <w:rPr>
          <w:rFonts w:cs="PT Bold Heading" w:hint="cs"/>
          <w:b/>
          <w:bCs/>
          <w:szCs w:val="34"/>
          <w:rtl/>
        </w:rPr>
      </w:pPr>
      <w:r w:rsidRPr="00F77093">
        <w:rPr>
          <w:rFonts w:cs="PT Bold Heading" w:hint="cs"/>
          <w:b/>
          <w:bCs/>
          <w:szCs w:val="34"/>
          <w:rtl/>
        </w:rPr>
        <w:t>6-هدنة الحديبية في سنة ( 6 هـ ) شروطها ونتائجها:</w:t>
      </w:r>
    </w:p>
    <w:p w:rsidR="004453DD" w:rsidRDefault="004453DD" w:rsidP="00621461">
      <w:pPr>
        <w:ind w:hanging="58"/>
        <w:jc w:val="lowKashida"/>
        <w:rPr>
          <w:rFonts w:cs="Simplified Arabic" w:hint="cs"/>
          <w:szCs w:val="32"/>
          <w:rtl/>
        </w:rPr>
      </w:pPr>
      <w:r>
        <w:rPr>
          <w:rFonts w:cs="Simplified Arabic" w:hint="cs"/>
          <w:szCs w:val="32"/>
          <w:rtl/>
        </w:rPr>
        <w:lastRenderedPageBreak/>
        <w:tab/>
      </w:r>
      <w:r>
        <w:rPr>
          <w:rFonts w:cs="Simplified Arabic" w:hint="cs"/>
          <w:szCs w:val="32"/>
          <w:rtl/>
        </w:rPr>
        <w:tab/>
        <w:t xml:space="preserve">قرر الرسول الكريم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الخروج الى مكة من أجل الحج فعلمت قريش بما عزم عليه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ولكنها لم تستطع أن تحاربه لان العرب كانوا لايحاربون في الاشهر الحُرم الخاصة بالحج فأرسلت قريش سهيل بن عمرو حتى يفاوض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فجرت معاهدة بن الطرفين في منطقة تسمى الحديبية وكانت شروط المعاهدة كما يلي :-</w:t>
      </w:r>
    </w:p>
    <w:p w:rsidR="004453DD" w:rsidRDefault="004453DD" w:rsidP="004453DD">
      <w:pPr>
        <w:numPr>
          <w:ilvl w:val="0"/>
          <w:numId w:val="1"/>
        </w:numPr>
        <w:spacing w:after="0" w:line="240" w:lineRule="auto"/>
        <w:jc w:val="lowKashida"/>
        <w:rPr>
          <w:rFonts w:cs="Simplified Arabic" w:hint="cs"/>
          <w:szCs w:val="32"/>
        </w:rPr>
      </w:pPr>
      <w:r>
        <w:rPr>
          <w:rFonts w:cs="Simplified Arabic" w:hint="cs"/>
          <w:szCs w:val="32"/>
          <w:rtl/>
        </w:rPr>
        <w:t xml:space="preserve">وقف القتال عشر سنين بين الطرفين  . </w:t>
      </w:r>
    </w:p>
    <w:p w:rsidR="004453DD" w:rsidRDefault="004453DD" w:rsidP="004453DD">
      <w:pPr>
        <w:numPr>
          <w:ilvl w:val="0"/>
          <w:numId w:val="1"/>
        </w:numPr>
        <w:spacing w:after="0" w:line="240" w:lineRule="auto"/>
        <w:jc w:val="lowKashida"/>
        <w:rPr>
          <w:rFonts w:cs="Simplified Arabic" w:hint="cs"/>
          <w:szCs w:val="32"/>
        </w:rPr>
      </w:pPr>
      <w:r>
        <w:rPr>
          <w:rFonts w:cs="Simplified Arabic" w:hint="cs"/>
          <w:szCs w:val="32"/>
          <w:rtl/>
        </w:rPr>
        <w:t xml:space="preserve">للعرب الحرية في محالفة قريش أو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p>
    <w:p w:rsidR="004453DD" w:rsidRPr="005C1C3E" w:rsidRDefault="004453DD" w:rsidP="004453DD">
      <w:pPr>
        <w:numPr>
          <w:ilvl w:val="0"/>
          <w:numId w:val="1"/>
        </w:numPr>
        <w:spacing w:after="0" w:line="240" w:lineRule="auto"/>
        <w:jc w:val="lowKashida"/>
        <w:rPr>
          <w:rFonts w:cs="Simplified Arabic" w:hint="cs"/>
          <w:sz w:val="18"/>
          <w:szCs w:val="30"/>
        </w:rPr>
      </w:pPr>
      <w:r w:rsidRPr="005C1C3E">
        <w:rPr>
          <w:rFonts w:cs="Simplified Arabic" w:hint="cs"/>
          <w:sz w:val="18"/>
          <w:szCs w:val="30"/>
          <w:rtl/>
        </w:rPr>
        <w:t xml:space="preserve">أن يرجع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5C1C3E">
        <w:rPr>
          <w:rFonts w:cs="Simplified Arabic" w:hint="cs"/>
          <w:sz w:val="18"/>
          <w:szCs w:val="30"/>
          <w:rtl/>
        </w:rPr>
        <w:t xml:space="preserve">واصحابه هذا العام ولهم الحق الحج في العام القادم. </w:t>
      </w:r>
    </w:p>
    <w:p w:rsidR="004453DD" w:rsidRDefault="004453DD" w:rsidP="004453DD">
      <w:pPr>
        <w:numPr>
          <w:ilvl w:val="0"/>
          <w:numId w:val="1"/>
        </w:numPr>
        <w:spacing w:after="0" w:line="240" w:lineRule="auto"/>
        <w:jc w:val="lowKashida"/>
        <w:rPr>
          <w:rFonts w:cs="Simplified Arabic" w:hint="cs"/>
          <w:szCs w:val="32"/>
        </w:rPr>
      </w:pPr>
      <w:r>
        <w:rPr>
          <w:rFonts w:cs="Simplified Arabic" w:hint="cs"/>
          <w:szCs w:val="32"/>
          <w:rtl/>
        </w:rPr>
        <w:t>لايستكره احد على ترك دينه ويعبد المسلمون الله بمكة بحرية وامان .</w:t>
      </w:r>
    </w:p>
    <w:p w:rsidR="004453DD" w:rsidRDefault="004453DD" w:rsidP="004453DD">
      <w:pPr>
        <w:numPr>
          <w:ilvl w:val="0"/>
          <w:numId w:val="1"/>
        </w:numPr>
        <w:spacing w:after="0" w:line="240" w:lineRule="auto"/>
        <w:jc w:val="lowKashida"/>
        <w:rPr>
          <w:rFonts w:cs="Simplified Arabic" w:hint="cs"/>
          <w:szCs w:val="32"/>
        </w:rPr>
      </w:pPr>
      <w:r>
        <w:rPr>
          <w:rFonts w:cs="Simplified Arabic" w:hint="cs"/>
          <w:szCs w:val="32"/>
          <w:rtl/>
        </w:rPr>
        <w:t>احترام الطرفين لاموالهم فلا خيانه ولاسرقة .</w:t>
      </w:r>
    </w:p>
    <w:p w:rsidR="004453DD" w:rsidRDefault="004453DD" w:rsidP="004453DD">
      <w:pPr>
        <w:numPr>
          <w:ilvl w:val="0"/>
          <w:numId w:val="1"/>
        </w:numPr>
        <w:spacing w:after="0" w:line="240" w:lineRule="auto"/>
        <w:jc w:val="lowKashida"/>
        <w:rPr>
          <w:rFonts w:cs="Simplified Arabic" w:hint="cs"/>
          <w:szCs w:val="32"/>
        </w:rPr>
      </w:pPr>
      <w:r>
        <w:rPr>
          <w:rFonts w:cs="Simplified Arabic" w:hint="cs"/>
          <w:szCs w:val="32"/>
          <w:rtl/>
        </w:rPr>
        <w:t>لاتعين قريش على محمد واصحابه احداً سواء في السلاح او بالافراد .</w:t>
      </w:r>
    </w:p>
    <w:p w:rsidR="004453DD" w:rsidRDefault="004453DD" w:rsidP="00621461">
      <w:pPr>
        <w:jc w:val="lowKashida"/>
        <w:rPr>
          <w:rFonts w:cs="Simplified Arabic" w:hint="cs"/>
          <w:szCs w:val="32"/>
          <w:rtl/>
        </w:rPr>
      </w:pPr>
    </w:p>
    <w:p w:rsidR="004453DD" w:rsidRPr="00E5531A" w:rsidRDefault="004453DD" w:rsidP="00621461">
      <w:pPr>
        <w:jc w:val="lowKashida"/>
        <w:rPr>
          <w:rFonts w:cs="PT Bold Heading" w:hint="cs"/>
          <w:b/>
          <w:bCs/>
          <w:sz w:val="24"/>
          <w:szCs w:val="36"/>
          <w:rtl/>
        </w:rPr>
      </w:pPr>
      <w:r w:rsidRPr="00E5531A">
        <w:rPr>
          <w:rFonts w:cs="PT Bold Heading" w:hint="cs"/>
          <w:b/>
          <w:bCs/>
          <w:sz w:val="24"/>
          <w:szCs w:val="36"/>
          <w:rtl/>
        </w:rPr>
        <w:t xml:space="preserve">نتائج صلح الحديبية :- </w:t>
      </w:r>
    </w:p>
    <w:p w:rsidR="004453DD" w:rsidRDefault="004453DD" w:rsidP="004453DD">
      <w:pPr>
        <w:numPr>
          <w:ilvl w:val="0"/>
          <w:numId w:val="2"/>
        </w:numPr>
        <w:spacing w:after="0" w:line="240" w:lineRule="auto"/>
        <w:jc w:val="lowKashida"/>
        <w:rPr>
          <w:rFonts w:cs="Simplified Arabic" w:hint="cs"/>
          <w:szCs w:val="32"/>
        </w:rPr>
      </w:pPr>
      <w:r>
        <w:rPr>
          <w:rFonts w:cs="Simplified Arabic" w:hint="cs"/>
          <w:szCs w:val="32"/>
          <w:rtl/>
        </w:rPr>
        <w:t xml:space="preserve">لقد أتاح صلح الحديبية للمسلمين هدنة استفادوا منها في تقوية انفسهم بعد الحروب التي خاضوها لاستعادة قوتهم. </w:t>
      </w:r>
    </w:p>
    <w:p w:rsidR="004453DD" w:rsidRPr="005C1C3E" w:rsidRDefault="004453DD" w:rsidP="004453DD">
      <w:pPr>
        <w:numPr>
          <w:ilvl w:val="0"/>
          <w:numId w:val="2"/>
        </w:numPr>
        <w:spacing w:after="0" w:line="240" w:lineRule="auto"/>
        <w:jc w:val="lowKashida"/>
        <w:rPr>
          <w:rFonts w:cs="Simplified Arabic" w:hint="cs"/>
          <w:sz w:val="18"/>
          <w:szCs w:val="30"/>
        </w:rPr>
      </w:pPr>
      <w:r w:rsidRPr="005C1C3E">
        <w:rPr>
          <w:rFonts w:cs="Simplified Arabic" w:hint="cs"/>
          <w:sz w:val="18"/>
          <w:szCs w:val="30"/>
          <w:rtl/>
        </w:rPr>
        <w:t xml:space="preserve">اصبح للمسلمين الحق في ان يتحالفوا مع من يريدون من القبائل التي كانت تخشى قريشاً ولاتعلن ولائها للنبي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 w:val="18"/>
          <w:szCs w:val="30"/>
          <w:rtl/>
        </w:rPr>
        <w:t xml:space="preserve"> </w:t>
      </w:r>
      <w:r w:rsidRPr="005C1C3E">
        <w:rPr>
          <w:rFonts w:cs="Simplified Arabic" w:hint="cs"/>
          <w:sz w:val="18"/>
          <w:szCs w:val="30"/>
          <w:rtl/>
        </w:rPr>
        <w:t>ومهد هذا الاتفاق مع قبيلة خزاعة.</w:t>
      </w:r>
    </w:p>
    <w:p w:rsidR="004453DD" w:rsidRDefault="004453DD" w:rsidP="004453DD">
      <w:pPr>
        <w:numPr>
          <w:ilvl w:val="0"/>
          <w:numId w:val="2"/>
        </w:numPr>
        <w:spacing w:after="0" w:line="240" w:lineRule="auto"/>
        <w:jc w:val="lowKashida"/>
        <w:rPr>
          <w:rFonts w:cs="Simplified Arabic" w:hint="cs"/>
          <w:szCs w:val="32"/>
        </w:rPr>
      </w:pPr>
      <w:r>
        <w:rPr>
          <w:rFonts w:cs="Simplified Arabic" w:hint="cs"/>
          <w:szCs w:val="32"/>
          <w:rtl/>
        </w:rPr>
        <w:t xml:space="preserve">كان صلح الحديبية سبباً في فتح مكة سنة 8 هـ . </w:t>
      </w:r>
    </w:p>
    <w:p w:rsidR="004453DD" w:rsidRPr="005C1C3E" w:rsidRDefault="004453DD" w:rsidP="004453DD">
      <w:pPr>
        <w:numPr>
          <w:ilvl w:val="0"/>
          <w:numId w:val="2"/>
        </w:numPr>
        <w:spacing w:after="0" w:line="240" w:lineRule="auto"/>
        <w:jc w:val="lowKashida"/>
        <w:rPr>
          <w:rFonts w:cs="Simplified Arabic" w:hint="cs"/>
          <w:sz w:val="18"/>
          <w:szCs w:val="30"/>
        </w:rPr>
      </w:pPr>
      <w:r w:rsidRPr="005C1C3E">
        <w:rPr>
          <w:rFonts w:cs="Simplified Arabic" w:hint="cs"/>
          <w:sz w:val="18"/>
          <w:szCs w:val="30"/>
          <w:rtl/>
        </w:rPr>
        <w:t>نظر المسلمون الى انفسهم كطرف مساوٍ لقريش على الصعيد السياسي والعسكري والاقتصادي بينما كانوا قبل صلح الحديبية يرهبون جانب قريش.</w:t>
      </w:r>
    </w:p>
    <w:p w:rsidR="004453DD" w:rsidRDefault="004453DD" w:rsidP="004453DD">
      <w:pPr>
        <w:numPr>
          <w:ilvl w:val="0"/>
          <w:numId w:val="2"/>
        </w:numPr>
        <w:spacing w:after="0" w:line="240" w:lineRule="auto"/>
        <w:jc w:val="lowKashida"/>
        <w:rPr>
          <w:rFonts w:cs="Simplified Arabic" w:hint="cs"/>
          <w:szCs w:val="32"/>
        </w:rPr>
      </w:pPr>
      <w:r>
        <w:rPr>
          <w:rFonts w:cs="Simplified Arabic" w:hint="cs"/>
          <w:szCs w:val="32"/>
          <w:rtl/>
        </w:rPr>
        <w:t xml:space="preserve">ومع ان المسلمون لم يلاحظوا قيمة هذا الصلح في البداية ولكن بعد رجوعهم الى المدينة وفي الطريق نزلت الآية الكريمة (( انا فتحنا لك فتحاً مبيناً... )) والفتح المبين المقصود به صلح الحديبية نظراً لاهميته لمستقبل المسلمون ولعلاقاتهم مع قريش ومع القبائل العربية في شبه الجزيرة العربية. </w:t>
      </w:r>
    </w:p>
    <w:p w:rsidR="004453DD" w:rsidRDefault="004453DD" w:rsidP="00621461">
      <w:pPr>
        <w:jc w:val="lowKashida"/>
        <w:rPr>
          <w:rFonts w:cs="Simplified Arabic" w:hint="cs"/>
          <w:szCs w:val="32"/>
          <w:rtl/>
        </w:rPr>
      </w:pPr>
      <w:r>
        <w:rPr>
          <w:rFonts w:cs="Simplified Arabic" w:hint="cs"/>
          <w:szCs w:val="32"/>
          <w:rtl/>
        </w:rPr>
        <w:lastRenderedPageBreak/>
        <w:t xml:space="preserve">وفي العام القادم في ستة من شهر ذي القعدة  سنة 7هـ ذهب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وطاف في البيت بينما خرجت قريش الى رؤوس الجبال هرباً لكي لاتشاهد النبي والمسلمون وهم يطوفون في البيت الحرام . وسميت هذه العمرة بـ ( عمرة القضاء) .</w:t>
      </w:r>
    </w:p>
    <w:p w:rsidR="004453DD" w:rsidRDefault="004453DD" w:rsidP="00621461">
      <w:pPr>
        <w:jc w:val="lowKashida"/>
        <w:rPr>
          <w:rFonts w:cs="Simplified Arabic" w:hint="cs"/>
          <w:szCs w:val="32"/>
          <w:rtl/>
        </w:rPr>
      </w:pPr>
    </w:p>
    <w:p w:rsidR="004453DD" w:rsidRDefault="004453DD" w:rsidP="00621461">
      <w:pPr>
        <w:jc w:val="lowKashida"/>
        <w:rPr>
          <w:rFonts w:cs="Andalus" w:hint="cs"/>
          <w:b/>
          <w:bCs/>
          <w:sz w:val="24"/>
          <w:szCs w:val="36"/>
          <w:rtl/>
        </w:rPr>
      </w:pPr>
    </w:p>
    <w:p w:rsidR="004453DD" w:rsidRPr="00F77093" w:rsidRDefault="004453DD" w:rsidP="00621461">
      <w:pPr>
        <w:jc w:val="both"/>
        <w:rPr>
          <w:rFonts w:cs="PT Bold Heading" w:hint="cs"/>
          <w:b/>
          <w:bCs/>
          <w:sz w:val="18"/>
          <w:szCs w:val="30"/>
          <w:rtl/>
        </w:rPr>
      </w:pPr>
      <w:r w:rsidRPr="00F77093">
        <w:rPr>
          <w:rFonts w:cs="PT Bold Heading" w:hint="cs"/>
          <w:b/>
          <w:bCs/>
          <w:sz w:val="18"/>
          <w:szCs w:val="30"/>
          <w:rtl/>
        </w:rPr>
        <w:t>أحداث السنة السابعة والثامنة والتاسعة والعاشرة للهجرة</w:t>
      </w:r>
    </w:p>
    <w:p w:rsidR="004453DD" w:rsidRPr="00F77093" w:rsidRDefault="004453DD" w:rsidP="00621461">
      <w:pPr>
        <w:jc w:val="lowKashida"/>
        <w:rPr>
          <w:rFonts w:cs="PT Bold Heading" w:hint="cs"/>
          <w:b/>
          <w:bCs/>
          <w:sz w:val="18"/>
          <w:szCs w:val="30"/>
          <w:rtl/>
        </w:rPr>
      </w:pPr>
      <w:r w:rsidRPr="00F77093">
        <w:rPr>
          <w:rFonts w:cs="PT Bold Heading" w:hint="cs"/>
          <w:b/>
          <w:bCs/>
          <w:sz w:val="18"/>
          <w:szCs w:val="30"/>
          <w:rtl/>
        </w:rPr>
        <w:t>1. اعلان النبي</w:t>
      </w:r>
      <w:r w:rsidRPr="00F77093">
        <w:rPr>
          <w:rFonts w:ascii="Simplified Arabic" w:hAnsi="Simplified Arabic" w:cs="Simplified Arabic"/>
          <w:sz w:val="24"/>
          <w:szCs w:val="24"/>
          <w:rtl/>
          <w:lang w:bidi="ar-IQ"/>
        </w:rPr>
        <w:t>(</w:t>
      </w:r>
      <w:r w:rsidRPr="00F77093">
        <w:rPr>
          <w:rFonts w:ascii="Simplified Arabic" w:hAnsi="Simplified Arabic" w:cs="Simplified Arabic"/>
          <w:sz w:val="24"/>
          <w:szCs w:val="24"/>
        </w:rPr>
        <w:sym w:font="AGA Arabesque" w:char="F074"/>
      </w:r>
      <w:r w:rsidRPr="00F77093">
        <w:rPr>
          <w:rFonts w:ascii="Simplified Arabic" w:hAnsi="Simplified Arabic" w:cs="Simplified Arabic"/>
          <w:sz w:val="24"/>
          <w:szCs w:val="24"/>
          <w:rtl/>
          <w:lang w:bidi="ar-IQ"/>
        </w:rPr>
        <w:t>)</w:t>
      </w:r>
      <w:r w:rsidRPr="00F77093">
        <w:rPr>
          <w:rFonts w:cs="PT Bold Heading" w:hint="cs"/>
          <w:b/>
          <w:bCs/>
          <w:sz w:val="18"/>
          <w:szCs w:val="30"/>
          <w:rtl/>
        </w:rPr>
        <w:t xml:space="preserve"> عن عالمية رسالته (7ه) </w:t>
      </w:r>
    </w:p>
    <w:p w:rsidR="004453DD" w:rsidRPr="00F77093" w:rsidRDefault="004453DD" w:rsidP="00621461">
      <w:pPr>
        <w:jc w:val="lowKashida"/>
        <w:rPr>
          <w:rFonts w:cs="PT Bold Heading"/>
          <w:b/>
          <w:bCs/>
          <w:sz w:val="18"/>
          <w:szCs w:val="30"/>
          <w:rtl/>
        </w:rPr>
      </w:pPr>
      <w:r w:rsidRPr="00F77093">
        <w:rPr>
          <w:rFonts w:cs="PT Bold Heading"/>
          <w:b/>
          <w:bCs/>
          <w:sz w:val="18"/>
          <w:szCs w:val="30"/>
          <w:rtl/>
        </w:rPr>
        <w:t>رسائل الرسول(</w:t>
      </w:r>
      <w:r w:rsidRPr="00F77093">
        <w:rPr>
          <w:rFonts w:ascii="Simplified Arabic" w:hAnsi="Simplified Arabic" w:cs="Simplified Arabic"/>
          <w:sz w:val="24"/>
          <w:szCs w:val="24"/>
        </w:rPr>
        <w:sym w:font="AGA Arabesque" w:char="F074"/>
      </w:r>
      <w:r w:rsidRPr="00F77093">
        <w:rPr>
          <w:rFonts w:ascii="Simplified Arabic" w:hAnsi="Simplified Arabic" w:cs="Simplified Arabic"/>
          <w:sz w:val="24"/>
          <w:szCs w:val="24"/>
          <w:rtl/>
          <w:lang w:bidi="ar-IQ"/>
        </w:rPr>
        <w:t>)</w:t>
      </w:r>
      <w:r w:rsidRPr="00F77093">
        <w:rPr>
          <w:rFonts w:cs="PT Bold Heading" w:hint="cs"/>
          <w:b/>
          <w:bCs/>
          <w:sz w:val="18"/>
          <w:szCs w:val="30"/>
          <w:rtl/>
        </w:rPr>
        <w:t xml:space="preserve"> </w:t>
      </w:r>
      <w:r w:rsidRPr="00F77093">
        <w:rPr>
          <w:rFonts w:cs="PT Bold Heading"/>
          <w:b/>
          <w:bCs/>
          <w:sz w:val="18"/>
          <w:szCs w:val="30"/>
          <w:rtl/>
        </w:rPr>
        <w:t>الى روؤساء القبائل وملوك العالم</w:t>
      </w:r>
    </w:p>
    <w:p w:rsidR="004453DD" w:rsidRDefault="004453DD" w:rsidP="00621461">
      <w:pPr>
        <w:ind w:firstLine="720"/>
        <w:jc w:val="lowKashida"/>
        <w:rPr>
          <w:rFonts w:cs="Simplified Arabic" w:hint="cs"/>
          <w:szCs w:val="32"/>
          <w:rtl/>
          <w:lang w:bidi="ar-IQ"/>
        </w:rPr>
      </w:pPr>
      <w:r>
        <w:rPr>
          <w:rFonts w:cs="Simplified Arabic"/>
          <w:szCs w:val="32"/>
          <w:rtl/>
        </w:rPr>
        <w:t xml:space="preserve">اتاح توقيع الهدنه مع قريش في الحديبية الفرصة امام النبي الكريم في ان ينشر الدعوة الاسلامية خارج الجزيرة العربية ويدعو الناس عامة الى الدين الحنيف ويهديهم بنور الاسلام الى الصراط المستقيم فارسل في ذي الحجة من السنة السادسة للهجرة جماعة من المسلمين الى ملوك وامراء الدول المجاورة يعرض عليهم الدخول في الاسلام فبعث الى هرقل امبرطور الروم، والى كسرى فارس والى النجاشي ملك الحبشة </w:t>
      </w:r>
      <w:r>
        <w:rPr>
          <w:rFonts w:cs="Simplified Arabic" w:hint="cs"/>
          <w:szCs w:val="32"/>
          <w:rtl/>
        </w:rPr>
        <w:t>و</w:t>
      </w:r>
      <w:r>
        <w:rPr>
          <w:rFonts w:cs="Simplified Arabic"/>
          <w:szCs w:val="32"/>
          <w:rtl/>
        </w:rPr>
        <w:t>الى المقوقس صاحب مصر والى ملكي عمان والى ملكي اليمامة والى ملك البحرين والى ملك ال</w:t>
      </w:r>
      <w:r>
        <w:rPr>
          <w:rFonts w:cs="Simplified Arabic" w:hint="cs"/>
          <w:szCs w:val="32"/>
          <w:rtl/>
        </w:rPr>
        <w:t>غ</w:t>
      </w:r>
      <w:r>
        <w:rPr>
          <w:rFonts w:cs="Simplified Arabic"/>
          <w:szCs w:val="32"/>
          <w:rtl/>
        </w:rPr>
        <w:t>ساسنة في الشام وقد رد معظم هؤلاء الملوك الامراء على دعوة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ردا طيبا وان هم لم يدخلوا في الدين الإسلامي </w:t>
      </w:r>
      <w:r>
        <w:rPr>
          <w:rFonts w:cs="Simplified Arabic" w:hint="cs"/>
          <w:szCs w:val="32"/>
          <w:rtl/>
        </w:rPr>
        <w:t>م</w:t>
      </w:r>
      <w:r>
        <w:rPr>
          <w:rFonts w:cs="Simplified Arabic"/>
          <w:szCs w:val="32"/>
          <w:rtl/>
        </w:rPr>
        <w:t>اعدا الحارث بن ابي شمر الغساني وكسرى فارس الذي مزق كتاب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p>
    <w:p w:rsidR="004453DD" w:rsidRDefault="004453DD" w:rsidP="00621461">
      <w:pPr>
        <w:jc w:val="lowKashida"/>
        <w:rPr>
          <w:rFonts w:cs="Simplified Arabic" w:hint="cs"/>
          <w:szCs w:val="32"/>
          <w:rtl/>
        </w:rPr>
      </w:pPr>
    </w:p>
    <w:p w:rsidR="004453DD" w:rsidRPr="00E5531A" w:rsidRDefault="004453DD" w:rsidP="00621461">
      <w:pPr>
        <w:jc w:val="lowKashida"/>
        <w:rPr>
          <w:rFonts w:cs="PT Bold Heading" w:hint="cs"/>
          <w:b/>
          <w:bCs/>
          <w:sz w:val="24"/>
          <w:szCs w:val="36"/>
          <w:rtl/>
        </w:rPr>
      </w:pPr>
      <w:r w:rsidRPr="00E5531A">
        <w:rPr>
          <w:rFonts w:cs="PT Bold Heading" w:hint="cs"/>
          <w:b/>
          <w:bCs/>
          <w:sz w:val="24"/>
          <w:szCs w:val="36"/>
          <w:rtl/>
        </w:rPr>
        <w:t>2-أحداث خيبر سنة (7 هـ ) :</w:t>
      </w:r>
    </w:p>
    <w:p w:rsidR="004453DD" w:rsidRDefault="004453DD" w:rsidP="00621461">
      <w:pPr>
        <w:jc w:val="lowKashida"/>
        <w:rPr>
          <w:rFonts w:cs="Simplified Arabic" w:hint="cs"/>
          <w:szCs w:val="32"/>
          <w:rtl/>
        </w:rPr>
      </w:pPr>
      <w:r>
        <w:rPr>
          <w:rFonts w:cs="Simplified Arabic" w:hint="cs"/>
          <w:szCs w:val="32"/>
          <w:rtl/>
        </w:rPr>
        <w:tab/>
        <w:t xml:space="preserve">بعد واقعة الخندق توجه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 اليهود الذين نقضوا العهد معه وحاصر حصونهم العظيمة التي يطلق عليها خيبر والتي تعتبر آخر معقل من معاقل اليهود في الجزيرة العربية ، حاصرهم اكثر من عشرين يوماً ثم بعث رجالاً معروفين من صحابته لفتح الحصون ، إلاّ أن شيئاً جديداً لم يتم فقال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لا عطين الراية غداً </w:t>
      </w:r>
      <w:r>
        <w:rPr>
          <w:rFonts w:cs="Simplified Arabic" w:hint="cs"/>
          <w:szCs w:val="32"/>
          <w:rtl/>
        </w:rPr>
        <w:lastRenderedPageBreak/>
        <w:t xml:space="preserve">رجلاً يحب الله ورسوله ويحبه الله ورسوله ، يفتح الله على يديه ، ليس بفرار </w:t>
      </w:r>
      <w:r>
        <w:rPr>
          <w:rFonts w:cs="Simplified Arabic"/>
          <w:szCs w:val="32"/>
          <w:rtl/>
        </w:rPr>
        <w:t>–</w:t>
      </w:r>
      <w:r>
        <w:rPr>
          <w:rFonts w:cs="Simplified Arabic" w:hint="cs"/>
          <w:szCs w:val="32"/>
          <w:rtl/>
        </w:rPr>
        <w:t xml:space="preserve"> أو كرار غير فرار )) وعندما مابلع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مقالة النبي وهو في خيمته قال : (( اللهم لامعطي لما منعت ولا مانع لما اعطيتي الصباح طلب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فقيل ان به رمد ، فاتي به الى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فمرر يده الشريفة على عينيه ودعا له بخير فعوفي من ساعته ، فدفع اليه اللواء ودعاله بالنصر ، وأمره أن يبعث الى اليهود قبل قتالهم ، من يدعو رؤساء الحصون الى الاسلام ، فأن أبوا ورفضوا امرهم بتسليم اسلحتهم الى الحكومة الاسلامية ليعيشوا تحت ظلها بحرية وأمان شرط ان يدفعوا الجزية . واذا رفضوا قاتلهم . بعد ذلك توجه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الى القلعتين المحصنتين سلالم والوطيح والتي عجز المسلمون وقوادهم عن فتحها ، فخرج اليه الحارث ، أخو مرحب ، فقاتله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وسقط على الارض جثة هامدة بضربة من ضربات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المشهورة ، مما اغضب مرحب أخيه فخرج غارقاً في الدروع والسلاح ليقاتل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الذي تمكن من شق راسه نصفين ، فكانت ضربة قوية بحيث افزعت من كان مع مرحب من ابطال اليهود ، ففروا لاجئين الى الحصن . وبقي آخرون منهم قاتلوا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منازلة ، فقضى عليهم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Pr>
          <w:rFonts w:cs="Simplified Arabic" w:hint="cs"/>
          <w:szCs w:val="32"/>
          <w:rtl/>
        </w:rPr>
        <w:t xml:space="preserve"> ثم لحق بالفارين الى الحصن فضربه احدهم فطاح ترسه من يده ، الا أنّ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تناول باباً كان على الحصن فانتزعه من مكانه واستخدمه ترساً يحمي نفسه حتى فرغ من القتال وبعد ذلك حاول ثمانية من ابطال المسلمين ان يقلبوا ذلك الباب او يحركوه فلم يقدروا . يقول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فجعلت الباب مجاً (درعاً) في خندقهم فقاتلتهم به فلما اخزاهم الله وضعت الباب على حصنهم طريقاً قم رميت في خندقهم وقال : ( ماقلعتُ باب خيبر بقوة جسدية بل بقوة رحمانية ونفسي بلقاء ربها مطمئنة رضية) وهكذا انتهت الحرب بانتصار المسلمين الذي كان وراءه ثلاثة عوامل اساسية : </w:t>
      </w:r>
    </w:p>
    <w:p w:rsidR="004453DD" w:rsidRDefault="004453DD" w:rsidP="004453DD">
      <w:pPr>
        <w:numPr>
          <w:ilvl w:val="0"/>
          <w:numId w:val="3"/>
        </w:numPr>
        <w:spacing w:after="0" w:line="240" w:lineRule="auto"/>
        <w:jc w:val="lowKashida"/>
        <w:rPr>
          <w:rFonts w:cs="Simplified Arabic" w:hint="cs"/>
          <w:szCs w:val="32"/>
        </w:rPr>
      </w:pPr>
      <w:r>
        <w:rPr>
          <w:rFonts w:cs="Simplified Arabic" w:hint="cs"/>
          <w:szCs w:val="32"/>
          <w:rtl/>
        </w:rPr>
        <w:t xml:space="preserve">التخطيط العسكري والحربي الدقيق . </w:t>
      </w:r>
    </w:p>
    <w:p w:rsidR="004453DD" w:rsidRDefault="004453DD" w:rsidP="004453DD">
      <w:pPr>
        <w:numPr>
          <w:ilvl w:val="0"/>
          <w:numId w:val="3"/>
        </w:numPr>
        <w:spacing w:after="0" w:line="240" w:lineRule="auto"/>
        <w:jc w:val="lowKashida"/>
        <w:rPr>
          <w:rFonts w:cs="Simplified Arabic" w:hint="cs"/>
          <w:szCs w:val="32"/>
        </w:rPr>
      </w:pPr>
      <w:r>
        <w:rPr>
          <w:rFonts w:cs="Simplified Arabic" w:hint="cs"/>
          <w:szCs w:val="32"/>
          <w:rtl/>
        </w:rPr>
        <w:t xml:space="preserve">حصولهم على معلومات وافرة عن العدو واسراره. </w:t>
      </w:r>
    </w:p>
    <w:p w:rsidR="004453DD" w:rsidRDefault="004453DD" w:rsidP="004453DD">
      <w:pPr>
        <w:numPr>
          <w:ilvl w:val="0"/>
          <w:numId w:val="3"/>
        </w:numPr>
        <w:spacing w:after="0" w:line="240" w:lineRule="auto"/>
        <w:jc w:val="lowKashida"/>
        <w:rPr>
          <w:rFonts w:cs="Simplified Arabic" w:hint="cs"/>
          <w:szCs w:val="32"/>
        </w:rPr>
      </w:pPr>
      <w:r>
        <w:rPr>
          <w:rFonts w:cs="Simplified Arabic" w:hint="cs"/>
          <w:szCs w:val="32"/>
          <w:rtl/>
        </w:rPr>
        <w:t xml:space="preserve">بطولة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 </w:t>
      </w:r>
    </w:p>
    <w:p w:rsidR="004453DD" w:rsidRDefault="004453DD" w:rsidP="00621461">
      <w:pPr>
        <w:jc w:val="lowKashida"/>
        <w:rPr>
          <w:rFonts w:cs="Simplified Arabic" w:hint="cs"/>
          <w:szCs w:val="32"/>
          <w:rtl/>
        </w:rPr>
      </w:pPr>
      <w:r>
        <w:rPr>
          <w:rFonts w:cs="Simplified Arabic" w:hint="cs"/>
          <w:szCs w:val="32"/>
          <w:rtl/>
        </w:rPr>
        <w:lastRenderedPageBreak/>
        <w:t>وبعد ذلك الانتصار تم الاتفاق بين الطرفين على :-</w:t>
      </w:r>
    </w:p>
    <w:p w:rsidR="004453DD" w:rsidRDefault="004453DD" w:rsidP="004453DD">
      <w:pPr>
        <w:numPr>
          <w:ilvl w:val="0"/>
          <w:numId w:val="4"/>
        </w:numPr>
        <w:spacing w:after="0" w:line="240" w:lineRule="auto"/>
        <w:jc w:val="lowKashida"/>
        <w:rPr>
          <w:rFonts w:cs="Simplified Arabic" w:hint="cs"/>
          <w:szCs w:val="32"/>
        </w:rPr>
      </w:pPr>
      <w:r>
        <w:rPr>
          <w:rFonts w:cs="Simplified Arabic" w:hint="cs"/>
          <w:szCs w:val="32"/>
          <w:rtl/>
        </w:rPr>
        <w:t xml:space="preserve">قبول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لطلب اليهود بأن يسكنهم في خيبر كما كان الوضع ، وتجريدهم من السلاح ليعيشوا تحت ظل الدولة الاسلامية </w:t>
      </w:r>
    </w:p>
    <w:p w:rsidR="004453DD" w:rsidRDefault="004453DD" w:rsidP="004453DD">
      <w:pPr>
        <w:numPr>
          <w:ilvl w:val="0"/>
          <w:numId w:val="4"/>
        </w:numPr>
        <w:spacing w:after="0" w:line="240" w:lineRule="auto"/>
        <w:jc w:val="lowKashida"/>
        <w:rPr>
          <w:rFonts w:cs="Simplified Arabic" w:hint="cs"/>
          <w:szCs w:val="32"/>
        </w:rPr>
      </w:pPr>
      <w:r>
        <w:rPr>
          <w:rFonts w:cs="Simplified Arabic" w:hint="cs"/>
          <w:szCs w:val="32"/>
          <w:rtl/>
        </w:rPr>
        <w:t>ترك اراضيهم وبساتينهم لهم.</w:t>
      </w:r>
    </w:p>
    <w:p w:rsidR="004453DD" w:rsidRDefault="004453DD" w:rsidP="004453DD">
      <w:pPr>
        <w:numPr>
          <w:ilvl w:val="0"/>
          <w:numId w:val="4"/>
        </w:numPr>
        <w:spacing w:after="0" w:line="240" w:lineRule="auto"/>
        <w:jc w:val="lowKashida"/>
        <w:rPr>
          <w:rFonts w:cs="Simplified Arabic" w:hint="cs"/>
          <w:szCs w:val="32"/>
        </w:rPr>
      </w:pPr>
      <w:r>
        <w:rPr>
          <w:rFonts w:cs="Simplified Arabic" w:hint="cs"/>
          <w:szCs w:val="32"/>
          <w:rtl/>
        </w:rPr>
        <w:t>حصول المسلمين على نصف محاصيلهم سنوياً.</w:t>
      </w:r>
    </w:p>
    <w:p w:rsidR="004453DD" w:rsidRDefault="004453DD" w:rsidP="004453DD">
      <w:pPr>
        <w:numPr>
          <w:ilvl w:val="0"/>
          <w:numId w:val="4"/>
        </w:numPr>
        <w:spacing w:after="0" w:line="240" w:lineRule="auto"/>
        <w:jc w:val="lowKashida"/>
        <w:rPr>
          <w:rFonts w:cs="Simplified Arabic" w:hint="cs"/>
          <w:szCs w:val="32"/>
        </w:rPr>
      </w:pPr>
      <w:r>
        <w:rPr>
          <w:rFonts w:cs="Simplified Arabic" w:hint="cs"/>
          <w:szCs w:val="32"/>
          <w:rtl/>
        </w:rPr>
        <w:t xml:space="preserve">دفع الجزية لقاء دفاع الحكومة الاسلامية عنهم وحمايتهم من الاعداء. </w:t>
      </w:r>
    </w:p>
    <w:p w:rsidR="004453DD" w:rsidRDefault="004453DD" w:rsidP="00621461">
      <w:pPr>
        <w:jc w:val="lowKashida"/>
        <w:rPr>
          <w:rFonts w:cs="Simplified Arabic" w:hint="cs"/>
          <w:szCs w:val="32"/>
          <w:rtl/>
        </w:rPr>
      </w:pPr>
    </w:p>
    <w:p w:rsidR="004453DD" w:rsidRDefault="004453DD"/>
    <w:sectPr w:rsidR="004453DD" w:rsidSect="00DA14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T Bold Heading">
    <w:altName w:val="Arial"/>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529C8"/>
    <w:multiLevelType w:val="hybridMultilevel"/>
    <w:tmpl w:val="0B3A0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395E3F"/>
    <w:multiLevelType w:val="hybridMultilevel"/>
    <w:tmpl w:val="A1A81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C12B71"/>
    <w:multiLevelType w:val="hybridMultilevel"/>
    <w:tmpl w:val="B29ED724"/>
    <w:lvl w:ilvl="0" w:tplc="0409000F">
      <w:start w:val="1"/>
      <w:numFmt w:val="decimal"/>
      <w:lvlText w:val="%1."/>
      <w:lvlJc w:val="left"/>
      <w:pPr>
        <w:tabs>
          <w:tab w:val="num" w:pos="662"/>
        </w:tabs>
        <w:ind w:left="662" w:hanging="360"/>
      </w:pPr>
    </w:lvl>
    <w:lvl w:ilvl="1" w:tplc="04090019" w:tentative="1">
      <w:start w:val="1"/>
      <w:numFmt w:val="lowerLetter"/>
      <w:lvlText w:val="%2."/>
      <w:lvlJc w:val="left"/>
      <w:pPr>
        <w:tabs>
          <w:tab w:val="num" w:pos="1382"/>
        </w:tabs>
        <w:ind w:left="1382" w:hanging="360"/>
      </w:pPr>
    </w:lvl>
    <w:lvl w:ilvl="2" w:tplc="0409001B" w:tentative="1">
      <w:start w:val="1"/>
      <w:numFmt w:val="lowerRoman"/>
      <w:lvlText w:val="%3."/>
      <w:lvlJc w:val="right"/>
      <w:pPr>
        <w:tabs>
          <w:tab w:val="num" w:pos="2102"/>
        </w:tabs>
        <w:ind w:left="2102" w:hanging="180"/>
      </w:pPr>
    </w:lvl>
    <w:lvl w:ilvl="3" w:tplc="0409000F" w:tentative="1">
      <w:start w:val="1"/>
      <w:numFmt w:val="decimal"/>
      <w:lvlText w:val="%4."/>
      <w:lvlJc w:val="left"/>
      <w:pPr>
        <w:tabs>
          <w:tab w:val="num" w:pos="2822"/>
        </w:tabs>
        <w:ind w:left="2822" w:hanging="360"/>
      </w:pPr>
    </w:lvl>
    <w:lvl w:ilvl="4" w:tplc="04090019" w:tentative="1">
      <w:start w:val="1"/>
      <w:numFmt w:val="lowerLetter"/>
      <w:lvlText w:val="%5."/>
      <w:lvlJc w:val="left"/>
      <w:pPr>
        <w:tabs>
          <w:tab w:val="num" w:pos="3542"/>
        </w:tabs>
        <w:ind w:left="3542" w:hanging="360"/>
      </w:pPr>
    </w:lvl>
    <w:lvl w:ilvl="5" w:tplc="0409001B" w:tentative="1">
      <w:start w:val="1"/>
      <w:numFmt w:val="lowerRoman"/>
      <w:lvlText w:val="%6."/>
      <w:lvlJc w:val="right"/>
      <w:pPr>
        <w:tabs>
          <w:tab w:val="num" w:pos="4262"/>
        </w:tabs>
        <w:ind w:left="4262" w:hanging="180"/>
      </w:pPr>
    </w:lvl>
    <w:lvl w:ilvl="6" w:tplc="0409000F" w:tentative="1">
      <w:start w:val="1"/>
      <w:numFmt w:val="decimal"/>
      <w:lvlText w:val="%7."/>
      <w:lvlJc w:val="left"/>
      <w:pPr>
        <w:tabs>
          <w:tab w:val="num" w:pos="4982"/>
        </w:tabs>
        <w:ind w:left="4982" w:hanging="360"/>
      </w:pPr>
    </w:lvl>
    <w:lvl w:ilvl="7" w:tplc="04090019" w:tentative="1">
      <w:start w:val="1"/>
      <w:numFmt w:val="lowerLetter"/>
      <w:lvlText w:val="%8."/>
      <w:lvlJc w:val="left"/>
      <w:pPr>
        <w:tabs>
          <w:tab w:val="num" w:pos="5702"/>
        </w:tabs>
        <w:ind w:left="5702" w:hanging="360"/>
      </w:pPr>
    </w:lvl>
    <w:lvl w:ilvl="8" w:tplc="0409001B" w:tentative="1">
      <w:start w:val="1"/>
      <w:numFmt w:val="lowerRoman"/>
      <w:lvlText w:val="%9."/>
      <w:lvlJc w:val="right"/>
      <w:pPr>
        <w:tabs>
          <w:tab w:val="num" w:pos="6422"/>
        </w:tabs>
        <w:ind w:left="6422" w:hanging="180"/>
      </w:pPr>
    </w:lvl>
  </w:abstractNum>
  <w:abstractNum w:abstractNumId="3" w15:restartNumberingAfterBreak="0">
    <w:nsid w:val="6FDD3C6C"/>
    <w:multiLevelType w:val="hybridMultilevel"/>
    <w:tmpl w:val="87C40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DD"/>
    <w:rsid w:val="004453DD"/>
    <w:rsid w:val="00DA1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7A6168B"/>
  <w15:chartTrackingRefBased/>
  <w15:docId w15:val="{4F0F7250-644E-5741-8C0F-421A4F68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9647712238589</dc:creator>
  <cp:keywords/>
  <dc:description/>
  <cp:lastModifiedBy>9647712238589</cp:lastModifiedBy>
  <cp:revision>2</cp:revision>
  <dcterms:created xsi:type="dcterms:W3CDTF">2020-06-21T05:36:00Z</dcterms:created>
  <dcterms:modified xsi:type="dcterms:W3CDTF">2020-06-21T05:36:00Z</dcterms:modified>
</cp:coreProperties>
</file>