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751" w:rsidRDefault="001602D0" w:rsidP="00C74605">
      <w:pPr>
        <w:ind w:left="-360" w:right="270"/>
        <w:jc w:val="right"/>
        <w:rPr>
          <w:rtl/>
          <w:lang w:bidi="ar-IQ"/>
        </w:rPr>
      </w:pPr>
      <w:r>
        <w:rPr>
          <w:rFonts w:cs="Arial" w:hint="cs"/>
          <w:noProof/>
          <w:rtl/>
        </w:rPr>
        <w:drawing>
          <wp:inline distT="0" distB="0" distL="0" distR="0">
            <wp:extent cx="6229350" cy="630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grayscl/>
                      <a:lum bright="-20000" contrast="40000"/>
                      <a:extLst>
                        <a:ext uri="{28A0092B-C50C-407E-A947-70E740481C1C}">
                          <a14:useLocalDpi xmlns:a14="http://schemas.microsoft.com/office/drawing/2010/main" val="0"/>
                        </a:ext>
                      </a:extLst>
                    </a:blip>
                    <a:srcRect/>
                    <a:stretch>
                      <a:fillRect/>
                    </a:stretch>
                  </pic:blipFill>
                  <pic:spPr bwMode="auto">
                    <a:xfrm>
                      <a:off x="0" y="0"/>
                      <a:ext cx="6229350" cy="6305550"/>
                    </a:xfrm>
                    <a:prstGeom prst="rect">
                      <a:avLst/>
                    </a:prstGeom>
                    <a:noFill/>
                    <a:ln>
                      <a:noFill/>
                    </a:ln>
                  </pic:spPr>
                </pic:pic>
              </a:graphicData>
            </a:graphic>
          </wp:inline>
        </w:drawing>
      </w:r>
    </w:p>
    <w:p w:rsidR="00DF1751" w:rsidRPr="00DF1751" w:rsidRDefault="00DF1751" w:rsidP="00DF1751">
      <w:pPr>
        <w:rPr>
          <w:rtl/>
          <w:lang w:bidi="ar-IQ"/>
        </w:rPr>
      </w:pPr>
    </w:p>
    <w:p w:rsidR="00DF1751" w:rsidRPr="00DF1751" w:rsidRDefault="00DF1751" w:rsidP="00DF1751">
      <w:pPr>
        <w:rPr>
          <w:rtl/>
          <w:lang w:bidi="ar-IQ"/>
        </w:rPr>
      </w:pPr>
    </w:p>
    <w:p w:rsidR="00DF1751" w:rsidRPr="00DF1751" w:rsidRDefault="00DF1751" w:rsidP="00DF1751">
      <w:pPr>
        <w:rPr>
          <w:rtl/>
          <w:lang w:bidi="ar-IQ"/>
        </w:rPr>
      </w:pPr>
    </w:p>
    <w:p w:rsidR="00DF1751" w:rsidRPr="00DF1751" w:rsidRDefault="00DF1751" w:rsidP="00DF1751">
      <w:pPr>
        <w:rPr>
          <w:rtl/>
          <w:lang w:bidi="ar-IQ"/>
        </w:rPr>
      </w:pPr>
    </w:p>
    <w:p w:rsidR="00DF1751" w:rsidRDefault="00DF1751" w:rsidP="00DF1751">
      <w:pPr>
        <w:ind w:firstLine="720"/>
        <w:rPr>
          <w:rtl/>
          <w:lang w:bidi="ar-IQ"/>
        </w:rPr>
      </w:pPr>
    </w:p>
    <w:p w:rsidR="00C02236" w:rsidRDefault="00DF1751" w:rsidP="00C02236">
      <w:pPr>
        <w:ind w:left="-450" w:right="-270"/>
        <w:jc w:val="right"/>
        <w:rPr>
          <w:rtl/>
          <w:lang w:bidi="ar-IQ"/>
        </w:rPr>
      </w:pPr>
      <w:r>
        <w:rPr>
          <w:rFonts w:hint="cs"/>
          <w:noProof/>
        </w:rPr>
        <w:lastRenderedPageBreak/>
        <w:drawing>
          <wp:inline distT="0" distB="0" distL="0" distR="0" wp14:anchorId="7AEF46E6" wp14:editId="487FDB31">
            <wp:extent cx="6562725" cy="774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a:lum bright="-20000" contrast="40000"/>
                      <a:extLst>
                        <a:ext uri="{28A0092B-C50C-407E-A947-70E740481C1C}">
                          <a14:useLocalDpi xmlns:a14="http://schemas.microsoft.com/office/drawing/2010/main" val="0"/>
                        </a:ext>
                      </a:extLst>
                    </a:blip>
                    <a:srcRect t="8014"/>
                    <a:stretch/>
                  </pic:blipFill>
                  <pic:spPr bwMode="auto">
                    <a:xfrm>
                      <a:off x="0" y="0"/>
                      <a:ext cx="6563504" cy="7744744"/>
                    </a:xfrm>
                    <a:prstGeom prst="rect">
                      <a:avLst/>
                    </a:prstGeom>
                    <a:noFill/>
                    <a:ln>
                      <a:noFill/>
                    </a:ln>
                    <a:extLst>
                      <a:ext uri="{53640926-AAD7-44D8-BBD7-CCE9431645EC}">
                        <a14:shadowObscured xmlns:a14="http://schemas.microsoft.com/office/drawing/2010/main"/>
                      </a:ext>
                    </a:extLst>
                  </pic:spPr>
                </pic:pic>
              </a:graphicData>
            </a:graphic>
          </wp:inline>
        </w:drawing>
      </w:r>
    </w:p>
    <w:p w:rsidR="00C02236" w:rsidRDefault="007C2C7A" w:rsidP="007C2C7A">
      <w:pPr>
        <w:jc w:val="right"/>
        <w:rPr>
          <w:rtl/>
          <w:lang w:bidi="ar-IQ"/>
        </w:rPr>
      </w:pPr>
      <w:r>
        <w:rPr>
          <w:rFonts w:hint="cs"/>
          <w:noProof/>
        </w:rPr>
        <w:lastRenderedPageBreak/>
        <w:drawing>
          <wp:inline distT="0" distB="0" distL="0" distR="0" wp14:anchorId="13E3C086" wp14:editId="235D878F">
            <wp:extent cx="5941704" cy="79533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5943600" cy="7955913"/>
                    </a:xfrm>
                    <a:prstGeom prst="rect">
                      <a:avLst/>
                    </a:prstGeom>
                    <a:noFill/>
                    <a:ln>
                      <a:noFill/>
                    </a:ln>
                  </pic:spPr>
                </pic:pic>
              </a:graphicData>
            </a:graphic>
          </wp:inline>
        </w:drawing>
      </w:r>
    </w:p>
    <w:p w:rsidR="00F721EF" w:rsidRDefault="007C2C7A" w:rsidP="00FD77EA">
      <w:pPr>
        <w:pStyle w:val="NoSpacing"/>
        <w:jc w:val="right"/>
        <w:rPr>
          <w:rtl/>
          <w:lang w:bidi="ar-IQ"/>
        </w:rPr>
      </w:pPr>
      <w:r>
        <w:rPr>
          <w:rFonts w:hint="cs"/>
          <w:noProof/>
        </w:rPr>
        <w:lastRenderedPageBreak/>
        <w:drawing>
          <wp:inline distT="0" distB="0" distL="0" distR="0" wp14:anchorId="3D42D725" wp14:editId="4844744B">
            <wp:extent cx="566737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667375" cy="3409950"/>
                    </a:xfrm>
                    <a:prstGeom prst="rect">
                      <a:avLst/>
                    </a:prstGeom>
                    <a:noFill/>
                    <a:ln>
                      <a:noFill/>
                    </a:ln>
                  </pic:spPr>
                </pic:pic>
              </a:graphicData>
            </a:graphic>
          </wp:inline>
        </w:drawing>
      </w: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Pr="00F721EF" w:rsidRDefault="00F721EF" w:rsidP="00F721EF">
      <w:pPr>
        <w:rPr>
          <w:rtl/>
          <w:lang w:bidi="ar-IQ"/>
        </w:rPr>
      </w:pPr>
    </w:p>
    <w:p w:rsidR="00F721EF" w:rsidRDefault="00F721EF" w:rsidP="00F721EF">
      <w:pPr>
        <w:rPr>
          <w:rtl/>
          <w:lang w:bidi="ar-IQ"/>
        </w:rPr>
      </w:pPr>
    </w:p>
    <w:p w:rsidR="001602D0" w:rsidRDefault="00F721EF" w:rsidP="00AD2AC7">
      <w:pPr>
        <w:ind w:left="-360" w:right="270"/>
        <w:rPr>
          <w:rtl/>
          <w:lang w:bidi="ar-IQ"/>
        </w:rPr>
      </w:pPr>
      <w:r>
        <w:rPr>
          <w:rFonts w:hint="cs"/>
          <w:noProof/>
        </w:rPr>
        <w:lastRenderedPageBreak/>
        <w:drawing>
          <wp:inline distT="0" distB="0" distL="0" distR="0" wp14:anchorId="15B60B45" wp14:editId="03DB098C">
            <wp:extent cx="5941291" cy="5486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lum bright="-20000" contrast="40000"/>
                      <a:extLst>
                        <a:ext uri="{28A0092B-C50C-407E-A947-70E740481C1C}">
                          <a14:useLocalDpi xmlns:a14="http://schemas.microsoft.com/office/drawing/2010/main" val="0"/>
                        </a:ext>
                      </a:extLst>
                    </a:blip>
                    <a:srcRect t="11520"/>
                    <a:stretch/>
                  </pic:blipFill>
                  <pic:spPr bwMode="auto">
                    <a:xfrm>
                      <a:off x="0" y="0"/>
                      <a:ext cx="5943600" cy="5488532"/>
                    </a:xfrm>
                    <a:prstGeom prst="rect">
                      <a:avLst/>
                    </a:prstGeom>
                    <a:noFill/>
                    <a:ln>
                      <a:noFill/>
                    </a:ln>
                    <a:extLst>
                      <a:ext uri="{53640926-AAD7-44D8-BBD7-CCE9431645EC}">
                        <a14:shadowObscured xmlns:a14="http://schemas.microsoft.com/office/drawing/2010/main"/>
                      </a:ext>
                    </a:extLst>
                  </pic:spPr>
                </pic:pic>
              </a:graphicData>
            </a:graphic>
          </wp:inline>
        </w:drawing>
      </w:r>
    </w:p>
    <w:p w:rsidR="0015346F" w:rsidRDefault="0015346F" w:rsidP="00AD2AC7">
      <w:pPr>
        <w:ind w:left="-360" w:right="270"/>
        <w:rPr>
          <w:noProof/>
          <w:rtl/>
        </w:rPr>
      </w:pPr>
    </w:p>
    <w:p w:rsidR="00DF1751" w:rsidRDefault="00DF1751" w:rsidP="00AD2AC7">
      <w:pPr>
        <w:ind w:left="-360" w:right="270"/>
        <w:rPr>
          <w:noProof/>
          <w:rtl/>
        </w:rPr>
      </w:pPr>
    </w:p>
    <w:p w:rsidR="001602D0" w:rsidRDefault="001602D0" w:rsidP="00AD2AC7">
      <w:pPr>
        <w:ind w:left="-360" w:right="270"/>
        <w:rPr>
          <w:rtl/>
          <w:lang w:bidi="ar-IQ"/>
        </w:rPr>
      </w:pPr>
      <w:r>
        <w:rPr>
          <w:rFonts w:hint="cs"/>
          <w:noProof/>
        </w:rPr>
        <w:lastRenderedPageBreak/>
        <w:drawing>
          <wp:inline distT="0" distB="0" distL="0" distR="0" wp14:anchorId="52574DB7" wp14:editId="7A4D4323">
            <wp:extent cx="6238875" cy="7924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238875" cy="7924800"/>
                    </a:xfrm>
                    <a:prstGeom prst="rect">
                      <a:avLst/>
                    </a:prstGeom>
                    <a:noFill/>
                    <a:ln>
                      <a:noFill/>
                    </a:ln>
                  </pic:spPr>
                </pic:pic>
              </a:graphicData>
            </a:graphic>
          </wp:inline>
        </w:drawing>
      </w:r>
    </w:p>
    <w:p w:rsidR="0015346F" w:rsidRDefault="0015346F" w:rsidP="00AD2AC7">
      <w:pPr>
        <w:ind w:left="-360" w:right="270"/>
        <w:rPr>
          <w:rtl/>
          <w:lang w:bidi="ar-IQ"/>
        </w:rPr>
      </w:pPr>
      <w:r>
        <w:rPr>
          <w:rFonts w:hint="cs"/>
          <w:noProof/>
        </w:rPr>
        <w:lastRenderedPageBreak/>
        <w:drawing>
          <wp:inline distT="0" distB="0" distL="0" distR="0" wp14:anchorId="1E80AC8A" wp14:editId="4967E4A7">
            <wp:extent cx="6324600" cy="791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6324600" cy="7915275"/>
                    </a:xfrm>
                    <a:prstGeom prst="rect">
                      <a:avLst/>
                    </a:prstGeom>
                    <a:noFill/>
                    <a:ln>
                      <a:noFill/>
                    </a:ln>
                  </pic:spPr>
                </pic:pic>
              </a:graphicData>
            </a:graphic>
          </wp:inline>
        </w:drawing>
      </w:r>
    </w:p>
    <w:p w:rsidR="0015346F" w:rsidRDefault="0015346F" w:rsidP="001434AA">
      <w:pPr>
        <w:ind w:left="-360" w:right="-270"/>
        <w:jc w:val="right"/>
        <w:rPr>
          <w:rtl/>
          <w:lang w:bidi="ar-IQ"/>
        </w:rPr>
      </w:pPr>
      <w:r>
        <w:rPr>
          <w:rFonts w:hint="cs"/>
          <w:noProof/>
        </w:rPr>
        <w:lastRenderedPageBreak/>
        <w:drawing>
          <wp:inline distT="0" distB="0" distL="0" distR="0">
            <wp:extent cx="6315075" cy="783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315075" cy="7839075"/>
                    </a:xfrm>
                    <a:prstGeom prst="rect">
                      <a:avLst/>
                    </a:prstGeom>
                    <a:noFill/>
                    <a:ln>
                      <a:noFill/>
                    </a:ln>
                  </pic:spPr>
                </pic:pic>
              </a:graphicData>
            </a:graphic>
          </wp:inline>
        </w:drawing>
      </w:r>
    </w:p>
    <w:p w:rsidR="0015346F" w:rsidRDefault="0015346F" w:rsidP="001434AA">
      <w:pPr>
        <w:ind w:left="-360" w:right="-270"/>
        <w:jc w:val="right"/>
        <w:rPr>
          <w:rtl/>
          <w:lang w:bidi="ar-IQ"/>
        </w:rPr>
      </w:pPr>
      <w:r>
        <w:rPr>
          <w:rFonts w:hint="cs"/>
          <w:noProof/>
        </w:rPr>
        <w:lastRenderedPageBreak/>
        <w:drawing>
          <wp:inline distT="0" distB="0" distL="0" distR="0">
            <wp:extent cx="6257925" cy="799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6257925" cy="7991475"/>
                    </a:xfrm>
                    <a:prstGeom prst="rect">
                      <a:avLst/>
                    </a:prstGeom>
                    <a:noFill/>
                    <a:ln>
                      <a:noFill/>
                    </a:ln>
                  </pic:spPr>
                </pic:pic>
              </a:graphicData>
            </a:graphic>
          </wp:inline>
        </w:drawing>
      </w:r>
    </w:p>
    <w:p w:rsidR="0015346F" w:rsidRDefault="00C74605" w:rsidP="0015346F">
      <w:pPr>
        <w:ind w:left="-360" w:right="270"/>
        <w:jc w:val="right"/>
        <w:rPr>
          <w:rtl/>
          <w:lang w:bidi="ar-IQ"/>
        </w:rPr>
      </w:pPr>
      <w:r>
        <w:rPr>
          <w:rFonts w:hint="cs"/>
          <w:noProof/>
        </w:rPr>
        <w:lastRenderedPageBreak/>
        <w:drawing>
          <wp:inline distT="0" distB="0" distL="0" distR="0">
            <wp:extent cx="5695950" cy="417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695950" cy="4171950"/>
                    </a:xfrm>
                    <a:prstGeom prst="rect">
                      <a:avLst/>
                    </a:prstGeom>
                    <a:noFill/>
                    <a:ln>
                      <a:noFill/>
                    </a:ln>
                  </pic:spPr>
                </pic:pic>
              </a:graphicData>
            </a:graphic>
          </wp:inline>
        </w:drawing>
      </w:r>
    </w:p>
    <w:p w:rsidR="00C74605" w:rsidRDefault="00C74605" w:rsidP="0015346F">
      <w:pPr>
        <w:ind w:left="-360" w:right="270"/>
        <w:jc w:val="right"/>
        <w:rPr>
          <w:rtl/>
          <w:lang w:bidi="ar-IQ"/>
        </w:rPr>
      </w:pPr>
    </w:p>
    <w:p w:rsidR="00C74605" w:rsidRDefault="00AD2AC7" w:rsidP="00E37CEC">
      <w:pPr>
        <w:ind w:left="-360" w:right="-180"/>
        <w:jc w:val="right"/>
        <w:rPr>
          <w:noProof/>
          <w:rtl/>
        </w:rPr>
      </w:pPr>
      <w:r>
        <w:rPr>
          <w:rFonts w:hint="cs"/>
          <w:rtl/>
          <w:lang w:bidi="ar-IQ"/>
        </w:rPr>
        <w:t xml:space="preserve">  </w:t>
      </w:r>
      <w:r w:rsidR="00C74605" w:rsidRPr="00C74605">
        <w:rPr>
          <w:rFonts w:hint="cs"/>
          <w:noProof/>
        </w:rPr>
        <w:t xml:space="preserve"> </w:t>
      </w:r>
    </w:p>
    <w:p w:rsidR="00AF3FC5" w:rsidRDefault="00AF3FC5" w:rsidP="0015346F">
      <w:pPr>
        <w:ind w:left="-360" w:right="270"/>
        <w:jc w:val="right"/>
        <w:rPr>
          <w:rtl/>
          <w:lang w:bidi="ar-IQ"/>
        </w:rPr>
      </w:pPr>
    </w:p>
    <w:p w:rsidR="00AD2AC7" w:rsidRDefault="00AD2AC7" w:rsidP="00AD2AC7">
      <w:pPr>
        <w:ind w:left="-360" w:right="270"/>
        <w:rPr>
          <w:rtl/>
          <w:lang w:bidi="ar-IQ"/>
        </w:rPr>
      </w:pPr>
    </w:p>
    <w:p w:rsidR="00AD2AC7" w:rsidRDefault="00AD2AC7" w:rsidP="00AD2AC7">
      <w:pPr>
        <w:ind w:left="-360" w:right="270"/>
        <w:rPr>
          <w:rtl/>
          <w:lang w:bidi="ar-IQ"/>
        </w:rPr>
      </w:pPr>
    </w:p>
    <w:p w:rsidR="00AD2AC7" w:rsidRDefault="00AD2AC7" w:rsidP="00AD2AC7">
      <w:pPr>
        <w:ind w:left="-360" w:right="270"/>
        <w:rPr>
          <w:noProof/>
          <w:rtl/>
        </w:rPr>
      </w:pPr>
      <w:r>
        <w:rPr>
          <w:rFonts w:hint="cs"/>
          <w:noProof/>
          <w:rtl/>
        </w:rPr>
        <w:t xml:space="preserve"> </w:t>
      </w:r>
    </w:p>
    <w:p w:rsidR="00C40882" w:rsidRDefault="00C40882" w:rsidP="00AD2AC7">
      <w:pPr>
        <w:ind w:left="-360" w:right="270"/>
        <w:rPr>
          <w:noProof/>
          <w:rtl/>
        </w:rPr>
      </w:pPr>
    </w:p>
    <w:p w:rsidR="00C40882" w:rsidRDefault="00C40882" w:rsidP="00AD2AC7">
      <w:pPr>
        <w:ind w:left="-360" w:right="270"/>
        <w:rPr>
          <w:noProof/>
          <w:rtl/>
        </w:rPr>
      </w:pPr>
    </w:p>
    <w:p w:rsidR="00C40882" w:rsidRDefault="00C40882" w:rsidP="00AD2AC7">
      <w:pPr>
        <w:ind w:left="-360" w:right="270"/>
        <w:rPr>
          <w:noProof/>
          <w:rtl/>
        </w:rPr>
      </w:pPr>
    </w:p>
    <w:p w:rsidR="00C27713" w:rsidRDefault="00C27713" w:rsidP="00AD2AC7">
      <w:pPr>
        <w:ind w:left="-360" w:right="270"/>
        <w:rPr>
          <w:noProof/>
          <w:rtl/>
        </w:rPr>
      </w:pPr>
    </w:p>
    <w:p w:rsidR="006E1A70" w:rsidRDefault="006E1A70" w:rsidP="00AD2AC7">
      <w:pPr>
        <w:ind w:left="-360" w:right="270"/>
        <w:rPr>
          <w:rFonts w:hint="cs"/>
          <w:noProof/>
          <w:rtl/>
        </w:rPr>
      </w:pPr>
    </w:p>
    <w:p w:rsidR="00141557" w:rsidRDefault="00141557" w:rsidP="00AD2AC7">
      <w:pPr>
        <w:ind w:left="-360" w:right="270"/>
        <w:rPr>
          <w:rFonts w:hint="cs"/>
          <w:noProof/>
          <w:rtl/>
        </w:rPr>
      </w:pPr>
    </w:p>
    <w:p w:rsidR="00141557" w:rsidRDefault="00141557" w:rsidP="00AD2AC7">
      <w:pPr>
        <w:ind w:left="-360" w:right="270"/>
        <w:rPr>
          <w:noProof/>
          <w:rtl/>
        </w:rPr>
      </w:pPr>
    </w:p>
    <w:p w:rsidR="006E1A70" w:rsidRDefault="006E1A70" w:rsidP="00AD2AC7">
      <w:pPr>
        <w:ind w:left="-360" w:right="270"/>
        <w:rPr>
          <w:noProof/>
          <w:rtl/>
        </w:rPr>
      </w:pPr>
    </w:p>
    <w:p w:rsidR="00C27713" w:rsidRDefault="00B80B53" w:rsidP="00141557">
      <w:pPr>
        <w:rPr>
          <w:noProof/>
          <w:rtl/>
        </w:rPr>
      </w:pPr>
      <w:bookmarkStart w:id="0" w:name="_GoBack"/>
      <w:r w:rsidRPr="00141557">
        <w:rPr>
          <w:rFonts w:hint="cs"/>
        </w:rPr>
        <w:drawing>
          <wp:inline distT="0" distB="0" distL="0" distR="0" wp14:anchorId="6F28AEC5" wp14:editId="06C5AAB0">
            <wp:extent cx="6353175" cy="7153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t="11673"/>
                    <a:stretch/>
                  </pic:blipFill>
                  <pic:spPr bwMode="auto">
                    <a:xfrm>
                      <a:off x="0" y="0"/>
                      <a:ext cx="6353175" cy="715327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B80B53" w:rsidRDefault="00B80B53" w:rsidP="00AD2AC7">
      <w:pPr>
        <w:ind w:left="-360" w:right="270"/>
        <w:rPr>
          <w:noProof/>
          <w:rtl/>
        </w:rPr>
      </w:pPr>
    </w:p>
    <w:p w:rsidR="002835D5" w:rsidRDefault="002835D5" w:rsidP="00C40882">
      <w:pPr>
        <w:bidi/>
        <w:rPr>
          <w:rFonts w:cs="Arial" w:hint="cs"/>
          <w:sz w:val="32"/>
          <w:szCs w:val="32"/>
          <w:rtl/>
        </w:rPr>
      </w:pPr>
    </w:p>
    <w:p w:rsidR="00DF3908" w:rsidRDefault="00DF3908" w:rsidP="00DF3908">
      <w:pPr>
        <w:bidi/>
        <w:rPr>
          <w:rFonts w:cs="Arial"/>
          <w:sz w:val="32"/>
          <w:szCs w:val="32"/>
          <w:rtl/>
        </w:rPr>
      </w:pPr>
    </w:p>
    <w:p w:rsidR="00C40882" w:rsidRPr="00DF3908" w:rsidRDefault="00C40882" w:rsidP="00DF3908">
      <w:pPr>
        <w:bidi/>
        <w:rPr>
          <w:b/>
          <w:bCs/>
          <w:sz w:val="40"/>
          <w:szCs w:val="40"/>
        </w:rPr>
      </w:pPr>
      <w:r w:rsidRPr="00DF3908">
        <w:rPr>
          <w:rFonts w:cs="Arial"/>
          <w:b/>
          <w:bCs/>
          <w:sz w:val="40"/>
          <w:szCs w:val="40"/>
          <w:rtl/>
        </w:rPr>
        <w:t>مناهج النقد</w:t>
      </w:r>
      <w:r w:rsidR="00DF3908" w:rsidRPr="00DF3908">
        <w:rPr>
          <w:rFonts w:cs="Arial" w:hint="cs"/>
          <w:b/>
          <w:bCs/>
          <w:sz w:val="40"/>
          <w:szCs w:val="40"/>
          <w:rtl/>
        </w:rPr>
        <w:t xml:space="preserve"> :</w:t>
      </w:r>
    </w:p>
    <w:p w:rsidR="00C40882" w:rsidRPr="00DF3908" w:rsidRDefault="00C40882" w:rsidP="00C40882">
      <w:pPr>
        <w:bidi/>
        <w:rPr>
          <w:b/>
          <w:bCs/>
          <w:sz w:val="36"/>
          <w:szCs w:val="36"/>
        </w:rPr>
      </w:pPr>
      <w:r w:rsidRPr="00DF3908">
        <w:rPr>
          <w:b/>
          <w:bCs/>
          <w:sz w:val="36"/>
          <w:szCs w:val="36"/>
        </w:rPr>
        <w:t xml:space="preserve">- </w:t>
      </w:r>
      <w:r w:rsidRPr="00DF3908">
        <w:rPr>
          <w:rFonts w:cs="Arial"/>
          <w:b/>
          <w:bCs/>
          <w:sz w:val="36"/>
          <w:szCs w:val="36"/>
          <w:rtl/>
        </w:rPr>
        <w:t>منهج سياقي</w:t>
      </w:r>
    </w:p>
    <w:p w:rsidR="00C40882" w:rsidRPr="00DF3908" w:rsidRDefault="00C40882" w:rsidP="00C40882">
      <w:pPr>
        <w:bidi/>
        <w:rPr>
          <w:b/>
          <w:bCs/>
          <w:sz w:val="36"/>
          <w:szCs w:val="36"/>
        </w:rPr>
      </w:pPr>
      <w:r w:rsidRPr="00DF3908">
        <w:rPr>
          <w:b/>
          <w:bCs/>
          <w:sz w:val="36"/>
          <w:szCs w:val="36"/>
        </w:rPr>
        <w:t xml:space="preserve">- </w:t>
      </w:r>
      <w:r w:rsidRPr="00DF3908">
        <w:rPr>
          <w:rFonts w:cs="Arial"/>
          <w:b/>
          <w:bCs/>
          <w:sz w:val="36"/>
          <w:szCs w:val="36"/>
          <w:rtl/>
        </w:rPr>
        <w:t>منهج نصي</w:t>
      </w:r>
    </w:p>
    <w:p w:rsidR="00C40882" w:rsidRPr="00B40864" w:rsidRDefault="00C40882" w:rsidP="00C40882">
      <w:pPr>
        <w:bidi/>
        <w:rPr>
          <w:sz w:val="32"/>
          <w:szCs w:val="32"/>
        </w:rPr>
      </w:pPr>
      <w:r w:rsidRPr="00B40864">
        <w:rPr>
          <w:rFonts w:cs="Arial"/>
          <w:sz w:val="32"/>
          <w:szCs w:val="32"/>
          <w:rtl/>
        </w:rPr>
        <w:t>أ- السياقي</w:t>
      </w:r>
      <w:r w:rsidRPr="00B40864">
        <w:rPr>
          <w:sz w:val="32"/>
          <w:szCs w:val="32"/>
        </w:rPr>
        <w:t xml:space="preserve"> :</w:t>
      </w:r>
    </w:p>
    <w:p w:rsidR="00C40882" w:rsidRPr="00B40864" w:rsidRDefault="00C40882" w:rsidP="00C40882">
      <w:pPr>
        <w:bidi/>
        <w:rPr>
          <w:sz w:val="32"/>
          <w:szCs w:val="32"/>
        </w:rPr>
      </w:pPr>
      <w:r w:rsidRPr="00B40864">
        <w:rPr>
          <w:rFonts w:cs="Arial"/>
          <w:sz w:val="32"/>
          <w:szCs w:val="32"/>
          <w:rtl/>
        </w:rPr>
        <w:t xml:space="preserve">وهو ما يتناول الأبعاد الخارجية المؤثرة في النص وهذه الأبعاد تتعلق بكاتب النص وبيئته </w:t>
      </w:r>
      <w:r w:rsidR="00DF3908">
        <w:rPr>
          <w:rFonts w:cs="Arial"/>
          <w:sz w:val="32"/>
          <w:szCs w:val="32"/>
          <w:rtl/>
        </w:rPr>
        <w:t>وقارىء النص و</w:t>
      </w:r>
      <w:r w:rsidRPr="00B40864">
        <w:rPr>
          <w:rFonts w:cs="Arial"/>
          <w:sz w:val="32"/>
          <w:szCs w:val="32"/>
          <w:rtl/>
        </w:rPr>
        <w:t>زمن النص</w:t>
      </w:r>
      <w:r w:rsidRPr="00B40864">
        <w:rPr>
          <w:sz w:val="32"/>
          <w:szCs w:val="32"/>
        </w:rPr>
        <w:t xml:space="preserve"> :</w:t>
      </w:r>
    </w:p>
    <w:p w:rsidR="00C40882" w:rsidRPr="00B40864" w:rsidRDefault="00DF3908" w:rsidP="00C40882">
      <w:pPr>
        <w:bidi/>
        <w:rPr>
          <w:sz w:val="32"/>
          <w:szCs w:val="32"/>
        </w:rPr>
      </w:pPr>
      <w:r>
        <w:rPr>
          <w:rFonts w:hint="cs"/>
          <w:sz w:val="32"/>
          <w:szCs w:val="32"/>
          <w:rtl/>
        </w:rPr>
        <w:t xml:space="preserve"> </w:t>
      </w:r>
      <w:proofErr w:type="gramStart"/>
      <w:r w:rsidR="00C40882" w:rsidRPr="00B40864">
        <w:rPr>
          <w:sz w:val="32"/>
          <w:szCs w:val="32"/>
        </w:rPr>
        <w:t xml:space="preserve">1- </w:t>
      </w:r>
      <w:r>
        <w:rPr>
          <w:rFonts w:hint="cs"/>
          <w:sz w:val="32"/>
          <w:szCs w:val="32"/>
          <w:rtl/>
        </w:rPr>
        <w:t xml:space="preserve"> -</w:t>
      </w:r>
      <w:proofErr w:type="gramEnd"/>
      <w:r>
        <w:rPr>
          <w:rFonts w:hint="cs"/>
          <w:sz w:val="32"/>
          <w:szCs w:val="32"/>
          <w:rtl/>
        </w:rPr>
        <w:t xml:space="preserve"> </w:t>
      </w:r>
      <w:r w:rsidR="00C40882" w:rsidRPr="00B40864">
        <w:rPr>
          <w:rFonts w:cs="Arial"/>
          <w:sz w:val="32"/>
          <w:szCs w:val="32"/>
          <w:rtl/>
        </w:rPr>
        <w:t>البعد التاريخي</w:t>
      </w:r>
      <w:r>
        <w:rPr>
          <w:rFonts w:cs="Arial" w:hint="cs"/>
          <w:sz w:val="32"/>
          <w:szCs w:val="32"/>
          <w:rtl/>
        </w:rPr>
        <w:t xml:space="preserve"> </w:t>
      </w:r>
      <w:r w:rsidR="00C40882" w:rsidRPr="00B40864">
        <w:rPr>
          <w:sz w:val="32"/>
          <w:szCs w:val="32"/>
        </w:rPr>
        <w:t xml:space="preserve"> :</w:t>
      </w:r>
      <w:r>
        <w:rPr>
          <w:rFonts w:hint="cs"/>
          <w:sz w:val="32"/>
          <w:szCs w:val="32"/>
          <w:rtl/>
        </w:rPr>
        <w:t xml:space="preserve"> </w:t>
      </w:r>
    </w:p>
    <w:p w:rsidR="00C40882" w:rsidRPr="00B40864" w:rsidRDefault="00C40882" w:rsidP="00C40882">
      <w:pPr>
        <w:bidi/>
        <w:rPr>
          <w:sz w:val="32"/>
          <w:szCs w:val="32"/>
        </w:rPr>
      </w:pPr>
      <w:r w:rsidRPr="00B40864">
        <w:rPr>
          <w:rFonts w:cs="Arial"/>
          <w:sz w:val="32"/>
          <w:szCs w:val="32"/>
          <w:rtl/>
        </w:rPr>
        <w:t>وهو ما يتعلق بزمن الكاتب والبيئة التي نشأ فيها والتي انعكست بالطبع على سطور النص الداخلية</w:t>
      </w:r>
      <w:r w:rsidRPr="00B40864">
        <w:rPr>
          <w:sz w:val="32"/>
          <w:szCs w:val="32"/>
        </w:rPr>
        <w:t xml:space="preserve"> .</w:t>
      </w:r>
    </w:p>
    <w:p w:rsidR="00C40882" w:rsidRPr="00B40864" w:rsidRDefault="00C40882" w:rsidP="00C40882">
      <w:pPr>
        <w:bidi/>
        <w:rPr>
          <w:sz w:val="32"/>
          <w:szCs w:val="32"/>
        </w:rPr>
      </w:pPr>
      <w:proofErr w:type="gramStart"/>
      <w:r w:rsidRPr="00B40864">
        <w:rPr>
          <w:sz w:val="32"/>
          <w:szCs w:val="32"/>
        </w:rPr>
        <w:t xml:space="preserve">2- </w:t>
      </w:r>
      <w:r w:rsidR="00DF3908">
        <w:rPr>
          <w:rFonts w:hint="cs"/>
          <w:sz w:val="32"/>
          <w:szCs w:val="32"/>
          <w:rtl/>
        </w:rPr>
        <w:t xml:space="preserve"> -</w:t>
      </w:r>
      <w:proofErr w:type="gramEnd"/>
      <w:r w:rsidR="00DF3908">
        <w:rPr>
          <w:rFonts w:hint="cs"/>
          <w:sz w:val="32"/>
          <w:szCs w:val="32"/>
          <w:rtl/>
        </w:rPr>
        <w:t xml:space="preserve"> </w:t>
      </w:r>
      <w:r w:rsidRPr="00B40864">
        <w:rPr>
          <w:rFonts w:cs="Arial"/>
          <w:sz w:val="32"/>
          <w:szCs w:val="32"/>
          <w:rtl/>
        </w:rPr>
        <w:t>البعد النفسي</w:t>
      </w:r>
      <w:r w:rsidR="00DF3908">
        <w:rPr>
          <w:rFonts w:cs="Arial" w:hint="cs"/>
          <w:sz w:val="32"/>
          <w:szCs w:val="32"/>
          <w:rtl/>
        </w:rPr>
        <w:t xml:space="preserve"> </w:t>
      </w:r>
      <w:r w:rsidRPr="00B40864">
        <w:rPr>
          <w:sz w:val="32"/>
          <w:szCs w:val="32"/>
        </w:rPr>
        <w:t xml:space="preserve"> :</w:t>
      </w:r>
    </w:p>
    <w:p w:rsidR="00C40882" w:rsidRPr="00B40864" w:rsidRDefault="00C40882" w:rsidP="00C40882">
      <w:pPr>
        <w:bidi/>
        <w:rPr>
          <w:sz w:val="32"/>
          <w:szCs w:val="32"/>
        </w:rPr>
      </w:pPr>
      <w:r w:rsidRPr="00B40864">
        <w:rPr>
          <w:rFonts w:cs="Arial"/>
          <w:sz w:val="32"/>
          <w:szCs w:val="32"/>
          <w:rtl/>
        </w:rPr>
        <w:t>وهو ما يتعلق بشخصية الكاتب نفسه و إنعكاسها على جو النص ، فقال فرويد عالم النفس الشهير:" بأن العمل الأدبي هو عبارة عن مخرجات لمكبوتات داخلية كمنت بعقل الكاتب مثلها مثل الأحلام ولذلك يجب على الناقد أن يفسر النص الأدبي ولا يحكم عليه</w:t>
      </w:r>
      <w:r w:rsidRPr="00B40864">
        <w:rPr>
          <w:sz w:val="32"/>
          <w:szCs w:val="32"/>
        </w:rPr>
        <w:t xml:space="preserve"> "</w:t>
      </w:r>
    </w:p>
    <w:p w:rsidR="00C40882" w:rsidRPr="00B40864" w:rsidRDefault="00DF3908" w:rsidP="00C40882">
      <w:pPr>
        <w:bidi/>
        <w:rPr>
          <w:sz w:val="32"/>
          <w:szCs w:val="32"/>
        </w:rPr>
      </w:pPr>
      <w:r>
        <w:rPr>
          <w:rFonts w:hint="cs"/>
          <w:sz w:val="32"/>
          <w:szCs w:val="32"/>
          <w:rtl/>
        </w:rPr>
        <w:t xml:space="preserve"> </w:t>
      </w:r>
      <w:proofErr w:type="gramStart"/>
      <w:r w:rsidR="00C40882" w:rsidRPr="00B40864">
        <w:rPr>
          <w:sz w:val="32"/>
          <w:szCs w:val="32"/>
        </w:rPr>
        <w:t xml:space="preserve">3- </w:t>
      </w:r>
      <w:r>
        <w:rPr>
          <w:rFonts w:hint="cs"/>
          <w:sz w:val="32"/>
          <w:szCs w:val="32"/>
          <w:rtl/>
        </w:rPr>
        <w:t xml:space="preserve"> -</w:t>
      </w:r>
      <w:proofErr w:type="gramEnd"/>
      <w:r>
        <w:rPr>
          <w:rFonts w:hint="cs"/>
          <w:sz w:val="32"/>
          <w:szCs w:val="32"/>
          <w:rtl/>
        </w:rPr>
        <w:t xml:space="preserve"> </w:t>
      </w:r>
      <w:r w:rsidR="00C40882" w:rsidRPr="00B40864">
        <w:rPr>
          <w:rFonts w:cs="Arial"/>
          <w:sz w:val="32"/>
          <w:szCs w:val="32"/>
          <w:rtl/>
        </w:rPr>
        <w:t>البعد البيئي</w:t>
      </w:r>
      <w:r>
        <w:rPr>
          <w:rFonts w:cs="Arial" w:hint="cs"/>
          <w:sz w:val="32"/>
          <w:szCs w:val="32"/>
          <w:rtl/>
        </w:rPr>
        <w:t xml:space="preserve"> </w:t>
      </w:r>
      <w:r w:rsidR="00C40882" w:rsidRPr="00B40864">
        <w:rPr>
          <w:sz w:val="32"/>
          <w:szCs w:val="32"/>
        </w:rPr>
        <w:t xml:space="preserve"> :</w:t>
      </w:r>
    </w:p>
    <w:p w:rsidR="00C40882" w:rsidRPr="00B40864" w:rsidRDefault="00C40882" w:rsidP="00C40882">
      <w:pPr>
        <w:bidi/>
        <w:rPr>
          <w:sz w:val="32"/>
          <w:szCs w:val="32"/>
        </w:rPr>
      </w:pPr>
      <w:r w:rsidRPr="00B40864">
        <w:rPr>
          <w:rFonts w:cs="Arial"/>
          <w:sz w:val="32"/>
          <w:szCs w:val="32"/>
          <w:rtl/>
        </w:rPr>
        <w:t>وهي بيئة الكاتب و</w:t>
      </w:r>
      <w:r w:rsidR="00DF3908">
        <w:rPr>
          <w:rFonts w:cs="Arial" w:hint="cs"/>
          <w:sz w:val="32"/>
          <w:szCs w:val="32"/>
          <w:rtl/>
        </w:rPr>
        <w:t xml:space="preserve">الدواخل المحلية </w:t>
      </w:r>
      <w:r w:rsidRPr="00B40864">
        <w:rPr>
          <w:rFonts w:cs="Arial"/>
          <w:sz w:val="32"/>
          <w:szCs w:val="32"/>
          <w:rtl/>
        </w:rPr>
        <w:t>التي تنع</w:t>
      </w:r>
      <w:r w:rsidR="00DF3908">
        <w:rPr>
          <w:rFonts w:cs="Arial"/>
          <w:sz w:val="32"/>
          <w:szCs w:val="32"/>
          <w:rtl/>
        </w:rPr>
        <w:t>كس بكل تأكيد على مسرح الأحداث و</w:t>
      </w:r>
      <w:r w:rsidRPr="00B40864">
        <w:rPr>
          <w:rFonts w:cs="Arial"/>
          <w:sz w:val="32"/>
          <w:szCs w:val="32"/>
          <w:rtl/>
        </w:rPr>
        <w:t>عنصر المكان وطبيعة الشخصيات بالعمل الأدبي</w:t>
      </w:r>
      <w:r w:rsidRPr="00B40864">
        <w:rPr>
          <w:sz w:val="32"/>
          <w:szCs w:val="32"/>
        </w:rPr>
        <w:t xml:space="preserve"> .</w:t>
      </w:r>
    </w:p>
    <w:p w:rsidR="00C40882" w:rsidRPr="00B40864" w:rsidRDefault="00C40882" w:rsidP="00C40882">
      <w:pPr>
        <w:bidi/>
        <w:rPr>
          <w:sz w:val="32"/>
          <w:szCs w:val="32"/>
        </w:rPr>
      </w:pPr>
      <w:r w:rsidRPr="00B40864">
        <w:rPr>
          <w:rFonts w:cs="Arial"/>
          <w:sz w:val="32"/>
          <w:szCs w:val="32"/>
          <w:rtl/>
        </w:rPr>
        <w:t>ب- المنهج النصي</w:t>
      </w:r>
      <w:r w:rsidR="00DF3908">
        <w:rPr>
          <w:rFonts w:cs="Arial" w:hint="cs"/>
          <w:sz w:val="32"/>
          <w:szCs w:val="32"/>
          <w:rtl/>
        </w:rPr>
        <w:t xml:space="preserve"> </w:t>
      </w:r>
      <w:r w:rsidRPr="00B40864">
        <w:rPr>
          <w:sz w:val="32"/>
          <w:szCs w:val="32"/>
        </w:rPr>
        <w:t xml:space="preserve"> :</w:t>
      </w:r>
    </w:p>
    <w:p w:rsidR="00C40882" w:rsidRPr="00B40864" w:rsidRDefault="00C40882" w:rsidP="00C40882">
      <w:pPr>
        <w:bidi/>
        <w:rPr>
          <w:sz w:val="32"/>
          <w:szCs w:val="32"/>
        </w:rPr>
      </w:pPr>
      <w:r w:rsidRPr="00B40864">
        <w:rPr>
          <w:rFonts w:cs="Arial"/>
          <w:sz w:val="32"/>
          <w:szCs w:val="32"/>
          <w:rtl/>
        </w:rPr>
        <w:t>وهو ما يتناول نقد النص من الداخل ويحلل إرهاصات الكاتب وله أبعاده أيضاً</w:t>
      </w:r>
      <w:r w:rsidR="00DF3908">
        <w:rPr>
          <w:rFonts w:cs="Arial" w:hint="cs"/>
          <w:sz w:val="32"/>
          <w:szCs w:val="32"/>
          <w:rtl/>
        </w:rPr>
        <w:t xml:space="preserve"> </w:t>
      </w:r>
      <w:r w:rsidRPr="00B40864">
        <w:rPr>
          <w:sz w:val="32"/>
          <w:szCs w:val="32"/>
        </w:rPr>
        <w:t xml:space="preserve"> :</w:t>
      </w:r>
    </w:p>
    <w:p w:rsidR="00C40882" w:rsidRPr="00B40864" w:rsidRDefault="00C40882" w:rsidP="00C40882">
      <w:pPr>
        <w:bidi/>
        <w:rPr>
          <w:sz w:val="32"/>
          <w:szCs w:val="32"/>
        </w:rPr>
      </w:pPr>
      <w:r w:rsidRPr="00B40864">
        <w:rPr>
          <w:rFonts w:cs="Arial"/>
          <w:sz w:val="32"/>
          <w:szCs w:val="32"/>
          <w:rtl/>
        </w:rPr>
        <w:t>أ- البعد الشكلاني</w:t>
      </w:r>
      <w:r w:rsidR="00DF3908">
        <w:rPr>
          <w:rFonts w:cs="Arial" w:hint="cs"/>
          <w:sz w:val="32"/>
          <w:szCs w:val="32"/>
          <w:rtl/>
        </w:rPr>
        <w:t xml:space="preserve"> </w:t>
      </w:r>
      <w:r w:rsidRPr="00B40864">
        <w:rPr>
          <w:sz w:val="32"/>
          <w:szCs w:val="32"/>
        </w:rPr>
        <w:t xml:space="preserve"> :</w:t>
      </w:r>
    </w:p>
    <w:p w:rsidR="00C40882" w:rsidRDefault="00C40882" w:rsidP="00DF3908">
      <w:pPr>
        <w:bidi/>
        <w:rPr>
          <w:rFonts w:hint="cs"/>
          <w:sz w:val="32"/>
          <w:szCs w:val="32"/>
          <w:rtl/>
        </w:rPr>
      </w:pPr>
      <w:r w:rsidRPr="00B40864">
        <w:rPr>
          <w:rFonts w:cs="Arial"/>
          <w:sz w:val="32"/>
          <w:szCs w:val="32"/>
          <w:rtl/>
        </w:rPr>
        <w:t>وهو ما يتعلق بشكل النص الأدبي فالهدف من النص الأدبي هو أدبيته وما يطرحه من أفكار</w:t>
      </w:r>
      <w:r w:rsidRPr="00B40864">
        <w:rPr>
          <w:sz w:val="32"/>
          <w:szCs w:val="32"/>
        </w:rPr>
        <w:t xml:space="preserve"> .</w:t>
      </w:r>
    </w:p>
    <w:p w:rsidR="00DF3908" w:rsidRPr="00B40864" w:rsidRDefault="00DF3908" w:rsidP="00DF3908">
      <w:pPr>
        <w:bidi/>
        <w:rPr>
          <w:sz w:val="32"/>
          <w:szCs w:val="32"/>
        </w:rPr>
      </w:pPr>
    </w:p>
    <w:p w:rsidR="00C40882" w:rsidRPr="00B40864" w:rsidRDefault="00C40882" w:rsidP="00C40882">
      <w:pPr>
        <w:bidi/>
        <w:rPr>
          <w:sz w:val="32"/>
          <w:szCs w:val="32"/>
        </w:rPr>
      </w:pPr>
      <w:r w:rsidRPr="00B40864">
        <w:rPr>
          <w:rFonts w:cs="Arial"/>
          <w:sz w:val="32"/>
          <w:szCs w:val="32"/>
          <w:rtl/>
        </w:rPr>
        <w:t>ب - البعد البنائي</w:t>
      </w:r>
      <w:r w:rsidR="00DF3908">
        <w:rPr>
          <w:rFonts w:cs="Arial" w:hint="cs"/>
          <w:sz w:val="32"/>
          <w:szCs w:val="32"/>
          <w:rtl/>
        </w:rPr>
        <w:t xml:space="preserve"> </w:t>
      </w:r>
      <w:r w:rsidRPr="00B40864">
        <w:rPr>
          <w:sz w:val="32"/>
          <w:szCs w:val="32"/>
        </w:rPr>
        <w:t xml:space="preserve"> :</w:t>
      </w:r>
    </w:p>
    <w:p w:rsidR="00C40882" w:rsidRPr="00B40864" w:rsidRDefault="00C40882" w:rsidP="006C535B">
      <w:pPr>
        <w:bidi/>
        <w:rPr>
          <w:sz w:val="32"/>
          <w:szCs w:val="32"/>
        </w:rPr>
      </w:pPr>
      <w:r w:rsidRPr="00B40864">
        <w:rPr>
          <w:rFonts w:cs="Arial"/>
          <w:sz w:val="32"/>
          <w:szCs w:val="32"/>
          <w:rtl/>
        </w:rPr>
        <w:t>وهو ما يختص ببناء ا</w:t>
      </w:r>
      <w:r w:rsidR="006C535B">
        <w:rPr>
          <w:rFonts w:cs="Arial"/>
          <w:sz w:val="32"/>
          <w:szCs w:val="32"/>
          <w:rtl/>
        </w:rPr>
        <w:t>لنص ، أي</w:t>
      </w:r>
      <w:r w:rsidRPr="00B40864">
        <w:rPr>
          <w:rFonts w:cs="Arial"/>
          <w:sz w:val="32"/>
          <w:szCs w:val="32"/>
          <w:rtl/>
        </w:rPr>
        <w:t xml:space="preserve"> البعد البنائي </w:t>
      </w:r>
      <w:r w:rsidR="006C535B">
        <w:rPr>
          <w:rFonts w:cs="Arial" w:hint="cs"/>
          <w:sz w:val="32"/>
          <w:szCs w:val="32"/>
          <w:rtl/>
        </w:rPr>
        <w:t xml:space="preserve">الذي </w:t>
      </w:r>
      <w:r w:rsidRPr="00B40864">
        <w:rPr>
          <w:rFonts w:cs="Arial"/>
          <w:sz w:val="32"/>
          <w:szCs w:val="32"/>
          <w:rtl/>
        </w:rPr>
        <w:t>يعتني بنقد بناء النص بصورة كلية لا جزئية</w:t>
      </w:r>
      <w:r w:rsidRPr="00B40864">
        <w:rPr>
          <w:sz w:val="32"/>
          <w:szCs w:val="32"/>
        </w:rPr>
        <w:t>.</w:t>
      </w:r>
    </w:p>
    <w:p w:rsidR="00C40882" w:rsidRPr="00B40864" w:rsidRDefault="00C40882" w:rsidP="00C40882">
      <w:pPr>
        <w:bidi/>
        <w:rPr>
          <w:sz w:val="32"/>
          <w:szCs w:val="32"/>
        </w:rPr>
      </w:pPr>
      <w:r w:rsidRPr="00B40864">
        <w:rPr>
          <w:rFonts w:cs="Arial"/>
          <w:sz w:val="32"/>
          <w:szCs w:val="32"/>
          <w:rtl/>
        </w:rPr>
        <w:t>والإتجاه الحديث الآن في النقد وهو ما يعتني بالوسطية أي أنه يجمع بين النقد النصي والسياقي ويمزجهم في بوتقة واحدة كي يخرج لنا أسلوباً نقدياً حيداياً يفسر النص ويقومه ولا يحكم عليه</w:t>
      </w:r>
      <w:r w:rsidRPr="00B40864">
        <w:rPr>
          <w:sz w:val="32"/>
          <w:szCs w:val="32"/>
        </w:rPr>
        <w:t xml:space="preserve"> .</w:t>
      </w:r>
    </w:p>
    <w:p w:rsidR="00AD2AC7" w:rsidRDefault="00AD2AC7" w:rsidP="00AD2AC7">
      <w:pPr>
        <w:ind w:left="-360" w:right="270"/>
        <w:rPr>
          <w:rtl/>
          <w:lang w:bidi="ar-IQ"/>
        </w:rPr>
      </w:pPr>
    </w:p>
    <w:p w:rsidR="00C40882" w:rsidRDefault="00C40882" w:rsidP="00AD2AC7">
      <w:pPr>
        <w:ind w:left="-360" w:right="270"/>
        <w:rPr>
          <w:lang w:bidi="ar-IQ"/>
        </w:rPr>
      </w:pPr>
    </w:p>
    <w:sectPr w:rsidR="00C40882">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798" w:rsidRDefault="007C0798" w:rsidP="001434AA">
      <w:pPr>
        <w:spacing w:after="0" w:line="240" w:lineRule="auto"/>
      </w:pPr>
      <w:r>
        <w:separator/>
      </w:r>
    </w:p>
  </w:endnote>
  <w:endnote w:type="continuationSeparator" w:id="0">
    <w:p w:rsidR="007C0798" w:rsidRDefault="007C0798" w:rsidP="0014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399072"/>
      <w:docPartObj>
        <w:docPartGallery w:val="Page Numbers (Bottom of Page)"/>
        <w:docPartUnique/>
      </w:docPartObj>
    </w:sdtPr>
    <w:sdtEndPr>
      <w:rPr>
        <w:noProof/>
      </w:rPr>
    </w:sdtEndPr>
    <w:sdtContent>
      <w:p w:rsidR="001434AA" w:rsidRDefault="001434AA">
        <w:pPr>
          <w:pStyle w:val="Footer"/>
          <w:jc w:val="center"/>
        </w:pPr>
        <w:r>
          <w:fldChar w:fldCharType="begin"/>
        </w:r>
        <w:r>
          <w:instrText xml:space="preserve"> PAGE   \* MERGEFORMAT </w:instrText>
        </w:r>
        <w:r>
          <w:fldChar w:fldCharType="separate"/>
        </w:r>
        <w:r w:rsidR="009F5027">
          <w:rPr>
            <w:noProof/>
          </w:rPr>
          <w:t>13</w:t>
        </w:r>
        <w:r>
          <w:rPr>
            <w:noProof/>
          </w:rPr>
          <w:fldChar w:fldCharType="end"/>
        </w:r>
      </w:p>
    </w:sdtContent>
  </w:sdt>
  <w:p w:rsidR="001434AA" w:rsidRDefault="00143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798" w:rsidRDefault="007C0798" w:rsidP="001434AA">
      <w:pPr>
        <w:spacing w:after="0" w:line="240" w:lineRule="auto"/>
      </w:pPr>
      <w:r>
        <w:separator/>
      </w:r>
    </w:p>
  </w:footnote>
  <w:footnote w:type="continuationSeparator" w:id="0">
    <w:p w:rsidR="007C0798" w:rsidRDefault="007C0798" w:rsidP="001434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D7D"/>
    <w:rsid w:val="000479CA"/>
    <w:rsid w:val="00141557"/>
    <w:rsid w:val="001434AA"/>
    <w:rsid w:val="0015346F"/>
    <w:rsid w:val="001602D0"/>
    <w:rsid w:val="002357CF"/>
    <w:rsid w:val="002835D5"/>
    <w:rsid w:val="0033413A"/>
    <w:rsid w:val="006C535B"/>
    <w:rsid w:val="006E1A70"/>
    <w:rsid w:val="007C0798"/>
    <w:rsid w:val="007C2C7A"/>
    <w:rsid w:val="008D3D50"/>
    <w:rsid w:val="00944DAA"/>
    <w:rsid w:val="009F5027"/>
    <w:rsid w:val="00A018D7"/>
    <w:rsid w:val="00AD2AC7"/>
    <w:rsid w:val="00AF3FC5"/>
    <w:rsid w:val="00B80B53"/>
    <w:rsid w:val="00C02236"/>
    <w:rsid w:val="00C27713"/>
    <w:rsid w:val="00C40882"/>
    <w:rsid w:val="00C74605"/>
    <w:rsid w:val="00DC0D7D"/>
    <w:rsid w:val="00DF1751"/>
    <w:rsid w:val="00DF3908"/>
    <w:rsid w:val="00E37CEC"/>
    <w:rsid w:val="00F721EF"/>
    <w:rsid w:val="00FD7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D7D"/>
    <w:rPr>
      <w:rFonts w:ascii="Tahoma" w:hAnsi="Tahoma" w:cs="Tahoma"/>
      <w:sz w:val="16"/>
      <w:szCs w:val="16"/>
    </w:rPr>
  </w:style>
  <w:style w:type="paragraph" w:styleId="Header">
    <w:name w:val="header"/>
    <w:basedOn w:val="Normal"/>
    <w:link w:val="HeaderChar"/>
    <w:uiPriority w:val="99"/>
    <w:unhideWhenUsed/>
    <w:rsid w:val="0014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4AA"/>
  </w:style>
  <w:style w:type="paragraph" w:styleId="Footer">
    <w:name w:val="footer"/>
    <w:basedOn w:val="Normal"/>
    <w:link w:val="FooterChar"/>
    <w:uiPriority w:val="99"/>
    <w:unhideWhenUsed/>
    <w:rsid w:val="0014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4AA"/>
  </w:style>
  <w:style w:type="paragraph" w:styleId="NoSpacing">
    <w:name w:val="No Spacing"/>
    <w:uiPriority w:val="1"/>
    <w:qFormat/>
    <w:rsid w:val="00FD77EA"/>
    <w:pPr>
      <w:spacing w:after="0" w:line="240" w:lineRule="auto"/>
    </w:pPr>
  </w:style>
  <w:style w:type="paragraph" w:styleId="ListParagraph">
    <w:name w:val="List Paragraph"/>
    <w:basedOn w:val="Normal"/>
    <w:uiPriority w:val="34"/>
    <w:qFormat/>
    <w:rsid w:val="00DF39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D7D"/>
    <w:rPr>
      <w:rFonts w:ascii="Tahoma" w:hAnsi="Tahoma" w:cs="Tahoma"/>
      <w:sz w:val="16"/>
      <w:szCs w:val="16"/>
    </w:rPr>
  </w:style>
  <w:style w:type="paragraph" w:styleId="Header">
    <w:name w:val="header"/>
    <w:basedOn w:val="Normal"/>
    <w:link w:val="HeaderChar"/>
    <w:uiPriority w:val="99"/>
    <w:unhideWhenUsed/>
    <w:rsid w:val="0014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4AA"/>
  </w:style>
  <w:style w:type="paragraph" w:styleId="Footer">
    <w:name w:val="footer"/>
    <w:basedOn w:val="Normal"/>
    <w:link w:val="FooterChar"/>
    <w:uiPriority w:val="99"/>
    <w:unhideWhenUsed/>
    <w:rsid w:val="0014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4AA"/>
  </w:style>
  <w:style w:type="paragraph" w:styleId="NoSpacing">
    <w:name w:val="No Spacing"/>
    <w:uiPriority w:val="1"/>
    <w:qFormat/>
    <w:rsid w:val="00FD77EA"/>
    <w:pPr>
      <w:spacing w:after="0" w:line="240" w:lineRule="auto"/>
    </w:pPr>
  </w:style>
  <w:style w:type="paragraph" w:styleId="ListParagraph">
    <w:name w:val="List Paragraph"/>
    <w:basedOn w:val="Normal"/>
    <w:uiPriority w:val="34"/>
    <w:qFormat/>
    <w:rsid w:val="00DF39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13</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QAIS</dc:creator>
  <cp:lastModifiedBy>QAIS</cp:lastModifiedBy>
  <cp:revision>21</cp:revision>
  <dcterms:created xsi:type="dcterms:W3CDTF">2021-04-09T21:44:00Z</dcterms:created>
  <dcterms:modified xsi:type="dcterms:W3CDTF">2021-04-23T17:35:00Z</dcterms:modified>
</cp:coreProperties>
</file>