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7A5" w:rsidRDefault="00B007A5" w:rsidP="00B007A5">
      <w:pPr>
        <w:spacing w:after="0" w:line="240" w:lineRule="auto"/>
        <w:jc w:val="both"/>
        <w:rPr>
          <w:rFonts w:ascii="Simplified Arabic" w:hAnsi="Simplified Arabic" w:cs="Simplified Arabic"/>
          <w:b/>
          <w:bCs/>
          <w:sz w:val="34"/>
          <w:szCs w:val="34"/>
          <w:lang w:bidi="ar-IQ"/>
        </w:rPr>
      </w:pPr>
      <w:r>
        <w:rPr>
          <w:rFonts w:ascii="Simplified Arabic" w:hAnsi="Simplified Arabic" w:cs="Simplified Arabic"/>
          <w:b/>
          <w:bCs/>
          <w:sz w:val="34"/>
          <w:szCs w:val="34"/>
          <w:rtl/>
          <w:lang w:bidi="ar-IQ"/>
        </w:rPr>
        <w:t xml:space="preserve">     الجامعة المستنصرية </w:t>
      </w:r>
    </w:p>
    <w:p w:rsidR="00B007A5" w:rsidRDefault="00B007A5" w:rsidP="00B007A5">
      <w:pPr>
        <w:spacing w:after="0" w:line="240" w:lineRule="auto"/>
        <w:jc w:val="both"/>
        <w:rPr>
          <w:rFonts w:ascii="Simplified Arabic" w:hAnsi="Simplified Arabic" w:cs="Simplified Arabic"/>
          <w:b/>
          <w:bCs/>
          <w:sz w:val="34"/>
          <w:szCs w:val="34"/>
          <w:rtl/>
          <w:lang w:bidi="ar-IQ"/>
        </w:rPr>
      </w:pPr>
      <w:r>
        <w:rPr>
          <w:rFonts w:ascii="Simplified Arabic" w:hAnsi="Simplified Arabic" w:cs="Simplified Arabic"/>
          <w:b/>
          <w:bCs/>
          <w:sz w:val="34"/>
          <w:szCs w:val="34"/>
          <w:rtl/>
          <w:lang w:bidi="ar-IQ"/>
        </w:rPr>
        <w:t xml:space="preserve">         كلية التربية</w:t>
      </w:r>
    </w:p>
    <w:p w:rsidR="00B007A5" w:rsidRDefault="00B007A5" w:rsidP="00B007A5">
      <w:pPr>
        <w:spacing w:after="0" w:line="240" w:lineRule="auto"/>
        <w:jc w:val="both"/>
        <w:rPr>
          <w:rFonts w:ascii="Simplified Arabic" w:hAnsi="Simplified Arabic" w:cs="Simplified Arabic"/>
          <w:b/>
          <w:bCs/>
          <w:sz w:val="34"/>
          <w:szCs w:val="34"/>
          <w:rtl/>
          <w:lang w:bidi="ar-IQ"/>
        </w:rPr>
      </w:pPr>
      <w:r>
        <w:rPr>
          <w:rFonts w:ascii="Simplified Arabic" w:hAnsi="Simplified Arabic" w:cs="Simplified Arabic"/>
          <w:b/>
          <w:bCs/>
          <w:sz w:val="34"/>
          <w:szCs w:val="34"/>
          <w:rtl/>
          <w:lang w:bidi="ar-IQ"/>
        </w:rPr>
        <w:t xml:space="preserve">قسم علوم القرآن والتربية الإسلامية </w:t>
      </w:r>
    </w:p>
    <w:p w:rsidR="00B007A5" w:rsidRDefault="00B007A5" w:rsidP="00B007A5">
      <w:pPr>
        <w:spacing w:after="0" w:line="240" w:lineRule="auto"/>
        <w:jc w:val="both"/>
        <w:rPr>
          <w:rFonts w:ascii="Simplified Arabic" w:hAnsi="Simplified Arabic" w:cs="Simplified Arabic"/>
          <w:b/>
          <w:bCs/>
          <w:sz w:val="34"/>
          <w:szCs w:val="34"/>
          <w:rtl/>
          <w:lang w:bidi="ar-IQ"/>
        </w:rPr>
      </w:pPr>
      <w:r>
        <w:rPr>
          <w:rFonts w:ascii="Simplified Arabic" w:hAnsi="Simplified Arabic" w:cs="Simplified Arabic"/>
          <w:b/>
          <w:bCs/>
          <w:sz w:val="34"/>
          <w:szCs w:val="34"/>
          <w:rtl/>
          <w:lang w:bidi="ar-IQ"/>
        </w:rPr>
        <w:t xml:space="preserve">     </w:t>
      </w:r>
    </w:p>
    <w:p w:rsidR="00B007A5" w:rsidRDefault="00B007A5" w:rsidP="00B007A5">
      <w:pPr>
        <w:spacing w:after="0" w:line="240" w:lineRule="auto"/>
        <w:jc w:val="both"/>
        <w:rPr>
          <w:rFonts w:ascii="Simplified Arabic" w:hAnsi="Simplified Arabic" w:cs="Simplified Arabic"/>
          <w:b/>
          <w:bCs/>
          <w:sz w:val="34"/>
          <w:szCs w:val="34"/>
          <w:rtl/>
          <w:lang w:bidi="ar-IQ"/>
        </w:rPr>
      </w:pPr>
    </w:p>
    <w:p w:rsidR="00B007A5" w:rsidRDefault="00B007A5" w:rsidP="00B007A5">
      <w:pPr>
        <w:spacing w:after="0" w:line="240" w:lineRule="auto"/>
        <w:jc w:val="both"/>
        <w:rPr>
          <w:rFonts w:ascii="Simplified Arabic" w:hAnsi="Simplified Arabic" w:cs="Simplified Arabic"/>
          <w:b/>
          <w:bCs/>
          <w:sz w:val="34"/>
          <w:szCs w:val="34"/>
          <w:rtl/>
          <w:lang w:bidi="ar-IQ"/>
        </w:rPr>
      </w:pPr>
    </w:p>
    <w:p w:rsidR="00B007A5" w:rsidRDefault="00B007A5" w:rsidP="00B007A5">
      <w:pPr>
        <w:spacing w:after="0" w:line="240" w:lineRule="auto"/>
        <w:jc w:val="both"/>
        <w:rPr>
          <w:rFonts w:ascii="Simplified Arabic" w:hAnsi="Simplified Arabic" w:cs="Simplified Arabic"/>
          <w:b/>
          <w:bCs/>
          <w:sz w:val="34"/>
          <w:szCs w:val="34"/>
          <w:rtl/>
          <w:lang w:bidi="ar-IQ"/>
        </w:rPr>
      </w:pPr>
    </w:p>
    <w:p w:rsidR="00B007A5" w:rsidRDefault="00B007A5" w:rsidP="00B007A5">
      <w:pPr>
        <w:spacing w:after="0" w:line="240" w:lineRule="auto"/>
        <w:jc w:val="both"/>
        <w:rPr>
          <w:rFonts w:ascii="Simplified Arabic" w:hAnsi="Simplified Arabic" w:cs="Simplified Arabic"/>
          <w:b/>
          <w:bCs/>
          <w:sz w:val="34"/>
          <w:szCs w:val="34"/>
          <w:rtl/>
          <w:lang w:bidi="ar-IQ"/>
        </w:rPr>
      </w:pPr>
    </w:p>
    <w:p w:rsidR="00B007A5" w:rsidRDefault="00B007A5" w:rsidP="00B007A5">
      <w:pPr>
        <w:spacing w:after="0" w:line="240" w:lineRule="auto"/>
        <w:jc w:val="both"/>
        <w:rPr>
          <w:rFonts w:ascii="Simplified Arabic" w:hAnsi="Simplified Arabic" w:cs="Simplified Arabic"/>
          <w:b/>
          <w:bCs/>
          <w:sz w:val="34"/>
          <w:szCs w:val="34"/>
          <w:rtl/>
          <w:lang w:bidi="ar-IQ"/>
        </w:rPr>
      </w:pPr>
    </w:p>
    <w:p w:rsidR="00B007A5" w:rsidRDefault="00B007A5" w:rsidP="00B007A5">
      <w:pPr>
        <w:spacing w:after="0" w:line="240" w:lineRule="auto"/>
        <w:jc w:val="both"/>
        <w:rPr>
          <w:rFonts w:ascii="Simplified Arabic" w:hAnsi="Simplified Arabic" w:cs="Simplified Arabic"/>
          <w:b/>
          <w:bCs/>
          <w:sz w:val="34"/>
          <w:szCs w:val="34"/>
          <w:rtl/>
          <w:lang w:bidi="ar-IQ"/>
        </w:rPr>
      </w:pPr>
    </w:p>
    <w:p w:rsidR="00B007A5" w:rsidRDefault="00B007A5" w:rsidP="00B007A5">
      <w:pPr>
        <w:spacing w:after="0" w:line="240" w:lineRule="auto"/>
        <w:jc w:val="both"/>
        <w:rPr>
          <w:rFonts w:ascii="Arabic Typesetting" w:hAnsi="Arabic Typesetting" w:cs="Arabic Typesetting"/>
          <w:b/>
          <w:bCs/>
          <w:sz w:val="128"/>
          <w:szCs w:val="128"/>
          <w:rtl/>
          <w:lang w:bidi="ar-IQ"/>
        </w:rPr>
      </w:pPr>
      <w:r>
        <w:rPr>
          <w:rFonts w:ascii="Simplified Arabic" w:hAnsi="Simplified Arabic" w:cs="Simplified Arabic"/>
          <w:b/>
          <w:bCs/>
          <w:sz w:val="34"/>
          <w:szCs w:val="34"/>
          <w:rtl/>
          <w:lang w:bidi="ar-IQ"/>
        </w:rPr>
        <w:t xml:space="preserve">                 </w:t>
      </w:r>
      <w:r>
        <w:rPr>
          <w:rFonts w:ascii="Arabic Typesetting" w:hAnsi="Arabic Typesetting" w:cs="Arabic Typesetting"/>
          <w:b/>
          <w:bCs/>
          <w:sz w:val="128"/>
          <w:szCs w:val="128"/>
          <w:rtl/>
          <w:lang w:bidi="ar-IQ"/>
        </w:rPr>
        <w:t>مادة السيرة النبوية</w:t>
      </w:r>
    </w:p>
    <w:p w:rsidR="00B007A5" w:rsidRDefault="00B007A5" w:rsidP="00B007A5">
      <w:pPr>
        <w:spacing w:after="0" w:line="240" w:lineRule="auto"/>
        <w:jc w:val="both"/>
        <w:rPr>
          <w:rFonts w:ascii="Simplified Arabic" w:hAnsi="Simplified Arabic" w:cs="Simplified Arabic"/>
          <w:b/>
          <w:bCs/>
          <w:sz w:val="34"/>
          <w:szCs w:val="34"/>
          <w:rtl/>
          <w:lang w:bidi="ar-IQ"/>
        </w:rPr>
      </w:pPr>
      <w:r>
        <w:rPr>
          <w:rFonts w:ascii="Simplified Arabic" w:hAnsi="Simplified Arabic" w:cs="Simplified Arabic"/>
          <w:b/>
          <w:bCs/>
          <w:sz w:val="34"/>
          <w:szCs w:val="34"/>
          <w:rtl/>
          <w:lang w:bidi="ar-IQ"/>
        </w:rPr>
        <w:t xml:space="preserve">                              المرحلة الثانية </w:t>
      </w:r>
    </w:p>
    <w:p w:rsidR="00B007A5" w:rsidRDefault="00B007A5" w:rsidP="00B007A5">
      <w:pPr>
        <w:spacing w:after="0" w:line="240" w:lineRule="auto"/>
        <w:jc w:val="both"/>
        <w:rPr>
          <w:rFonts w:ascii="Simplified Arabic" w:hAnsi="Simplified Arabic" w:cs="Simplified Arabic"/>
          <w:b/>
          <w:bCs/>
          <w:sz w:val="34"/>
          <w:szCs w:val="34"/>
          <w:rtl/>
          <w:lang w:bidi="ar-IQ"/>
        </w:rPr>
      </w:pPr>
    </w:p>
    <w:p w:rsidR="00B007A5" w:rsidRDefault="00B007A5" w:rsidP="00B007A5">
      <w:pPr>
        <w:spacing w:after="0" w:line="240" w:lineRule="auto"/>
        <w:jc w:val="both"/>
        <w:rPr>
          <w:rFonts w:ascii="Simplified Arabic" w:hAnsi="Simplified Arabic" w:cs="Simplified Arabic"/>
          <w:b/>
          <w:bCs/>
          <w:sz w:val="34"/>
          <w:szCs w:val="34"/>
          <w:rtl/>
          <w:lang w:bidi="ar-IQ"/>
        </w:rPr>
      </w:pPr>
    </w:p>
    <w:p w:rsidR="00B007A5" w:rsidRDefault="00B007A5" w:rsidP="00B007A5">
      <w:pPr>
        <w:spacing w:after="0" w:line="240" w:lineRule="auto"/>
        <w:jc w:val="both"/>
        <w:rPr>
          <w:rFonts w:ascii="Simplified Arabic" w:hAnsi="Simplified Arabic" w:cs="Simplified Arabic"/>
          <w:b/>
          <w:bCs/>
          <w:sz w:val="34"/>
          <w:szCs w:val="34"/>
          <w:rtl/>
          <w:lang w:bidi="ar-IQ"/>
        </w:rPr>
      </w:pPr>
    </w:p>
    <w:p w:rsidR="00B007A5" w:rsidRDefault="00B007A5" w:rsidP="00B007A5">
      <w:pPr>
        <w:spacing w:after="0" w:line="240" w:lineRule="auto"/>
        <w:jc w:val="both"/>
        <w:rPr>
          <w:rFonts w:ascii="Simplified Arabic" w:hAnsi="Simplified Arabic" w:cs="Simplified Arabic"/>
          <w:b/>
          <w:bCs/>
          <w:sz w:val="34"/>
          <w:szCs w:val="34"/>
          <w:rtl/>
          <w:lang w:bidi="ar-IQ"/>
        </w:rPr>
      </w:pPr>
    </w:p>
    <w:p w:rsidR="00B007A5" w:rsidRDefault="00B007A5" w:rsidP="00B007A5">
      <w:pPr>
        <w:spacing w:after="0" w:line="240" w:lineRule="auto"/>
        <w:jc w:val="center"/>
        <w:rPr>
          <w:rFonts w:ascii="Simplified Arabic" w:hAnsi="Simplified Arabic" w:cs="Simplified Arabic"/>
          <w:b/>
          <w:bCs/>
          <w:sz w:val="34"/>
          <w:szCs w:val="34"/>
          <w:rtl/>
          <w:lang w:bidi="ar-IQ"/>
        </w:rPr>
      </w:pPr>
      <w:r>
        <w:rPr>
          <w:rFonts w:ascii="Simplified Arabic" w:hAnsi="Simplified Arabic" w:cs="Simplified Arabic"/>
          <w:b/>
          <w:bCs/>
          <w:sz w:val="34"/>
          <w:szCs w:val="34"/>
          <w:rtl/>
          <w:lang w:bidi="ar-IQ"/>
        </w:rPr>
        <w:t>إعداد</w:t>
      </w:r>
    </w:p>
    <w:p w:rsidR="00B007A5" w:rsidRDefault="00B007A5" w:rsidP="00B007A5">
      <w:pPr>
        <w:spacing w:after="0" w:line="240" w:lineRule="auto"/>
        <w:jc w:val="center"/>
        <w:rPr>
          <w:rFonts w:ascii="Simplified Arabic" w:hAnsi="Simplified Arabic" w:cs="Simplified Arabic"/>
          <w:b/>
          <w:bCs/>
          <w:sz w:val="34"/>
          <w:szCs w:val="34"/>
          <w:rtl/>
          <w:lang w:bidi="ar-IQ"/>
        </w:rPr>
      </w:pPr>
      <w:r>
        <w:rPr>
          <w:rFonts w:ascii="Simplified Arabic" w:hAnsi="Simplified Arabic" w:cs="Simplified Arabic"/>
          <w:b/>
          <w:bCs/>
          <w:sz w:val="34"/>
          <w:szCs w:val="34"/>
          <w:rtl/>
          <w:lang w:bidi="ar-IQ"/>
        </w:rPr>
        <w:t>المدرس الدكتورة نورا حسين علي</w:t>
      </w:r>
    </w:p>
    <w:p w:rsidR="00B007A5" w:rsidRDefault="00B007A5" w:rsidP="00B007A5">
      <w:pPr>
        <w:spacing w:after="0" w:line="240" w:lineRule="auto"/>
        <w:jc w:val="center"/>
        <w:rPr>
          <w:rFonts w:ascii="Simplified Arabic" w:hAnsi="Simplified Arabic" w:cs="Simplified Arabic"/>
          <w:b/>
          <w:bCs/>
          <w:sz w:val="34"/>
          <w:szCs w:val="34"/>
          <w:rtl/>
          <w:lang w:bidi="ar-IQ"/>
        </w:rPr>
      </w:pPr>
      <w:r>
        <w:rPr>
          <w:rFonts w:ascii="Simplified Arabic" w:hAnsi="Simplified Arabic" w:cs="Simplified Arabic"/>
          <w:b/>
          <w:bCs/>
          <w:sz w:val="34"/>
          <w:szCs w:val="34"/>
          <w:rtl/>
          <w:lang w:bidi="ar-IQ"/>
        </w:rPr>
        <w:t>والمدرس الدكتورة آلاء داود سلمان</w:t>
      </w:r>
    </w:p>
    <w:p w:rsidR="00B007A5" w:rsidRDefault="00B007A5">
      <w:pPr>
        <w:bidi w:val="0"/>
        <w:rPr>
          <w:rFonts w:ascii="Simplified Arabic" w:hAnsi="Simplified Arabic" w:cs="Simplified Arabic"/>
          <w:b/>
          <w:bCs/>
          <w:sz w:val="28"/>
          <w:szCs w:val="28"/>
          <w:lang w:bidi="ar-IQ"/>
        </w:rPr>
      </w:pPr>
      <w:r>
        <w:rPr>
          <w:rFonts w:ascii="Simplified Arabic" w:hAnsi="Simplified Arabic" w:cs="Simplified Arabic"/>
          <w:b/>
          <w:bCs/>
          <w:sz w:val="28"/>
          <w:szCs w:val="28"/>
          <w:lang w:bidi="ar-IQ"/>
        </w:rPr>
        <w:br w:type="page"/>
      </w:r>
    </w:p>
    <w:p w:rsidR="00B007A5" w:rsidRDefault="00B007A5">
      <w:pPr>
        <w:bidi w:val="0"/>
        <w:rPr>
          <w:rFonts w:ascii="Simplified Arabic" w:hAnsi="Simplified Arabic" w:cs="Simplified Arabic"/>
          <w:b/>
          <w:bCs/>
          <w:sz w:val="28"/>
          <w:szCs w:val="28"/>
          <w:lang w:bidi="ar-IQ"/>
        </w:rPr>
      </w:pPr>
    </w:p>
    <w:p w:rsidR="00705C2F" w:rsidRPr="00F7492D" w:rsidRDefault="00705C2F" w:rsidP="00444702">
      <w:pPr>
        <w:rPr>
          <w:rFonts w:ascii="Simplified Arabic" w:hAnsi="Simplified Arabic" w:cs="Simplified Arabic"/>
          <w:b/>
          <w:bCs/>
          <w:sz w:val="28"/>
          <w:szCs w:val="28"/>
          <w:rtl/>
          <w:lang w:bidi="ar-IQ"/>
        </w:rPr>
      </w:pPr>
      <w:r w:rsidRPr="00444702">
        <w:rPr>
          <w:rFonts w:ascii="Simplified Arabic" w:hAnsi="Simplified Arabic" w:cs="Simplified Arabic"/>
          <w:b/>
          <w:bCs/>
          <w:sz w:val="28"/>
          <w:szCs w:val="28"/>
          <w:highlight w:val="yellow"/>
          <w:rtl/>
        </w:rPr>
        <w:t>المحاضر</w:t>
      </w:r>
      <w:r w:rsidR="004F1D15" w:rsidRPr="00444702">
        <w:rPr>
          <w:rFonts w:ascii="Simplified Arabic" w:hAnsi="Simplified Arabic" w:cs="Simplified Arabic"/>
          <w:b/>
          <w:bCs/>
          <w:sz w:val="28"/>
          <w:szCs w:val="28"/>
          <w:highlight w:val="yellow"/>
          <w:rtl/>
        </w:rPr>
        <w:t>ة</w:t>
      </w:r>
      <w:r w:rsidRPr="00444702">
        <w:rPr>
          <w:rFonts w:ascii="Simplified Arabic" w:hAnsi="Simplified Arabic" w:cs="Simplified Arabic"/>
          <w:b/>
          <w:bCs/>
          <w:sz w:val="28"/>
          <w:szCs w:val="28"/>
          <w:highlight w:val="yellow"/>
          <w:rtl/>
        </w:rPr>
        <w:t xml:space="preserve"> الرابعة: </w:t>
      </w:r>
      <w:r w:rsidR="00444702">
        <w:rPr>
          <w:rFonts w:ascii="Simplified Arabic" w:hAnsi="Simplified Arabic" w:cs="Simplified Arabic"/>
          <w:b/>
          <w:bCs/>
          <w:sz w:val="28"/>
          <w:szCs w:val="28"/>
          <w:highlight w:val="yellow"/>
          <w:rtl/>
        </w:rPr>
        <w:t xml:space="preserve">العهد المكي </w:t>
      </w:r>
      <w:r w:rsidR="00444702">
        <w:rPr>
          <w:rFonts w:ascii="Simplified Arabic" w:hAnsi="Simplified Arabic" w:cs="Simplified Arabic" w:hint="cs"/>
          <w:b/>
          <w:bCs/>
          <w:sz w:val="28"/>
          <w:szCs w:val="28"/>
          <w:highlight w:val="yellow"/>
          <w:rtl/>
        </w:rPr>
        <w:t>والمدني</w:t>
      </w:r>
      <w:r w:rsidRPr="00F7492D">
        <w:rPr>
          <w:rFonts w:ascii="Simplified Arabic" w:hAnsi="Simplified Arabic" w:cs="Simplified Arabic"/>
          <w:b/>
          <w:bCs/>
          <w:sz w:val="28"/>
          <w:szCs w:val="28"/>
          <w:rtl/>
        </w:rPr>
        <w:t xml:space="preserve"> </w:t>
      </w:r>
    </w:p>
    <w:p w:rsidR="004F1D15" w:rsidRPr="00F7492D" w:rsidRDefault="004F1D15" w:rsidP="004F1D15">
      <w:pPr>
        <w:rPr>
          <w:rFonts w:ascii="Simplified Arabic" w:hAnsi="Simplified Arabic" w:cs="Simplified Arabic"/>
          <w:b/>
          <w:bCs/>
          <w:sz w:val="28"/>
          <w:szCs w:val="28"/>
          <w:rtl/>
        </w:rPr>
      </w:pPr>
      <w:r w:rsidRPr="00F7492D">
        <w:rPr>
          <w:rFonts w:ascii="Simplified Arabic" w:hAnsi="Simplified Arabic" w:cs="Simplified Arabic"/>
          <w:b/>
          <w:bCs/>
          <w:sz w:val="28"/>
          <w:szCs w:val="28"/>
          <w:rtl/>
        </w:rPr>
        <w:t xml:space="preserve">أولاً : العهد المكي : </w:t>
      </w:r>
    </w:p>
    <w:p w:rsidR="004F1D15" w:rsidRPr="00F7492D" w:rsidRDefault="004F1D15" w:rsidP="00F7492D">
      <w:pPr>
        <w:jc w:val="both"/>
        <w:rPr>
          <w:rFonts w:ascii="Simplified Arabic" w:hAnsi="Simplified Arabic" w:cs="Simplified Arabic"/>
          <w:b/>
          <w:bCs/>
          <w:sz w:val="28"/>
          <w:szCs w:val="28"/>
          <w:rtl/>
        </w:rPr>
      </w:pPr>
      <w:r w:rsidRPr="00F7492D">
        <w:rPr>
          <w:rFonts w:ascii="Simplified Arabic" w:hAnsi="Simplified Arabic" w:cs="Simplified Arabic"/>
          <w:b/>
          <w:bCs/>
          <w:sz w:val="28"/>
          <w:szCs w:val="28"/>
          <w:rtl/>
        </w:rPr>
        <w:t xml:space="preserve">وهي الحقبة التي كانت بين البعثة حتى الهجرة النبوية المباركة إلى المدينة </w:t>
      </w:r>
      <w:r w:rsidR="00F7492D">
        <w:rPr>
          <w:rFonts w:ascii="Simplified Arabic" w:hAnsi="Simplified Arabic" w:cs="Simplified Arabic" w:hint="cs"/>
          <w:b/>
          <w:bCs/>
          <w:sz w:val="28"/>
          <w:szCs w:val="28"/>
          <w:rtl/>
        </w:rPr>
        <w:t xml:space="preserve">واستمرت ثلاث عشرة سنة </w:t>
      </w:r>
      <w:r w:rsidRPr="00F7492D">
        <w:rPr>
          <w:rFonts w:ascii="Simplified Arabic" w:hAnsi="Simplified Arabic" w:cs="Simplified Arabic"/>
          <w:b/>
          <w:bCs/>
          <w:sz w:val="28"/>
          <w:szCs w:val="28"/>
          <w:rtl/>
        </w:rPr>
        <w:t xml:space="preserve">، وقد تركز فيها دعوة الناس على تربية المسلمين الأوائل على الأخلاق الفاضلة والقيم النبيلة ، وقد التركيز في هذه المرحلة على بيان أصول الدين كالإيمان بالله ورسوله ، واليوم الآخر ، وعلى مبادئ الأخلاق ومكارمها ، كالعدل والاحسان ، والوفاء بالعهد ، والخوف من الله ، وتجنب مساوئ الأخلاق من الكذب والزنا ، والقتل ، ووأد البنات ، والنهي عن كل ما هو كفر أو شرك وما يتصل بهما  . </w:t>
      </w:r>
    </w:p>
    <w:p w:rsidR="00F7492D" w:rsidRDefault="00F7492D" w:rsidP="00F7492D">
      <w:pPr>
        <w:rPr>
          <w:rFonts w:ascii="Simplified Arabic" w:hAnsi="Simplified Arabic" w:cs="Simplified Arabic"/>
          <w:b/>
          <w:bCs/>
          <w:sz w:val="28"/>
          <w:szCs w:val="28"/>
          <w:rtl/>
        </w:rPr>
      </w:pPr>
      <w:r>
        <w:rPr>
          <w:rFonts w:ascii="Simplified Arabic" w:hAnsi="Simplified Arabic" w:cs="Simplified Arabic" w:hint="cs"/>
          <w:b/>
          <w:bCs/>
          <w:sz w:val="28"/>
          <w:szCs w:val="28"/>
          <w:rtl/>
        </w:rPr>
        <w:t>وكانت التباشير الأولى لهذه المرحلة تتمثل ب</w:t>
      </w:r>
      <w:r w:rsidR="004F1D15" w:rsidRPr="00F7492D">
        <w:rPr>
          <w:rFonts w:ascii="Simplified Arabic" w:hAnsi="Simplified Arabic" w:cs="Simplified Arabic"/>
          <w:b/>
          <w:bCs/>
          <w:sz w:val="28"/>
          <w:szCs w:val="28"/>
          <w:rtl/>
        </w:rPr>
        <w:t xml:space="preserve">نزول الوحي </w:t>
      </w:r>
      <w:r>
        <w:rPr>
          <w:rFonts w:ascii="Simplified Arabic" w:hAnsi="Simplified Arabic" w:cs="Simplified Arabic" w:hint="cs"/>
          <w:b/>
          <w:bCs/>
          <w:sz w:val="28"/>
          <w:szCs w:val="28"/>
          <w:rtl/>
        </w:rPr>
        <w:t>إذ إنّ</w:t>
      </w:r>
      <w:r w:rsidR="004F1D15" w:rsidRPr="00F7492D">
        <w:rPr>
          <w:rFonts w:ascii="Simplified Arabic" w:hAnsi="Simplified Arabic" w:cs="Simplified Arabic"/>
          <w:b/>
          <w:bCs/>
          <w:sz w:val="28"/>
          <w:szCs w:val="28"/>
          <w:rtl/>
        </w:rPr>
        <w:t xml:space="preserve"> أول ما بدأ به الرسول صلى الله عليه </w:t>
      </w:r>
      <w:proofErr w:type="spellStart"/>
      <w:r w:rsidR="004F1D15" w:rsidRPr="00F7492D">
        <w:rPr>
          <w:rFonts w:ascii="Simplified Arabic" w:hAnsi="Simplified Arabic" w:cs="Simplified Arabic"/>
          <w:b/>
          <w:bCs/>
          <w:sz w:val="28"/>
          <w:szCs w:val="28"/>
          <w:rtl/>
        </w:rPr>
        <w:t>وآله</w:t>
      </w:r>
      <w:proofErr w:type="spellEnd"/>
      <w:r w:rsidR="004F1D15" w:rsidRPr="00F7492D">
        <w:rPr>
          <w:rFonts w:ascii="Simplified Arabic" w:hAnsi="Simplified Arabic" w:cs="Simplified Arabic"/>
          <w:b/>
          <w:bCs/>
          <w:sz w:val="28"/>
          <w:szCs w:val="28"/>
          <w:rtl/>
        </w:rPr>
        <w:t xml:space="preserve"> الرؤية الصالحة في المنام ، وكان يخلو في غار حراء فجاءه الملك </w:t>
      </w:r>
      <w:r w:rsidRPr="00F7492D">
        <w:rPr>
          <w:rFonts w:ascii="Simplified Arabic" w:hAnsi="Simplified Arabic" w:cs="Simplified Arabic"/>
          <w:b/>
          <w:bCs/>
          <w:sz w:val="28"/>
          <w:szCs w:val="28"/>
          <w:rtl/>
        </w:rPr>
        <w:t xml:space="preserve">جبريل عليه السلام </w:t>
      </w:r>
      <w:r>
        <w:rPr>
          <w:rFonts w:ascii="Simplified Arabic" w:hAnsi="Simplified Arabic" w:cs="Simplified Arabic" w:hint="cs"/>
          <w:b/>
          <w:bCs/>
          <w:sz w:val="28"/>
          <w:szCs w:val="28"/>
          <w:rtl/>
        </w:rPr>
        <w:t xml:space="preserve">يبلغه عن الله فمثلت هذه المرحلة بداية انطلاق الدعوة الإسلامية ، والإعلان عن الدين الخاتم الذي حمله خاتم الأنبياء محمد صلى الله عليه </w:t>
      </w:r>
      <w:proofErr w:type="spellStart"/>
      <w:r>
        <w:rPr>
          <w:rFonts w:ascii="Simplified Arabic" w:hAnsi="Simplified Arabic" w:cs="Simplified Arabic" w:hint="cs"/>
          <w:b/>
          <w:bCs/>
          <w:sz w:val="28"/>
          <w:szCs w:val="28"/>
          <w:rtl/>
        </w:rPr>
        <w:t>وآله</w:t>
      </w:r>
      <w:proofErr w:type="spellEnd"/>
      <w:r>
        <w:rPr>
          <w:rFonts w:ascii="Simplified Arabic" w:hAnsi="Simplified Arabic" w:cs="Simplified Arabic" w:hint="cs"/>
          <w:b/>
          <w:bCs/>
          <w:sz w:val="28"/>
          <w:szCs w:val="28"/>
          <w:rtl/>
        </w:rPr>
        <w:t xml:space="preserve"> . </w:t>
      </w:r>
    </w:p>
    <w:p w:rsidR="00F7492D" w:rsidRDefault="00F7492D" w:rsidP="00F7492D">
      <w:pPr>
        <w:rPr>
          <w:rFonts w:ascii="Simplified Arabic" w:hAnsi="Simplified Arabic" w:cs="Simplified Arabic"/>
          <w:b/>
          <w:bCs/>
          <w:sz w:val="28"/>
          <w:szCs w:val="28"/>
          <w:rtl/>
        </w:rPr>
      </w:pPr>
      <w:r w:rsidRPr="00444702">
        <w:rPr>
          <w:rFonts w:ascii="Simplified Arabic" w:hAnsi="Simplified Arabic" w:cs="Simplified Arabic" w:hint="cs"/>
          <w:b/>
          <w:bCs/>
          <w:sz w:val="28"/>
          <w:szCs w:val="28"/>
          <w:highlight w:val="yellow"/>
          <w:rtl/>
        </w:rPr>
        <w:t>ثانياً : مراحل الدعوة في مكة .</w:t>
      </w:r>
      <w:r>
        <w:rPr>
          <w:rFonts w:ascii="Simplified Arabic" w:hAnsi="Simplified Arabic" w:cs="Simplified Arabic" w:hint="cs"/>
          <w:b/>
          <w:bCs/>
          <w:sz w:val="28"/>
          <w:szCs w:val="28"/>
          <w:rtl/>
        </w:rPr>
        <w:t xml:space="preserve"> </w:t>
      </w:r>
    </w:p>
    <w:p w:rsidR="00F7492D" w:rsidRDefault="00F7492D" w:rsidP="00F7492D">
      <w:pP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مرّت الدعوة في مكة بأكثر من مرحلة قسمها بعض الباحثين على ثلاثة مراحل في حين رأى آخرون إنها مرّت بأربعة مراحل . </w:t>
      </w:r>
    </w:p>
    <w:p w:rsidR="00F7492D" w:rsidRDefault="00F7492D" w:rsidP="00F7492D">
      <w:pPr>
        <w:jc w:val="both"/>
        <w:rPr>
          <w:rFonts w:ascii="Simplified Arabic" w:hAnsi="Simplified Arabic" w:cs="Simplified Arabic"/>
          <w:sz w:val="28"/>
          <w:szCs w:val="28"/>
          <w:rtl/>
        </w:rPr>
      </w:pPr>
      <w:r w:rsidRPr="00F7492D">
        <w:rPr>
          <w:rFonts w:ascii="Simplified Arabic" w:hAnsi="Simplified Arabic" w:cs="Simplified Arabic" w:hint="cs"/>
          <w:sz w:val="28"/>
          <w:szCs w:val="28"/>
          <w:rtl/>
        </w:rPr>
        <w:t xml:space="preserve">1ـ </w:t>
      </w:r>
      <w:r w:rsidRPr="00F7492D">
        <w:rPr>
          <w:rFonts w:ascii="Simplified Arabic" w:hAnsi="Simplified Arabic" w:cs="Simplified Arabic" w:hint="cs"/>
          <w:b/>
          <w:bCs/>
          <w:sz w:val="28"/>
          <w:szCs w:val="28"/>
          <w:rtl/>
        </w:rPr>
        <w:t>المرحلة السرية</w:t>
      </w:r>
      <w:r w:rsidRPr="00F7492D">
        <w:rPr>
          <w:rFonts w:ascii="Simplified Arabic" w:hAnsi="Simplified Arabic" w:cs="Simplified Arabic" w:hint="cs"/>
          <w:sz w:val="28"/>
          <w:szCs w:val="28"/>
          <w:rtl/>
        </w:rPr>
        <w:t xml:space="preserve"> : وهي المرحلة التي سبقت الدعوة العامة وهي مرحلة الاستخفاء والكتمان وقد بدأت بعد بعثته إذ أقام صلى الله عليه </w:t>
      </w:r>
      <w:proofErr w:type="spellStart"/>
      <w:r w:rsidRPr="00F7492D">
        <w:rPr>
          <w:rFonts w:ascii="Simplified Arabic" w:hAnsi="Simplified Arabic" w:cs="Simplified Arabic" w:hint="cs"/>
          <w:sz w:val="28"/>
          <w:szCs w:val="28"/>
          <w:rtl/>
        </w:rPr>
        <w:t>وآله</w:t>
      </w:r>
      <w:proofErr w:type="spellEnd"/>
      <w:r w:rsidRPr="00F7492D">
        <w:rPr>
          <w:rFonts w:ascii="Simplified Arabic" w:hAnsi="Simplified Arabic" w:cs="Simplified Arabic" w:hint="cs"/>
          <w:sz w:val="28"/>
          <w:szCs w:val="28"/>
          <w:rtl/>
        </w:rPr>
        <w:t xml:space="preserve"> بعد ذلك ثلاث سنين يدعو إلى الله مستخفياً وتعد هذه المرحلة من أخطر وأدق مراحل الدعوة الإسلامية إذ تمثل مرحلة البناء للأسس التوحيدية والإعداد النفسي والروحي للمواجهة المتوقع مع الوثنية والجاهلية التي سوف تقف في وجه الدعوة والدعاة </w:t>
      </w:r>
      <w:r>
        <w:rPr>
          <w:rFonts w:ascii="Simplified Arabic" w:hAnsi="Simplified Arabic" w:cs="Simplified Arabic" w:hint="cs"/>
          <w:sz w:val="28"/>
          <w:szCs w:val="28"/>
          <w:rtl/>
        </w:rPr>
        <w:t xml:space="preserve">. وبدأ الرسول في هذه المرحلة يدعو الأفراد سراً إلى الإسلام وكان من يسلم منهم يكتم إسلامه ولا يعلن شعائره وتكتم النبي في هذه السنوات لم يكن بسبب الخوف على نفسه بل أراد الحفاظ على مستقبل هذه الدعوة فلابد من إيجاد ثلة من المؤمنين ومن القبائل المختلفة يحملون هذه العقيدة ويدافعون عنها . </w:t>
      </w:r>
    </w:p>
    <w:p w:rsidR="00F2684F" w:rsidRDefault="00F2684F" w:rsidP="00F2684F">
      <w:pPr>
        <w:jc w:val="both"/>
        <w:rPr>
          <w:rFonts w:ascii="Simplified Arabic" w:hAnsi="Simplified Arabic" w:cs="Simplified Arabic"/>
          <w:sz w:val="28"/>
          <w:szCs w:val="28"/>
          <w:rtl/>
        </w:rPr>
      </w:pPr>
      <w:r>
        <w:rPr>
          <w:rFonts w:ascii="Simplified Arabic" w:hAnsi="Simplified Arabic" w:cs="Simplified Arabic"/>
          <w:sz w:val="28"/>
          <w:szCs w:val="28"/>
          <w:rtl/>
        </w:rPr>
        <w:lastRenderedPageBreak/>
        <w:tab/>
      </w:r>
      <w:r>
        <w:rPr>
          <w:rFonts w:ascii="Simplified Arabic" w:hAnsi="Simplified Arabic" w:cs="Simplified Arabic" w:hint="cs"/>
          <w:sz w:val="28"/>
          <w:szCs w:val="28"/>
          <w:rtl/>
        </w:rPr>
        <w:t xml:space="preserve">وأستمر الرسول يدعو إلى الإسلام سراً وأصحابه من حوله يدعون بدعوته فيزداد عدد المؤمنين يوماً بعد يوم إلا أن هذه الزيادة كانت ضئيلة متباطئة لأن الناس في مكة يخشون بأس قريش وسلطانها. </w:t>
      </w:r>
    </w:p>
    <w:p w:rsidR="00F2684F" w:rsidRDefault="00F2684F" w:rsidP="00F2684F">
      <w:pPr>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فمثلا كان أصحاب الرسول إذا أرادوا أن يصلوا خرجوا إلى ظواهر مكة وسكنوا في شاب الجبال فصلوا هناك بمعزل عن مكة . </w:t>
      </w:r>
    </w:p>
    <w:p w:rsidR="00F2684F" w:rsidRDefault="00F2684F" w:rsidP="00F2684F">
      <w:pPr>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لكنّ أنباء الدعوة على الرغم من ذلك تسربت إلى قريش فأخذوا يراقبون محمداً صلى الله عليه </w:t>
      </w:r>
      <w:proofErr w:type="spellStart"/>
      <w:r>
        <w:rPr>
          <w:rFonts w:ascii="Simplified Arabic" w:hAnsi="Simplified Arabic" w:cs="Simplified Arabic" w:hint="cs"/>
          <w:sz w:val="28"/>
          <w:szCs w:val="28"/>
          <w:rtl/>
        </w:rPr>
        <w:t>وآله</w:t>
      </w:r>
      <w:proofErr w:type="spellEnd"/>
      <w:r>
        <w:rPr>
          <w:rFonts w:ascii="Simplified Arabic" w:hAnsi="Simplified Arabic" w:cs="Simplified Arabic" w:hint="cs"/>
          <w:sz w:val="28"/>
          <w:szCs w:val="28"/>
          <w:rtl/>
        </w:rPr>
        <w:t xml:space="preserve"> وأصحابه ليعرفوا حقيقة الأمر الذي يجتمعون له . ويعتزلون القوم من أجله . </w:t>
      </w:r>
    </w:p>
    <w:p w:rsidR="00F2684F" w:rsidRDefault="00F2684F" w:rsidP="00F2684F">
      <w:pPr>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وصار بعض المشركين يترصدون ويتعمدون إيذاءهم ، وقد حدثت صدامات فردية معهم وقد حرص الرسول تجنب هذا الصدام بينه وبين قومه . فاختار له ولأصحابه مكاناً منعزلاً عن الناس وهو دار الأرقم بن أبي الأرقم المخزومي . وهو سيد من سادات قريش الذين سابقوا إلى الإسلام . وكانت دار الأرقم مسجداً للعبادة ، ومدرسة للتعليم والتهذيب ، وندوة للشورى وتدبير الأمر . وكان من أوائل الذين أسلموا في هذه المرحلة ( خديجة بنت خويلد ، علي بن أبي طالب ، زيد بن حارثة ، أبو بكر الصديق ) . </w:t>
      </w:r>
    </w:p>
    <w:p w:rsidR="00F2684F" w:rsidRDefault="00F2684F" w:rsidP="00F2684F">
      <w:pPr>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ولم يكن في موقف قريش من هذه الدعوة عنف ولا اعتداء يذكر سوى أمور فردية ويعود السبب في هذا الهدوء إلى عاملين أساسيين : </w:t>
      </w:r>
    </w:p>
    <w:p w:rsidR="00F2684F" w:rsidRDefault="00F2684F" w:rsidP="00F2684F">
      <w:pPr>
        <w:pStyle w:val="a3"/>
        <w:numPr>
          <w:ilvl w:val="0"/>
          <w:numId w:val="1"/>
        </w:numPr>
        <w:jc w:val="both"/>
        <w:rPr>
          <w:rFonts w:ascii="Simplified Arabic" w:hAnsi="Simplified Arabic" w:cs="Simplified Arabic"/>
          <w:sz w:val="28"/>
          <w:szCs w:val="28"/>
        </w:rPr>
      </w:pPr>
      <w:r w:rsidRPr="00F2684F">
        <w:rPr>
          <w:rFonts w:ascii="Simplified Arabic" w:hAnsi="Simplified Arabic" w:cs="Simplified Arabic" w:hint="cs"/>
          <w:sz w:val="28"/>
          <w:szCs w:val="28"/>
          <w:rtl/>
        </w:rPr>
        <w:t xml:space="preserve"> عامل الحيطة والحذر والتخفي الذي اتخذه الرسول صلى الله عليه </w:t>
      </w:r>
      <w:proofErr w:type="spellStart"/>
      <w:r w:rsidRPr="00F2684F">
        <w:rPr>
          <w:rFonts w:ascii="Simplified Arabic" w:hAnsi="Simplified Arabic" w:cs="Simplified Arabic" w:hint="cs"/>
          <w:sz w:val="28"/>
          <w:szCs w:val="28"/>
          <w:rtl/>
        </w:rPr>
        <w:t>وآله</w:t>
      </w:r>
      <w:proofErr w:type="spellEnd"/>
      <w:r w:rsidRPr="00F2684F">
        <w:rPr>
          <w:rFonts w:ascii="Simplified Arabic" w:hAnsi="Simplified Arabic" w:cs="Simplified Arabic" w:hint="cs"/>
          <w:sz w:val="28"/>
          <w:szCs w:val="28"/>
          <w:rtl/>
        </w:rPr>
        <w:t xml:space="preserve"> والمسلمون الأوائل كاستراتيجية ومنهج عمل حركي لهذه الدعوة .</w:t>
      </w:r>
    </w:p>
    <w:p w:rsidR="00D56373" w:rsidRDefault="00D56373" w:rsidP="00F2684F">
      <w:pPr>
        <w:pStyle w:val="a3"/>
        <w:numPr>
          <w:ilvl w:val="0"/>
          <w:numId w:val="1"/>
        </w:numPr>
        <w:jc w:val="both"/>
        <w:rPr>
          <w:rFonts w:ascii="Simplified Arabic" w:hAnsi="Simplified Arabic" w:cs="Simplified Arabic"/>
          <w:sz w:val="28"/>
          <w:szCs w:val="28"/>
        </w:rPr>
      </w:pPr>
      <w:r>
        <w:rPr>
          <w:rFonts w:ascii="Simplified Arabic" w:hAnsi="Simplified Arabic" w:cs="Simplified Arabic" w:hint="cs"/>
          <w:sz w:val="28"/>
          <w:szCs w:val="28"/>
          <w:rtl/>
        </w:rPr>
        <w:t>وكان عدم اهتمام قريش بأمر الرسول</w:t>
      </w:r>
      <w:r w:rsidRPr="00D56373">
        <w:rPr>
          <w:rFonts w:ascii="Simplified Arabic" w:hAnsi="Simplified Arabic" w:cs="Simplified Arabic" w:hint="cs"/>
          <w:sz w:val="28"/>
          <w:szCs w:val="28"/>
          <w:rtl/>
        </w:rPr>
        <w:t xml:space="preserve"> </w:t>
      </w:r>
      <w:r w:rsidRPr="00F2684F">
        <w:rPr>
          <w:rFonts w:ascii="Simplified Arabic" w:hAnsi="Simplified Arabic" w:cs="Simplified Arabic" w:hint="cs"/>
          <w:sz w:val="28"/>
          <w:szCs w:val="28"/>
          <w:rtl/>
        </w:rPr>
        <w:t xml:space="preserve">صلى الله عليه </w:t>
      </w:r>
      <w:proofErr w:type="spellStart"/>
      <w:r w:rsidRPr="00F2684F">
        <w:rPr>
          <w:rFonts w:ascii="Simplified Arabic" w:hAnsi="Simplified Arabic" w:cs="Simplified Arabic" w:hint="cs"/>
          <w:sz w:val="28"/>
          <w:szCs w:val="28"/>
          <w:rtl/>
        </w:rPr>
        <w:t>وآله</w:t>
      </w:r>
      <w:proofErr w:type="spellEnd"/>
      <w:r>
        <w:rPr>
          <w:rFonts w:ascii="Simplified Arabic" w:hAnsi="Simplified Arabic" w:cs="Simplified Arabic" w:hint="cs"/>
          <w:sz w:val="28"/>
          <w:szCs w:val="28"/>
          <w:rtl/>
        </w:rPr>
        <w:t xml:space="preserve"> ودعوته</w:t>
      </w:r>
      <w:r w:rsidR="00F2684F" w:rsidRPr="00F2684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في مكة على الرغم من علمها يكمن في كونها لا ترى فيها ما يشكل قضية خطيرة تهدد مصالحهم التجارية والعشائرية والدينية . </w:t>
      </w:r>
    </w:p>
    <w:p w:rsidR="001A6382" w:rsidRDefault="001A6382">
      <w:pPr>
        <w:bidi w:val="0"/>
        <w:rPr>
          <w:rFonts w:ascii="Simplified Arabic" w:hAnsi="Simplified Arabic" w:cs="Simplified Arabic"/>
          <w:b/>
          <w:bCs/>
          <w:sz w:val="28"/>
          <w:szCs w:val="28"/>
          <w:lang w:bidi="ar-IQ"/>
        </w:rPr>
      </w:pPr>
      <w:r>
        <w:rPr>
          <w:rFonts w:ascii="Simplified Arabic" w:hAnsi="Simplified Arabic" w:cs="Simplified Arabic"/>
          <w:b/>
          <w:bCs/>
          <w:sz w:val="28"/>
          <w:szCs w:val="28"/>
          <w:rtl/>
        </w:rPr>
        <w:br w:type="page"/>
      </w:r>
    </w:p>
    <w:p w:rsidR="00444702" w:rsidRDefault="00444702" w:rsidP="00444702">
      <w:pPr>
        <w:bidi w:val="0"/>
        <w:rPr>
          <w:rFonts w:ascii="Simplified Arabic" w:hAnsi="Simplified Arabic" w:cs="Simplified Arabic"/>
          <w:b/>
          <w:bCs/>
          <w:sz w:val="28"/>
          <w:szCs w:val="28"/>
        </w:rPr>
      </w:pPr>
    </w:p>
    <w:p w:rsidR="00444702" w:rsidRPr="00444702" w:rsidRDefault="00444702" w:rsidP="00444702">
      <w:pPr>
        <w:rPr>
          <w:rFonts w:ascii="Simplified Arabic" w:hAnsi="Simplified Arabic" w:cs="Simplified Arabic"/>
          <w:b/>
          <w:bCs/>
          <w:sz w:val="28"/>
          <w:szCs w:val="28"/>
        </w:rPr>
      </w:pPr>
      <w:r w:rsidRPr="00444702">
        <w:rPr>
          <w:rFonts w:ascii="Simplified Arabic" w:hAnsi="Simplified Arabic" w:cs="Simplified Arabic"/>
          <w:b/>
          <w:bCs/>
          <w:sz w:val="28"/>
          <w:szCs w:val="28"/>
          <w:highlight w:val="yellow"/>
          <w:rtl/>
        </w:rPr>
        <w:t>العهد المدني ومراحله</w:t>
      </w:r>
      <w:r>
        <w:rPr>
          <w:rFonts w:ascii="Simplified Arabic" w:hAnsi="Simplified Arabic" w:cs="Simplified Arabic" w:hint="cs"/>
          <w:b/>
          <w:bCs/>
          <w:sz w:val="28"/>
          <w:szCs w:val="28"/>
          <w:highlight w:val="yellow"/>
          <w:rtl/>
        </w:rPr>
        <w:t xml:space="preserve">: </w:t>
      </w:r>
      <w:r w:rsidRPr="00444702">
        <w:rPr>
          <w:rFonts w:ascii="Simplified Arabic" w:hAnsi="Simplified Arabic" w:cs="Simplified Arabic"/>
          <w:b/>
          <w:bCs/>
          <w:sz w:val="28"/>
          <w:szCs w:val="28"/>
          <w:highlight w:val="yellow"/>
          <w:rtl/>
        </w:rPr>
        <w:t xml:space="preserve"> </w:t>
      </w:r>
    </w:p>
    <w:p w:rsidR="00444702" w:rsidRPr="00444702" w:rsidRDefault="00444702" w:rsidP="00444702">
      <w:pPr>
        <w:rPr>
          <w:rFonts w:ascii="Simplified Arabic" w:hAnsi="Simplified Arabic" w:cs="Simplified Arabic"/>
          <w:b/>
          <w:bCs/>
          <w:sz w:val="28"/>
          <w:szCs w:val="28"/>
        </w:rPr>
      </w:pPr>
      <w:r w:rsidRPr="00444702">
        <w:rPr>
          <w:rFonts w:ascii="Simplified Arabic" w:hAnsi="Simplified Arabic" w:cs="Simplified Arabic"/>
          <w:b/>
          <w:bCs/>
          <w:sz w:val="28"/>
          <w:szCs w:val="28"/>
          <w:rtl/>
        </w:rPr>
        <w:t xml:space="preserve">ضمت كتب التأريخ الإسلامي حديثاً عن مراحل إنشاء الدولة الإسلامية وأطوارها . وأشارت في الوقت ذاته إلى الخطوات الإجرائية التي اتخذها الرسول الأعظم صلى الله عليه </w:t>
      </w:r>
      <w:proofErr w:type="spellStart"/>
      <w:r w:rsidRPr="00444702">
        <w:rPr>
          <w:rFonts w:ascii="Simplified Arabic" w:hAnsi="Simplified Arabic" w:cs="Simplified Arabic"/>
          <w:b/>
          <w:bCs/>
          <w:sz w:val="28"/>
          <w:szCs w:val="28"/>
          <w:rtl/>
        </w:rPr>
        <w:t>وآله</w:t>
      </w:r>
      <w:proofErr w:type="spellEnd"/>
      <w:r w:rsidRPr="00444702">
        <w:rPr>
          <w:rFonts w:ascii="Simplified Arabic" w:hAnsi="Simplified Arabic" w:cs="Simplified Arabic"/>
          <w:b/>
          <w:bCs/>
          <w:sz w:val="28"/>
          <w:szCs w:val="28"/>
          <w:rtl/>
        </w:rPr>
        <w:t xml:space="preserve"> لتحقيق ذلك وبطبيعة الحال لم تستقر الآراء على رأي واحد بل تعدد في تقسيم تلك المراحل . وهي على النحو الآتي : </w:t>
      </w:r>
    </w:p>
    <w:p w:rsidR="00444702" w:rsidRPr="00444702" w:rsidRDefault="00444702" w:rsidP="00444702">
      <w:pPr>
        <w:rPr>
          <w:rFonts w:ascii="Simplified Arabic" w:hAnsi="Simplified Arabic" w:cs="Simplified Arabic"/>
          <w:b/>
          <w:bCs/>
          <w:sz w:val="28"/>
          <w:szCs w:val="28"/>
        </w:rPr>
      </w:pPr>
      <w:r w:rsidRPr="00444702">
        <w:rPr>
          <w:rFonts w:ascii="Simplified Arabic" w:hAnsi="Simplified Arabic" w:cs="Simplified Arabic"/>
          <w:b/>
          <w:bCs/>
          <w:sz w:val="28"/>
          <w:szCs w:val="28"/>
          <w:rtl/>
        </w:rPr>
        <w:tab/>
      </w:r>
    </w:p>
    <w:p w:rsidR="00444702" w:rsidRPr="00444702" w:rsidRDefault="00444702" w:rsidP="00444702">
      <w:pPr>
        <w:rPr>
          <w:rFonts w:ascii="Simplified Arabic" w:hAnsi="Simplified Arabic" w:cs="Simplified Arabic"/>
          <w:b/>
          <w:bCs/>
          <w:sz w:val="28"/>
          <w:szCs w:val="28"/>
        </w:rPr>
      </w:pPr>
      <w:r w:rsidRPr="00444702">
        <w:rPr>
          <w:rFonts w:ascii="Simplified Arabic" w:hAnsi="Simplified Arabic" w:cs="Simplified Arabic"/>
          <w:b/>
          <w:bCs/>
          <w:sz w:val="28"/>
          <w:szCs w:val="28"/>
          <w:rtl/>
        </w:rPr>
        <w:t xml:space="preserve">المرحلة الأولى : مرحلة تثبيت قواعد الدولة : وهي مجموعة إنجازاته صلى الله عليه </w:t>
      </w:r>
    </w:p>
    <w:p w:rsidR="00444702" w:rsidRPr="00444702" w:rsidRDefault="00444702" w:rsidP="00444702">
      <w:pPr>
        <w:rPr>
          <w:rFonts w:ascii="Simplified Arabic" w:hAnsi="Simplified Arabic" w:cs="Simplified Arabic"/>
          <w:b/>
          <w:bCs/>
          <w:sz w:val="28"/>
          <w:szCs w:val="28"/>
        </w:rPr>
      </w:pPr>
      <w:r w:rsidRPr="00444702">
        <w:rPr>
          <w:rFonts w:ascii="Simplified Arabic" w:hAnsi="Simplified Arabic" w:cs="Simplified Arabic"/>
          <w:b/>
          <w:bCs/>
          <w:sz w:val="28"/>
          <w:szCs w:val="28"/>
          <w:rtl/>
        </w:rPr>
        <w:t xml:space="preserve">                  </w:t>
      </w:r>
      <w:proofErr w:type="spellStart"/>
      <w:r w:rsidRPr="00444702">
        <w:rPr>
          <w:rFonts w:ascii="Simplified Arabic" w:hAnsi="Simplified Arabic" w:cs="Simplified Arabic"/>
          <w:b/>
          <w:bCs/>
          <w:sz w:val="28"/>
          <w:szCs w:val="28"/>
          <w:rtl/>
        </w:rPr>
        <w:t>وآله</w:t>
      </w:r>
      <w:proofErr w:type="spellEnd"/>
      <w:r w:rsidRPr="00444702">
        <w:rPr>
          <w:rFonts w:ascii="Simplified Arabic" w:hAnsi="Simplified Arabic" w:cs="Simplified Arabic"/>
          <w:b/>
          <w:bCs/>
          <w:sz w:val="28"/>
          <w:szCs w:val="28"/>
          <w:rtl/>
        </w:rPr>
        <w:t xml:space="preserve"> في السنة الأولى من هجرته المباركة . </w:t>
      </w:r>
    </w:p>
    <w:p w:rsidR="00444702" w:rsidRPr="00444702" w:rsidRDefault="00444702" w:rsidP="00444702">
      <w:pPr>
        <w:rPr>
          <w:rFonts w:ascii="Simplified Arabic" w:hAnsi="Simplified Arabic" w:cs="Simplified Arabic"/>
          <w:b/>
          <w:bCs/>
          <w:sz w:val="28"/>
          <w:szCs w:val="28"/>
        </w:rPr>
      </w:pPr>
      <w:r w:rsidRPr="00444702">
        <w:rPr>
          <w:rFonts w:ascii="Simplified Arabic" w:hAnsi="Simplified Arabic" w:cs="Simplified Arabic"/>
          <w:b/>
          <w:bCs/>
          <w:sz w:val="28"/>
          <w:szCs w:val="28"/>
          <w:rtl/>
        </w:rPr>
        <w:t xml:space="preserve">المرحلة الثانية : مرحلة البناء : وهي تمتد لخمس سنوات تقريباً تضمنت تحديات </w:t>
      </w:r>
    </w:p>
    <w:p w:rsidR="00444702" w:rsidRPr="00444702" w:rsidRDefault="00444702" w:rsidP="00444702">
      <w:pPr>
        <w:rPr>
          <w:rFonts w:ascii="Simplified Arabic" w:hAnsi="Simplified Arabic" w:cs="Simplified Arabic"/>
          <w:b/>
          <w:bCs/>
          <w:sz w:val="28"/>
          <w:szCs w:val="28"/>
        </w:rPr>
      </w:pPr>
      <w:r w:rsidRPr="00444702">
        <w:rPr>
          <w:rFonts w:ascii="Simplified Arabic" w:hAnsi="Simplified Arabic" w:cs="Simplified Arabic"/>
          <w:b/>
          <w:bCs/>
          <w:sz w:val="28"/>
          <w:szCs w:val="28"/>
          <w:rtl/>
        </w:rPr>
        <w:t xml:space="preserve">                متنوعة علاوة على النشاط المستمر للبناء ضمن دورين متميزين هما </w:t>
      </w:r>
    </w:p>
    <w:p w:rsidR="00444702" w:rsidRPr="00444702" w:rsidRDefault="00444702" w:rsidP="00444702">
      <w:pPr>
        <w:rPr>
          <w:rFonts w:ascii="Simplified Arabic" w:hAnsi="Simplified Arabic" w:cs="Simplified Arabic"/>
          <w:b/>
          <w:bCs/>
          <w:sz w:val="28"/>
          <w:szCs w:val="28"/>
        </w:rPr>
      </w:pPr>
      <w:r w:rsidRPr="00444702">
        <w:rPr>
          <w:rFonts w:ascii="Simplified Arabic" w:hAnsi="Simplified Arabic" w:cs="Simplified Arabic"/>
          <w:b/>
          <w:bCs/>
          <w:sz w:val="28"/>
          <w:szCs w:val="28"/>
          <w:rtl/>
        </w:rPr>
        <w:t xml:space="preserve">                : دور الدفاع ، ودور السلام المشروط . </w:t>
      </w:r>
    </w:p>
    <w:p w:rsidR="00444702" w:rsidRPr="00444702" w:rsidRDefault="00444702" w:rsidP="00444702">
      <w:pPr>
        <w:rPr>
          <w:rFonts w:ascii="Simplified Arabic" w:hAnsi="Simplified Arabic" w:cs="Simplified Arabic"/>
          <w:b/>
          <w:bCs/>
          <w:sz w:val="28"/>
          <w:szCs w:val="28"/>
        </w:rPr>
      </w:pPr>
      <w:r w:rsidRPr="00444702">
        <w:rPr>
          <w:rFonts w:ascii="Simplified Arabic" w:hAnsi="Simplified Arabic" w:cs="Simplified Arabic"/>
          <w:b/>
          <w:bCs/>
          <w:sz w:val="28"/>
          <w:szCs w:val="28"/>
          <w:rtl/>
        </w:rPr>
        <w:t xml:space="preserve">المرحلة الثالثة : مرحلة الانتشار والتوسع : وتبدأ من صلح الحديبية في السنة السادسة </w:t>
      </w:r>
    </w:p>
    <w:p w:rsidR="00444702" w:rsidRPr="00444702" w:rsidRDefault="00444702" w:rsidP="00444702">
      <w:pPr>
        <w:rPr>
          <w:rFonts w:ascii="Simplified Arabic" w:hAnsi="Simplified Arabic" w:cs="Simplified Arabic"/>
          <w:b/>
          <w:bCs/>
          <w:sz w:val="28"/>
          <w:szCs w:val="28"/>
        </w:rPr>
      </w:pPr>
      <w:r w:rsidRPr="00444702">
        <w:rPr>
          <w:rFonts w:ascii="Simplified Arabic" w:hAnsi="Simplified Arabic" w:cs="Simplified Arabic"/>
          <w:b/>
          <w:bCs/>
          <w:sz w:val="28"/>
          <w:szCs w:val="28"/>
          <w:rtl/>
        </w:rPr>
        <w:t xml:space="preserve">                للهجرة إذ انفتح الطريق أمام هذه المرحلة . </w:t>
      </w:r>
    </w:p>
    <w:p w:rsidR="00444702" w:rsidRPr="00444702" w:rsidRDefault="00444702" w:rsidP="00444702">
      <w:pPr>
        <w:rPr>
          <w:rFonts w:ascii="Simplified Arabic" w:hAnsi="Simplified Arabic" w:cs="Simplified Arabic"/>
          <w:b/>
          <w:bCs/>
          <w:sz w:val="28"/>
          <w:szCs w:val="28"/>
        </w:rPr>
      </w:pPr>
    </w:p>
    <w:p w:rsidR="00444702" w:rsidRPr="00444702" w:rsidRDefault="00444702" w:rsidP="00444702">
      <w:pPr>
        <w:rPr>
          <w:rFonts w:ascii="Simplified Arabic" w:hAnsi="Simplified Arabic" w:cs="Simplified Arabic"/>
          <w:b/>
          <w:bCs/>
          <w:sz w:val="28"/>
          <w:szCs w:val="28"/>
        </w:rPr>
      </w:pPr>
      <w:r w:rsidRPr="00444702">
        <w:rPr>
          <w:rFonts w:ascii="Simplified Arabic" w:hAnsi="Simplified Arabic" w:cs="Simplified Arabic"/>
          <w:b/>
          <w:bCs/>
          <w:sz w:val="28"/>
          <w:szCs w:val="28"/>
          <w:rtl/>
        </w:rPr>
        <w:t xml:space="preserve">والجدير بالذكر أنّ المدينة المنورة كانت آنذاك تضم مجموعة من الديانات ، والثقافات الاجتماعية المختلفة فواقعها الاجتماعي يختلف عن مكة التي كانت ذات طابع </w:t>
      </w:r>
      <w:proofErr w:type="spellStart"/>
      <w:r w:rsidRPr="00444702">
        <w:rPr>
          <w:rFonts w:ascii="Simplified Arabic" w:hAnsi="Simplified Arabic" w:cs="Simplified Arabic"/>
          <w:b/>
          <w:bCs/>
          <w:sz w:val="28"/>
          <w:szCs w:val="28"/>
          <w:rtl/>
        </w:rPr>
        <w:t>إحادي</w:t>
      </w:r>
      <w:proofErr w:type="spellEnd"/>
      <w:r w:rsidRPr="00444702">
        <w:rPr>
          <w:rFonts w:ascii="Simplified Arabic" w:hAnsi="Simplified Arabic" w:cs="Simplified Arabic"/>
          <w:b/>
          <w:bCs/>
          <w:sz w:val="28"/>
          <w:szCs w:val="28"/>
          <w:rtl/>
        </w:rPr>
        <w:t xml:space="preserve"> في الدين فالجميع يعتنق الإشراك . </w:t>
      </w:r>
    </w:p>
    <w:p w:rsidR="00444702" w:rsidRPr="00444702" w:rsidRDefault="00444702" w:rsidP="00444702">
      <w:pPr>
        <w:rPr>
          <w:rFonts w:ascii="Simplified Arabic" w:hAnsi="Simplified Arabic" w:cs="Simplified Arabic"/>
          <w:b/>
          <w:bCs/>
          <w:sz w:val="28"/>
          <w:szCs w:val="28"/>
        </w:rPr>
      </w:pPr>
      <w:r w:rsidRPr="00444702">
        <w:rPr>
          <w:rFonts w:ascii="Simplified Arabic" w:hAnsi="Simplified Arabic" w:cs="Simplified Arabic"/>
          <w:b/>
          <w:bCs/>
          <w:sz w:val="28"/>
          <w:szCs w:val="28"/>
          <w:rtl/>
        </w:rPr>
        <w:tab/>
        <w:t xml:space="preserve">وكانت الشرائح الاجتماعية الموجودة في المدينة والأقوام المختلفة تنقسم على ثلاثة أصناف من السكان تختلف أحوال كلّ واحد منها عن الأخرى اختلافاً بيناً . </w:t>
      </w:r>
    </w:p>
    <w:p w:rsidR="00444702" w:rsidRPr="00444702" w:rsidRDefault="00444702" w:rsidP="00444702">
      <w:pPr>
        <w:rPr>
          <w:rFonts w:ascii="Simplified Arabic" w:hAnsi="Simplified Arabic" w:cs="Simplified Arabic"/>
          <w:b/>
          <w:bCs/>
          <w:sz w:val="28"/>
          <w:szCs w:val="28"/>
        </w:rPr>
      </w:pPr>
      <w:r w:rsidRPr="00444702">
        <w:rPr>
          <w:rFonts w:ascii="Simplified Arabic" w:hAnsi="Simplified Arabic" w:cs="Simplified Arabic"/>
          <w:b/>
          <w:bCs/>
          <w:sz w:val="28"/>
          <w:szCs w:val="28"/>
          <w:rtl/>
        </w:rPr>
        <w:tab/>
        <w:t xml:space="preserve">وهذه الأصناف الثلاثة هي : </w:t>
      </w:r>
    </w:p>
    <w:p w:rsidR="00444702" w:rsidRPr="00444702" w:rsidRDefault="00444702" w:rsidP="00444702">
      <w:pPr>
        <w:rPr>
          <w:rFonts w:ascii="Simplified Arabic" w:hAnsi="Simplified Arabic" w:cs="Simplified Arabic"/>
          <w:b/>
          <w:bCs/>
          <w:sz w:val="28"/>
          <w:szCs w:val="28"/>
        </w:rPr>
      </w:pPr>
      <w:r w:rsidRPr="00444702">
        <w:rPr>
          <w:rFonts w:ascii="Simplified Arabic" w:hAnsi="Simplified Arabic" w:cs="Simplified Arabic"/>
          <w:b/>
          <w:bCs/>
          <w:sz w:val="28"/>
          <w:szCs w:val="28"/>
          <w:rtl/>
        </w:rPr>
        <w:t xml:space="preserve">الأول : الأنصار : وهم الذين دخلوا الإسلام من سكان المدينة الأصليين ( قبيلتا </w:t>
      </w:r>
    </w:p>
    <w:p w:rsidR="00444702" w:rsidRPr="00444702" w:rsidRDefault="00444702" w:rsidP="00444702">
      <w:pPr>
        <w:rPr>
          <w:rFonts w:ascii="Simplified Arabic" w:hAnsi="Simplified Arabic" w:cs="Simplified Arabic"/>
          <w:b/>
          <w:bCs/>
          <w:sz w:val="28"/>
          <w:szCs w:val="28"/>
        </w:rPr>
      </w:pPr>
      <w:r w:rsidRPr="00444702">
        <w:rPr>
          <w:rFonts w:ascii="Simplified Arabic" w:hAnsi="Simplified Arabic" w:cs="Simplified Arabic"/>
          <w:b/>
          <w:bCs/>
          <w:sz w:val="28"/>
          <w:szCs w:val="28"/>
          <w:rtl/>
        </w:rPr>
        <w:lastRenderedPageBreak/>
        <w:t xml:space="preserve">        الأوس والخزرج ) . وسمُّوا بالأنصار لأنّهم نصروا النبي صلى الله عليه </w:t>
      </w:r>
      <w:proofErr w:type="spellStart"/>
      <w:r w:rsidRPr="00444702">
        <w:rPr>
          <w:rFonts w:ascii="Simplified Arabic" w:hAnsi="Simplified Arabic" w:cs="Simplified Arabic"/>
          <w:b/>
          <w:bCs/>
          <w:sz w:val="28"/>
          <w:szCs w:val="28"/>
          <w:rtl/>
        </w:rPr>
        <w:t>وآله</w:t>
      </w:r>
      <w:proofErr w:type="spellEnd"/>
      <w:r w:rsidRPr="00444702">
        <w:rPr>
          <w:rFonts w:ascii="Simplified Arabic" w:hAnsi="Simplified Arabic" w:cs="Simplified Arabic"/>
          <w:b/>
          <w:bCs/>
          <w:sz w:val="28"/>
          <w:szCs w:val="28"/>
          <w:rtl/>
        </w:rPr>
        <w:t xml:space="preserve"> </w:t>
      </w:r>
    </w:p>
    <w:p w:rsidR="00444702" w:rsidRPr="00444702" w:rsidRDefault="00444702" w:rsidP="00444702">
      <w:pPr>
        <w:rPr>
          <w:rFonts w:ascii="Simplified Arabic" w:hAnsi="Simplified Arabic" w:cs="Simplified Arabic"/>
          <w:b/>
          <w:bCs/>
          <w:sz w:val="28"/>
          <w:szCs w:val="28"/>
        </w:rPr>
      </w:pPr>
      <w:r w:rsidRPr="00444702">
        <w:rPr>
          <w:rFonts w:ascii="Simplified Arabic" w:hAnsi="Simplified Arabic" w:cs="Simplified Arabic"/>
          <w:b/>
          <w:bCs/>
          <w:sz w:val="28"/>
          <w:szCs w:val="28"/>
          <w:rtl/>
        </w:rPr>
        <w:t xml:space="preserve">        على قريش . </w:t>
      </w:r>
    </w:p>
    <w:p w:rsidR="00444702" w:rsidRPr="00444702" w:rsidRDefault="00444702" w:rsidP="00444702">
      <w:pPr>
        <w:rPr>
          <w:rFonts w:ascii="Simplified Arabic" w:hAnsi="Simplified Arabic" w:cs="Simplified Arabic"/>
          <w:b/>
          <w:bCs/>
          <w:sz w:val="28"/>
          <w:szCs w:val="28"/>
        </w:rPr>
      </w:pPr>
      <w:r w:rsidRPr="00444702">
        <w:rPr>
          <w:rFonts w:ascii="Simplified Arabic" w:hAnsi="Simplified Arabic" w:cs="Simplified Arabic"/>
          <w:b/>
          <w:bCs/>
          <w:sz w:val="28"/>
          <w:szCs w:val="28"/>
          <w:rtl/>
        </w:rPr>
        <w:t xml:space="preserve">الثاني : اليهود : وهم الذين استوطنوا يثرب ( المدينة المنورة ) عن طريق موجات </w:t>
      </w:r>
    </w:p>
    <w:p w:rsidR="00444702" w:rsidRPr="00444702" w:rsidRDefault="00444702" w:rsidP="00444702">
      <w:pPr>
        <w:rPr>
          <w:rFonts w:ascii="Simplified Arabic" w:hAnsi="Simplified Arabic" w:cs="Simplified Arabic"/>
          <w:b/>
          <w:bCs/>
          <w:sz w:val="28"/>
          <w:szCs w:val="28"/>
        </w:rPr>
      </w:pPr>
      <w:r w:rsidRPr="00444702">
        <w:rPr>
          <w:rFonts w:ascii="Simplified Arabic" w:hAnsi="Simplified Arabic" w:cs="Simplified Arabic"/>
          <w:b/>
          <w:bCs/>
          <w:sz w:val="28"/>
          <w:szCs w:val="28"/>
          <w:rtl/>
        </w:rPr>
        <w:t xml:space="preserve">        متعاقبة من الهجرة إلى هذه المدينة ، وشكّلوا قوى اقتصادية واجتماعية لها </w:t>
      </w:r>
    </w:p>
    <w:p w:rsidR="00444702" w:rsidRPr="00444702" w:rsidRDefault="00444702" w:rsidP="00444702">
      <w:pPr>
        <w:rPr>
          <w:rFonts w:ascii="Simplified Arabic" w:hAnsi="Simplified Arabic" w:cs="Simplified Arabic"/>
          <w:b/>
          <w:bCs/>
          <w:sz w:val="28"/>
          <w:szCs w:val="28"/>
        </w:rPr>
      </w:pPr>
      <w:r w:rsidRPr="00444702">
        <w:rPr>
          <w:rFonts w:ascii="Simplified Arabic" w:hAnsi="Simplified Arabic" w:cs="Simplified Arabic"/>
          <w:b/>
          <w:bCs/>
          <w:sz w:val="28"/>
          <w:szCs w:val="28"/>
          <w:rtl/>
        </w:rPr>
        <w:t xml:space="preserve">        وزنها داخل مجتمع المدينة . </w:t>
      </w:r>
    </w:p>
    <w:p w:rsidR="00444702" w:rsidRPr="00444702" w:rsidRDefault="00444702" w:rsidP="00444702">
      <w:pPr>
        <w:rPr>
          <w:rFonts w:ascii="Simplified Arabic" w:hAnsi="Simplified Arabic" w:cs="Simplified Arabic"/>
          <w:b/>
          <w:bCs/>
          <w:sz w:val="28"/>
          <w:szCs w:val="28"/>
        </w:rPr>
      </w:pPr>
      <w:r w:rsidRPr="00444702">
        <w:rPr>
          <w:rFonts w:ascii="Simplified Arabic" w:hAnsi="Simplified Arabic" w:cs="Simplified Arabic"/>
          <w:b/>
          <w:bCs/>
          <w:sz w:val="28"/>
          <w:szCs w:val="28"/>
          <w:rtl/>
        </w:rPr>
        <w:t xml:space="preserve">الثالث : المهاجرون : وهم الذين هاجروا فراراً بدينهم من مكة إلى المدينة وهم قبائل     </w:t>
      </w:r>
    </w:p>
    <w:p w:rsidR="00444702" w:rsidRPr="00444702" w:rsidRDefault="00444702" w:rsidP="00444702">
      <w:pPr>
        <w:rPr>
          <w:rFonts w:ascii="Simplified Arabic" w:hAnsi="Simplified Arabic" w:cs="Simplified Arabic" w:hint="cs"/>
          <w:b/>
          <w:bCs/>
          <w:sz w:val="28"/>
          <w:szCs w:val="28"/>
          <w:rtl/>
          <w:lang w:bidi="ar-IQ"/>
        </w:rPr>
      </w:pPr>
      <w:r w:rsidRPr="00444702">
        <w:rPr>
          <w:rFonts w:ascii="Simplified Arabic" w:hAnsi="Simplified Arabic" w:cs="Simplified Arabic"/>
          <w:b/>
          <w:bCs/>
          <w:sz w:val="28"/>
          <w:szCs w:val="28"/>
          <w:rtl/>
        </w:rPr>
        <w:t xml:space="preserve">         مختلفة جمع بينهم رابط العقيدة والهجرة .  </w:t>
      </w:r>
    </w:p>
    <w:p w:rsidR="00444702" w:rsidRDefault="00444702" w:rsidP="00444702">
      <w:pPr>
        <w:bidi w:val="0"/>
        <w:rPr>
          <w:rFonts w:ascii="Simplified Arabic" w:hAnsi="Simplified Arabic" w:cs="Simplified Arabic"/>
          <w:b/>
          <w:bCs/>
          <w:sz w:val="28"/>
          <w:szCs w:val="28"/>
        </w:rPr>
      </w:pPr>
      <w:r w:rsidRPr="00444702">
        <w:rPr>
          <w:rFonts w:ascii="Simplified Arabic" w:hAnsi="Simplified Arabic" w:cs="Simplified Arabic"/>
          <w:b/>
          <w:bCs/>
          <w:sz w:val="28"/>
          <w:szCs w:val="28"/>
        </w:rPr>
        <w:t> </w:t>
      </w:r>
    </w:p>
    <w:p w:rsidR="00444702" w:rsidRDefault="00444702" w:rsidP="00444702">
      <w:pPr>
        <w:bidi w:val="0"/>
        <w:rPr>
          <w:rFonts w:ascii="Simplified Arabic" w:hAnsi="Simplified Arabic" w:cs="Simplified Arabic"/>
          <w:b/>
          <w:bCs/>
          <w:sz w:val="28"/>
          <w:szCs w:val="28"/>
        </w:rPr>
      </w:pPr>
      <w:bookmarkStart w:id="0" w:name="_GoBack"/>
      <w:bookmarkEnd w:id="0"/>
    </w:p>
    <w:sectPr w:rsidR="00444702" w:rsidSect="00B007A5">
      <w:footerReference w:type="default" r:id="rId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E33" w:rsidRDefault="003A3E33" w:rsidP="00B007A5">
      <w:pPr>
        <w:spacing w:after="0" w:line="240" w:lineRule="auto"/>
      </w:pPr>
      <w:r>
        <w:separator/>
      </w:r>
    </w:p>
  </w:endnote>
  <w:endnote w:type="continuationSeparator" w:id="0">
    <w:p w:rsidR="003A3E33" w:rsidRDefault="003A3E33" w:rsidP="00B00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8045102"/>
      <w:docPartObj>
        <w:docPartGallery w:val="Page Numbers (Bottom of Page)"/>
        <w:docPartUnique/>
      </w:docPartObj>
    </w:sdtPr>
    <w:sdtEndPr/>
    <w:sdtContent>
      <w:p w:rsidR="00B007A5" w:rsidRDefault="00B007A5">
        <w:pPr>
          <w:pStyle w:val="a5"/>
          <w:jc w:val="center"/>
        </w:pPr>
        <w:r>
          <w:fldChar w:fldCharType="begin"/>
        </w:r>
        <w:r>
          <w:instrText>PAGE   \* MERGEFORMAT</w:instrText>
        </w:r>
        <w:r>
          <w:fldChar w:fldCharType="separate"/>
        </w:r>
        <w:r w:rsidR="00444702" w:rsidRPr="00444702">
          <w:rPr>
            <w:noProof/>
            <w:rtl/>
            <w:lang w:val="ar-SA"/>
          </w:rPr>
          <w:t>5</w:t>
        </w:r>
        <w:r>
          <w:fldChar w:fldCharType="end"/>
        </w:r>
      </w:p>
    </w:sdtContent>
  </w:sdt>
  <w:p w:rsidR="00B007A5" w:rsidRDefault="00B007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E33" w:rsidRDefault="003A3E33" w:rsidP="00B007A5">
      <w:pPr>
        <w:spacing w:after="0" w:line="240" w:lineRule="auto"/>
      </w:pPr>
      <w:r>
        <w:separator/>
      </w:r>
    </w:p>
  </w:footnote>
  <w:footnote w:type="continuationSeparator" w:id="0">
    <w:p w:rsidR="003A3E33" w:rsidRDefault="003A3E33" w:rsidP="00B007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31D84"/>
    <w:multiLevelType w:val="hybridMultilevel"/>
    <w:tmpl w:val="6E787032"/>
    <w:lvl w:ilvl="0" w:tplc="8C423534">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C2F"/>
    <w:rsid w:val="00033E08"/>
    <w:rsid w:val="001A6382"/>
    <w:rsid w:val="003A3E33"/>
    <w:rsid w:val="00404BC7"/>
    <w:rsid w:val="00436021"/>
    <w:rsid w:val="00444702"/>
    <w:rsid w:val="004F1D15"/>
    <w:rsid w:val="00580592"/>
    <w:rsid w:val="00705C2F"/>
    <w:rsid w:val="00823F9B"/>
    <w:rsid w:val="009832A2"/>
    <w:rsid w:val="00A3107E"/>
    <w:rsid w:val="00B007A5"/>
    <w:rsid w:val="00D56373"/>
    <w:rsid w:val="00E151CF"/>
    <w:rsid w:val="00E657D2"/>
    <w:rsid w:val="00ED5AFB"/>
    <w:rsid w:val="00F2684F"/>
    <w:rsid w:val="00F749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84F"/>
    <w:pPr>
      <w:ind w:left="720"/>
      <w:contextualSpacing/>
    </w:pPr>
  </w:style>
  <w:style w:type="paragraph" w:styleId="a4">
    <w:name w:val="header"/>
    <w:basedOn w:val="a"/>
    <w:link w:val="Char"/>
    <w:uiPriority w:val="99"/>
    <w:unhideWhenUsed/>
    <w:rsid w:val="00B007A5"/>
    <w:pPr>
      <w:tabs>
        <w:tab w:val="center" w:pos="4153"/>
        <w:tab w:val="right" w:pos="8306"/>
      </w:tabs>
      <w:spacing w:after="0" w:line="240" w:lineRule="auto"/>
    </w:pPr>
  </w:style>
  <w:style w:type="character" w:customStyle="1" w:styleId="Char">
    <w:name w:val="رأس الصفحة Char"/>
    <w:basedOn w:val="a0"/>
    <w:link w:val="a4"/>
    <w:uiPriority w:val="99"/>
    <w:rsid w:val="00B007A5"/>
  </w:style>
  <w:style w:type="paragraph" w:styleId="a5">
    <w:name w:val="footer"/>
    <w:basedOn w:val="a"/>
    <w:link w:val="Char0"/>
    <w:uiPriority w:val="99"/>
    <w:unhideWhenUsed/>
    <w:rsid w:val="00B007A5"/>
    <w:pPr>
      <w:tabs>
        <w:tab w:val="center" w:pos="4153"/>
        <w:tab w:val="right" w:pos="8306"/>
      </w:tabs>
      <w:spacing w:after="0" w:line="240" w:lineRule="auto"/>
    </w:pPr>
  </w:style>
  <w:style w:type="character" w:customStyle="1" w:styleId="Char0">
    <w:name w:val="تذييل الصفحة Char"/>
    <w:basedOn w:val="a0"/>
    <w:link w:val="a5"/>
    <w:uiPriority w:val="99"/>
    <w:rsid w:val="00B007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84F"/>
    <w:pPr>
      <w:ind w:left="720"/>
      <w:contextualSpacing/>
    </w:pPr>
  </w:style>
  <w:style w:type="paragraph" w:styleId="a4">
    <w:name w:val="header"/>
    <w:basedOn w:val="a"/>
    <w:link w:val="Char"/>
    <w:uiPriority w:val="99"/>
    <w:unhideWhenUsed/>
    <w:rsid w:val="00B007A5"/>
    <w:pPr>
      <w:tabs>
        <w:tab w:val="center" w:pos="4153"/>
        <w:tab w:val="right" w:pos="8306"/>
      </w:tabs>
      <w:spacing w:after="0" w:line="240" w:lineRule="auto"/>
    </w:pPr>
  </w:style>
  <w:style w:type="character" w:customStyle="1" w:styleId="Char">
    <w:name w:val="رأس الصفحة Char"/>
    <w:basedOn w:val="a0"/>
    <w:link w:val="a4"/>
    <w:uiPriority w:val="99"/>
    <w:rsid w:val="00B007A5"/>
  </w:style>
  <w:style w:type="paragraph" w:styleId="a5">
    <w:name w:val="footer"/>
    <w:basedOn w:val="a"/>
    <w:link w:val="Char0"/>
    <w:uiPriority w:val="99"/>
    <w:unhideWhenUsed/>
    <w:rsid w:val="00B007A5"/>
    <w:pPr>
      <w:tabs>
        <w:tab w:val="center" w:pos="4153"/>
        <w:tab w:val="right" w:pos="8306"/>
      </w:tabs>
      <w:spacing w:after="0" w:line="240" w:lineRule="auto"/>
    </w:pPr>
  </w:style>
  <w:style w:type="character" w:customStyle="1" w:styleId="Char0">
    <w:name w:val="تذييل الصفحة Char"/>
    <w:basedOn w:val="a0"/>
    <w:link w:val="a5"/>
    <w:uiPriority w:val="99"/>
    <w:rsid w:val="00B00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17740">
      <w:bodyDiv w:val="1"/>
      <w:marLeft w:val="0"/>
      <w:marRight w:val="0"/>
      <w:marTop w:val="0"/>
      <w:marBottom w:val="0"/>
      <w:divBdr>
        <w:top w:val="none" w:sz="0" w:space="0" w:color="auto"/>
        <w:left w:val="none" w:sz="0" w:space="0" w:color="auto"/>
        <w:bottom w:val="none" w:sz="0" w:space="0" w:color="auto"/>
        <w:right w:val="none" w:sz="0" w:space="0" w:color="auto"/>
      </w:divBdr>
    </w:div>
    <w:div w:id="15519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728</Words>
  <Characters>4155</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Dr.Alla</cp:lastModifiedBy>
  <cp:revision>7</cp:revision>
  <dcterms:created xsi:type="dcterms:W3CDTF">2023-10-09T08:20:00Z</dcterms:created>
  <dcterms:modified xsi:type="dcterms:W3CDTF">2024-05-09T10:45:00Z</dcterms:modified>
</cp:coreProperties>
</file>