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8CCE4" w:themeColor="accent1" w:themeTint="66"/>
  <w:body>
    <w:p w14:paraId="4EF9AD1C" w14:textId="77777777" w:rsidR="004A083C" w:rsidRPr="004A083C" w:rsidRDefault="004A083C" w:rsidP="004A083C">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4A083C">
        <w:rPr>
          <w:rFonts w:ascii="Hacen Liner XL" w:eastAsia="Calibri" w:hAnsi="Hacen Liner XL" w:cs="Hacen Liner XL"/>
          <w:color w:val="FFFFFF" w:themeColor="background1"/>
          <w:sz w:val="40"/>
          <w:szCs w:val="40"/>
          <w:highlight w:val="darkBlue"/>
          <w:rtl/>
        </w:rPr>
        <w:t>مقومات ومرتكزات الديمقراطية:</w:t>
      </w:r>
    </w:p>
    <w:p w14:paraId="5B72E875" w14:textId="7FF39136" w:rsidR="004A083C" w:rsidRPr="004A083C" w:rsidRDefault="004A083C" w:rsidP="004A083C">
      <w:pPr>
        <w:jc w:val="center"/>
        <w:rPr>
          <w:b/>
          <w:bCs/>
          <w:color w:val="1F497D" w:themeColor="text2"/>
          <w:sz w:val="40"/>
          <w:szCs w:val="40"/>
          <w:highlight w:val="green"/>
          <w:rtl/>
          <w:lang w:bidi="ar-IQ"/>
        </w:rPr>
      </w:pPr>
      <w:r w:rsidRPr="004A083C">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033FF7">
        <w:rPr>
          <w:rFonts w:ascii="Hacen Liner XL" w:hAnsi="Hacen Liner XL" w:cs="Hacen Liner XL" w:hint="cs"/>
          <w:b/>
          <w:bCs/>
          <w:color w:val="1F497D" w:themeColor="text2"/>
          <w:sz w:val="40"/>
          <w:szCs w:val="40"/>
          <w:highlight w:val="green"/>
          <w:rtl/>
          <w:lang w:bidi="ar-IQ"/>
        </w:rPr>
        <w:t xml:space="preserve">رياضيات </w:t>
      </w:r>
    </w:p>
    <w:p w14:paraId="624CAFD0" w14:textId="1C5E2C80" w:rsidR="00CD1D07" w:rsidRPr="004A083C" w:rsidRDefault="004A083C" w:rsidP="004A083C">
      <w:pPr>
        <w:rPr>
          <w:sz w:val="40"/>
          <w:szCs w:val="40"/>
          <w:rtl/>
          <w:lang w:bidi="ar-IQ"/>
        </w:rPr>
      </w:pPr>
      <w:r w:rsidRPr="004A083C">
        <w:rPr>
          <w:rFonts w:hint="cs"/>
          <w:b/>
          <w:bCs/>
          <w:color w:val="1F497D" w:themeColor="text2"/>
          <w:sz w:val="40"/>
          <w:szCs w:val="40"/>
          <w:highlight w:val="green"/>
          <w:rtl/>
          <w:lang w:bidi="ar-IQ"/>
        </w:rPr>
        <w:t xml:space="preserve">استاذ المادة/ المدرس الدكتور </w:t>
      </w:r>
      <w:r w:rsidR="00033FF7">
        <w:rPr>
          <w:rFonts w:hint="cs"/>
          <w:b/>
          <w:bCs/>
          <w:color w:val="1F497D" w:themeColor="text2"/>
          <w:sz w:val="40"/>
          <w:szCs w:val="40"/>
          <w:highlight w:val="green"/>
          <w:rtl/>
          <w:lang w:bidi="ar-IQ"/>
        </w:rPr>
        <w:t xml:space="preserve">نبراس بلاسم كاظم </w:t>
      </w:r>
    </w:p>
    <w:p w14:paraId="33019A33" w14:textId="77777777" w:rsidR="004A083C" w:rsidRPr="004A083C" w:rsidRDefault="004A083C" w:rsidP="004A083C">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4A083C">
        <w:rPr>
          <w:rFonts w:ascii="Hacen Liner XL" w:eastAsia="Calibri" w:hAnsi="Hacen Liner XL" w:cs="Hacen Liner XL"/>
          <w:color w:val="FFFFFF" w:themeColor="background1"/>
          <w:sz w:val="40"/>
          <w:szCs w:val="40"/>
          <w:highlight w:val="darkBlue"/>
          <w:rtl/>
        </w:rPr>
        <w:t>مقومات ومرتكزات الديمقراطية:</w:t>
      </w:r>
    </w:p>
    <w:p w14:paraId="5F8575FC"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هناك مقومات مجتمعية لنظام الحكم الديمقراطي ويمكننا إجمال هذه المقومات في </w:t>
      </w:r>
      <w:r w:rsidRPr="004A083C">
        <w:rPr>
          <w:rFonts w:ascii="Calibri" w:eastAsia="Calibri" w:hAnsi="Calibri" w:cs="Simplified Arabic"/>
          <w:b/>
          <w:bCs/>
          <w:sz w:val="40"/>
          <w:szCs w:val="40"/>
          <w:rtl/>
        </w:rPr>
        <w:t>خمسة مرتكزات</w:t>
      </w:r>
      <w:r w:rsidRPr="004A083C">
        <w:rPr>
          <w:rFonts w:ascii="Calibri" w:eastAsia="Calibri" w:hAnsi="Calibri" w:cs="Simplified Arabic"/>
          <w:sz w:val="40"/>
          <w:szCs w:val="40"/>
          <w:rtl/>
        </w:rPr>
        <w:t>:</w:t>
      </w:r>
    </w:p>
    <w:p w14:paraId="1E0C2E20"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b/>
          <w:bCs/>
          <w:sz w:val="40"/>
          <w:szCs w:val="40"/>
          <w:rtl/>
        </w:rPr>
        <w:t>أولاً</w:t>
      </w:r>
      <w:r w:rsidRPr="004A083C">
        <w:rPr>
          <w:rFonts w:ascii="Calibri" w:eastAsia="Calibri" w:hAnsi="Calibri" w:cs="Simplified Arabic"/>
          <w:sz w:val="40"/>
          <w:szCs w:val="40"/>
          <w:rtl/>
        </w:rPr>
        <w:t xml:space="preserve">: </w:t>
      </w:r>
      <w:r w:rsidRPr="004A083C">
        <w:rPr>
          <w:rFonts w:ascii="Calibri" w:eastAsia="Calibri" w:hAnsi="Calibri" w:cs="Simplified Arabic"/>
          <w:b/>
          <w:bCs/>
          <w:sz w:val="40"/>
          <w:szCs w:val="40"/>
          <w:rtl/>
        </w:rPr>
        <w:t>اعتبار</w:t>
      </w:r>
      <w:r w:rsidRPr="004A083C">
        <w:rPr>
          <w:rFonts w:ascii="Calibri" w:eastAsia="Calibri" w:hAnsi="Calibri" w:cs="Simplified Arabic" w:hint="cs"/>
          <w:b/>
          <w:bCs/>
          <w:sz w:val="40"/>
          <w:szCs w:val="40"/>
          <w:rtl/>
        </w:rPr>
        <w:t xml:space="preserve"> </w:t>
      </w:r>
      <w:r w:rsidRPr="004A083C">
        <w:rPr>
          <w:rFonts w:ascii="Calibri" w:eastAsia="Calibri" w:hAnsi="Calibri" w:cs="Simplified Arabic"/>
          <w:b/>
          <w:bCs/>
          <w:sz w:val="40"/>
          <w:szCs w:val="40"/>
          <w:rtl/>
        </w:rPr>
        <w:t>المواطنة مصدر الحقوق ومناط الواجبات</w:t>
      </w:r>
      <w:r w:rsidRPr="004A083C">
        <w:rPr>
          <w:rFonts w:ascii="Calibri" w:eastAsia="Calibri" w:hAnsi="Calibri" w:cs="Simplified Arabic"/>
          <w:sz w:val="40"/>
          <w:szCs w:val="40"/>
          <w:rtl/>
        </w:rPr>
        <w:t>.</w:t>
      </w:r>
    </w:p>
    <w:p w14:paraId="5452327A"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b/>
          <w:bCs/>
          <w:sz w:val="40"/>
          <w:szCs w:val="40"/>
          <w:rtl/>
        </w:rPr>
        <w:t>ثانياً</w:t>
      </w:r>
      <w:r w:rsidRPr="004A083C">
        <w:rPr>
          <w:rFonts w:ascii="Calibri" w:eastAsia="Calibri" w:hAnsi="Calibri" w:cs="Simplified Arabic"/>
          <w:sz w:val="40"/>
          <w:szCs w:val="40"/>
          <w:rtl/>
        </w:rPr>
        <w:t xml:space="preserve">: </w:t>
      </w:r>
      <w:r w:rsidRPr="004A083C">
        <w:rPr>
          <w:rFonts w:ascii="Calibri" w:eastAsia="Calibri" w:hAnsi="Calibri" w:cs="Simplified Arabic"/>
          <w:b/>
          <w:bCs/>
          <w:sz w:val="40"/>
          <w:szCs w:val="40"/>
          <w:rtl/>
        </w:rPr>
        <w:t>الإقرار</w:t>
      </w:r>
      <w:r w:rsidRPr="004A083C">
        <w:rPr>
          <w:rFonts w:ascii="Calibri" w:eastAsia="Calibri" w:hAnsi="Calibri" w:cs="Simplified Arabic" w:hint="cs"/>
          <w:b/>
          <w:bCs/>
          <w:sz w:val="40"/>
          <w:szCs w:val="40"/>
          <w:rtl/>
        </w:rPr>
        <w:t xml:space="preserve"> </w:t>
      </w:r>
      <w:r w:rsidRPr="004A083C">
        <w:rPr>
          <w:rFonts w:ascii="Calibri" w:eastAsia="Calibri" w:hAnsi="Calibri" w:cs="Simplified Arabic"/>
          <w:b/>
          <w:bCs/>
          <w:sz w:val="40"/>
          <w:szCs w:val="40"/>
          <w:rtl/>
        </w:rPr>
        <w:t>بأن الشعب مصدر السلطات</w:t>
      </w:r>
      <w:r w:rsidRPr="004A083C">
        <w:rPr>
          <w:rFonts w:ascii="Calibri" w:eastAsia="Calibri" w:hAnsi="Calibri" w:cs="Simplified Arabic"/>
          <w:sz w:val="40"/>
          <w:szCs w:val="40"/>
          <w:rtl/>
        </w:rPr>
        <w:t>.</w:t>
      </w:r>
    </w:p>
    <w:p w14:paraId="70675CA4"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b/>
          <w:bCs/>
          <w:sz w:val="40"/>
          <w:szCs w:val="40"/>
          <w:rtl/>
        </w:rPr>
        <w:t>ثالثاً:</w:t>
      </w:r>
      <w:r w:rsidRPr="004A083C">
        <w:rPr>
          <w:rFonts w:ascii="Calibri" w:eastAsia="Calibri" w:hAnsi="Calibri" w:cs="Simplified Arabic"/>
          <w:sz w:val="40"/>
          <w:szCs w:val="40"/>
          <w:rtl/>
        </w:rPr>
        <w:t xml:space="preserve"> </w:t>
      </w:r>
      <w:r w:rsidRPr="004A083C">
        <w:rPr>
          <w:rFonts w:ascii="Calibri" w:eastAsia="Calibri" w:hAnsi="Calibri" w:cs="Simplified Arabic"/>
          <w:b/>
          <w:bCs/>
          <w:sz w:val="40"/>
          <w:szCs w:val="40"/>
          <w:rtl/>
        </w:rPr>
        <w:t>الاحتكام إلى شرعية دستور ديمقراطي</w:t>
      </w:r>
      <w:r w:rsidRPr="004A083C">
        <w:rPr>
          <w:rFonts w:ascii="Calibri" w:eastAsia="Calibri" w:hAnsi="Calibri" w:cs="Simplified Arabic"/>
          <w:sz w:val="40"/>
          <w:szCs w:val="40"/>
          <w:rtl/>
        </w:rPr>
        <w:t>.</w:t>
      </w:r>
    </w:p>
    <w:p w14:paraId="4859F61D"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b/>
          <w:bCs/>
          <w:sz w:val="40"/>
          <w:szCs w:val="40"/>
          <w:rtl/>
        </w:rPr>
        <w:t xml:space="preserve">رابعاً: قيام مجتمع مدني ونمو </w:t>
      </w:r>
      <w:r w:rsidRPr="004A083C">
        <w:rPr>
          <w:rFonts w:ascii="Calibri" w:eastAsia="Calibri" w:hAnsi="Calibri" w:cs="Simplified Arabic" w:hint="cs"/>
          <w:b/>
          <w:bCs/>
          <w:sz w:val="40"/>
          <w:szCs w:val="40"/>
          <w:rtl/>
        </w:rPr>
        <w:t>رأي</w:t>
      </w:r>
      <w:r w:rsidRPr="004A083C">
        <w:rPr>
          <w:rFonts w:ascii="Calibri" w:eastAsia="Calibri" w:hAnsi="Calibri" w:cs="Simplified Arabic"/>
          <w:b/>
          <w:bCs/>
          <w:sz w:val="40"/>
          <w:szCs w:val="40"/>
          <w:rtl/>
        </w:rPr>
        <w:t xml:space="preserve"> عام مستنير</w:t>
      </w:r>
      <w:r w:rsidRPr="004A083C">
        <w:rPr>
          <w:rFonts w:ascii="Calibri" w:eastAsia="Calibri" w:hAnsi="Calibri" w:cs="Simplified Arabic"/>
          <w:sz w:val="40"/>
          <w:szCs w:val="40"/>
          <w:rtl/>
        </w:rPr>
        <w:t>.</w:t>
      </w:r>
    </w:p>
    <w:p w14:paraId="3E439E03"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b/>
          <w:bCs/>
          <w:sz w:val="40"/>
          <w:szCs w:val="40"/>
          <w:rtl/>
        </w:rPr>
      </w:pPr>
      <w:r w:rsidRPr="004A083C">
        <w:rPr>
          <w:rFonts w:ascii="Calibri" w:eastAsia="Calibri" w:hAnsi="Calibri" w:cs="Simplified Arabic"/>
          <w:b/>
          <w:bCs/>
          <w:sz w:val="40"/>
          <w:szCs w:val="40"/>
          <w:rtl/>
        </w:rPr>
        <w:t>خامساً:</w:t>
      </w:r>
      <w:r w:rsidRPr="004A083C">
        <w:rPr>
          <w:rFonts w:ascii="Calibri" w:eastAsia="Calibri" w:hAnsi="Calibri" w:cs="Simplified Arabic"/>
          <w:sz w:val="40"/>
          <w:szCs w:val="40"/>
          <w:rtl/>
        </w:rPr>
        <w:t xml:space="preserve"> </w:t>
      </w:r>
      <w:r w:rsidRPr="004A083C">
        <w:rPr>
          <w:rFonts w:ascii="Calibri" w:eastAsia="Calibri" w:hAnsi="Calibri" w:cs="Simplified Arabic"/>
          <w:b/>
          <w:bCs/>
          <w:sz w:val="40"/>
          <w:szCs w:val="40"/>
          <w:rtl/>
        </w:rPr>
        <w:t>تحول الديمقراطية إلى قيمة اجتماعية ومعياراً أخلاقياً</w:t>
      </w:r>
      <w:r w:rsidRPr="004A083C">
        <w:rPr>
          <w:rFonts w:ascii="Calibri" w:eastAsia="Calibri" w:hAnsi="Calibri" w:cs="Simplified Arabic"/>
          <w:sz w:val="40"/>
          <w:szCs w:val="40"/>
          <w:rtl/>
        </w:rPr>
        <w:t xml:space="preserve"> </w:t>
      </w:r>
      <w:r w:rsidRPr="004A083C">
        <w:rPr>
          <w:rFonts w:ascii="Calibri" w:eastAsia="Calibri" w:hAnsi="Calibri" w:cs="Simplified Arabic" w:hint="cs"/>
          <w:sz w:val="40"/>
          <w:szCs w:val="40"/>
          <w:rtl/>
        </w:rPr>
        <w:t>إضافة</w:t>
      </w:r>
      <w:r w:rsidRPr="004A083C">
        <w:rPr>
          <w:rFonts w:ascii="Calibri" w:eastAsia="Calibri" w:hAnsi="Calibri" w:cs="Simplified Arabic"/>
          <w:sz w:val="40"/>
          <w:szCs w:val="40"/>
          <w:rtl/>
        </w:rPr>
        <w:t xml:space="preserve"> إلى ذلك فأن للديمقراطية </w:t>
      </w:r>
      <w:r w:rsidRPr="004A083C">
        <w:rPr>
          <w:rFonts w:ascii="Calibri" w:eastAsia="Calibri" w:hAnsi="Calibri" w:cs="Simplified Arabic"/>
          <w:b/>
          <w:bCs/>
          <w:sz w:val="40"/>
          <w:szCs w:val="40"/>
          <w:rtl/>
        </w:rPr>
        <w:t>معايير عديدة</w:t>
      </w:r>
      <w:r w:rsidRPr="004A083C">
        <w:rPr>
          <w:rFonts w:ascii="Calibri" w:eastAsia="Calibri" w:hAnsi="Calibri" w:cs="Simplified Arabic"/>
          <w:sz w:val="40"/>
          <w:szCs w:val="40"/>
          <w:rtl/>
        </w:rPr>
        <w:t xml:space="preserve"> ومن أبرز هذه المعايير اعتماد </w:t>
      </w:r>
      <w:r w:rsidRPr="004A083C">
        <w:rPr>
          <w:rFonts w:ascii="Calibri" w:eastAsia="Calibri" w:hAnsi="Calibri" w:cs="Simplified Arabic"/>
          <w:b/>
          <w:bCs/>
          <w:sz w:val="40"/>
          <w:szCs w:val="40"/>
          <w:rtl/>
        </w:rPr>
        <w:t>مبدأ الكفاءة، حكم القانون وسيادة القانون، استقلال</w:t>
      </w:r>
      <w:r w:rsidRPr="004A083C">
        <w:rPr>
          <w:rFonts w:ascii="Calibri" w:eastAsia="Calibri" w:hAnsi="Calibri" w:cs="Simplified Arabic"/>
          <w:sz w:val="40"/>
          <w:szCs w:val="40"/>
          <w:rtl/>
        </w:rPr>
        <w:t xml:space="preserve"> </w:t>
      </w:r>
      <w:r w:rsidRPr="004A083C">
        <w:rPr>
          <w:rFonts w:ascii="Calibri" w:eastAsia="Calibri" w:hAnsi="Calibri" w:cs="Simplified Arabic"/>
          <w:b/>
          <w:bCs/>
          <w:sz w:val="40"/>
          <w:szCs w:val="40"/>
          <w:rtl/>
        </w:rPr>
        <w:t xml:space="preserve">مؤسسات المجتمع المدني وضمان حقوق الأقليات وحقوق </w:t>
      </w:r>
      <w:proofErr w:type="spellStart"/>
      <w:r w:rsidRPr="004A083C">
        <w:rPr>
          <w:rFonts w:ascii="Calibri" w:eastAsia="Calibri" w:hAnsi="Calibri" w:cs="Simplified Arabic"/>
          <w:b/>
          <w:bCs/>
          <w:sz w:val="40"/>
          <w:szCs w:val="40"/>
          <w:rtl/>
        </w:rPr>
        <w:t>الإنسان،إتباع</w:t>
      </w:r>
      <w:proofErr w:type="spellEnd"/>
      <w:r w:rsidRPr="004A083C">
        <w:rPr>
          <w:rFonts w:ascii="Calibri" w:eastAsia="Calibri" w:hAnsi="Calibri" w:cs="Simplified Arabic"/>
          <w:b/>
          <w:bCs/>
          <w:sz w:val="40"/>
          <w:szCs w:val="40"/>
          <w:rtl/>
        </w:rPr>
        <w:t xml:space="preserve"> سياسات الضمان الاجتماعي للمساعدة على مواجهة متطلبات البطالة والشيخوخة...الخ.</w:t>
      </w:r>
    </w:p>
    <w:p w14:paraId="4311AD02"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إذن الديمقراطية قيمة إنسانية لها معايير كما ذكرنا، وهذه المعايير محددة تتمثل </w:t>
      </w:r>
      <w:proofErr w:type="spellStart"/>
      <w:r w:rsidRPr="004A083C">
        <w:rPr>
          <w:rFonts w:ascii="Calibri" w:eastAsia="Calibri" w:hAnsi="Calibri" w:cs="Simplified Arabic"/>
          <w:sz w:val="40"/>
          <w:szCs w:val="40"/>
          <w:rtl/>
        </w:rPr>
        <w:t>بالشرعية،والمسائلة</w:t>
      </w:r>
      <w:proofErr w:type="spellEnd"/>
      <w:r w:rsidRPr="004A083C">
        <w:rPr>
          <w:rFonts w:ascii="Calibri" w:eastAsia="Calibri" w:hAnsi="Calibri" w:cs="Simplified Arabic"/>
          <w:sz w:val="40"/>
          <w:szCs w:val="40"/>
          <w:rtl/>
        </w:rPr>
        <w:t>، والتد</w:t>
      </w:r>
      <w:r w:rsidRPr="004A083C">
        <w:rPr>
          <w:rFonts w:ascii="Calibri" w:eastAsia="Calibri" w:hAnsi="Calibri" w:cs="Simplified Arabic" w:hint="cs"/>
          <w:sz w:val="40"/>
          <w:szCs w:val="40"/>
          <w:rtl/>
        </w:rPr>
        <w:t>ا</w:t>
      </w:r>
      <w:r w:rsidRPr="004A083C">
        <w:rPr>
          <w:rFonts w:ascii="Calibri" w:eastAsia="Calibri" w:hAnsi="Calibri" w:cs="Simplified Arabic"/>
          <w:sz w:val="40"/>
          <w:szCs w:val="40"/>
          <w:rtl/>
        </w:rPr>
        <w:t>ول السلمي للسلطة.</w:t>
      </w:r>
    </w:p>
    <w:p w14:paraId="1827105A" w14:textId="77777777" w:rsidR="004A083C" w:rsidRPr="004A083C" w:rsidRDefault="004A083C" w:rsidP="004A083C">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4A083C">
        <w:rPr>
          <w:rFonts w:ascii="Hacen Liner XL" w:eastAsia="Calibri" w:hAnsi="Hacen Liner XL" w:cs="Hacen Liner XL"/>
          <w:color w:val="FFFFFF"/>
          <w:sz w:val="40"/>
          <w:szCs w:val="40"/>
          <w:highlight w:val="lightGray"/>
          <w:rtl/>
        </w:rPr>
        <w:t>نواحي القوة في الحكومة الديمقراطية:</w:t>
      </w:r>
    </w:p>
    <w:p w14:paraId="2DAB1261"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تؤمن الديمقراطية إعادة اصطفاف الأفراد بناء على أفكار ورؤى ومصالح سياسية أو اقتصادية أو اجتماعية.</w:t>
      </w:r>
    </w:p>
    <w:p w14:paraId="16ECEA3C"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ان الديمقراطية تعني المساءلة  والشفافية والمحاسبة، وبهذه الحالة يمكن الحد من الفساد الإداري والمالي ومن أجل خلق ديمقراطية ذات أصول قوية وجذور متينة، فإنه لا بد من ان نبدأ من القاعدة بتثقيف </w:t>
      </w:r>
      <w:proofErr w:type="spellStart"/>
      <w:r w:rsidRPr="004A083C">
        <w:rPr>
          <w:rFonts w:ascii="Calibri" w:eastAsia="Calibri" w:hAnsi="Calibri" w:cs="Simplified Arabic"/>
          <w:sz w:val="40"/>
          <w:szCs w:val="40"/>
          <w:rtl/>
        </w:rPr>
        <w:t>الناس،وتحقيق</w:t>
      </w:r>
      <w:proofErr w:type="spellEnd"/>
      <w:r w:rsidRPr="004A083C">
        <w:rPr>
          <w:rFonts w:ascii="Calibri" w:eastAsia="Calibri" w:hAnsi="Calibri" w:cs="Simplified Arabic"/>
          <w:sz w:val="40"/>
          <w:szCs w:val="40"/>
          <w:rtl/>
        </w:rPr>
        <w:t xml:space="preserve"> مستلزمات البناء الديمقراطي، ولا سيما على صعيد </w:t>
      </w:r>
      <w:r w:rsidRPr="004A083C">
        <w:rPr>
          <w:rFonts w:ascii="Calibri" w:eastAsia="Calibri" w:hAnsi="Calibri" w:cs="Simplified Arabic" w:hint="cs"/>
          <w:sz w:val="40"/>
          <w:szCs w:val="40"/>
          <w:rtl/>
        </w:rPr>
        <w:t>الأحزاب</w:t>
      </w:r>
      <w:r w:rsidRPr="004A083C">
        <w:rPr>
          <w:rFonts w:ascii="Calibri" w:eastAsia="Calibri" w:hAnsi="Calibri" w:cs="Simplified Arabic"/>
          <w:sz w:val="40"/>
          <w:szCs w:val="40"/>
          <w:rtl/>
        </w:rPr>
        <w:t xml:space="preserve"> السياسية، وتطوير النظام التعليمي وإقرار التشريعات الديمقراطية والتقدمية.</w:t>
      </w:r>
    </w:p>
    <w:p w14:paraId="19E2AEDB"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ان النظام الديمقراطي يحرم الاستغلال، إذ يوضع فيه نظام موضوعي ينظم إشباع حاجات الأفراد </w:t>
      </w:r>
      <w:r w:rsidRPr="004A083C">
        <w:rPr>
          <w:rFonts w:ascii="Calibri" w:eastAsia="Calibri" w:hAnsi="Calibri" w:cs="Simplified Arabic" w:hint="cs"/>
          <w:sz w:val="40"/>
          <w:szCs w:val="40"/>
          <w:rtl/>
        </w:rPr>
        <w:t>وبالإمكانات</w:t>
      </w:r>
      <w:r w:rsidRPr="004A083C">
        <w:rPr>
          <w:rFonts w:ascii="Calibri" w:eastAsia="Calibri" w:hAnsi="Calibri" w:cs="Simplified Arabic"/>
          <w:sz w:val="40"/>
          <w:szCs w:val="40"/>
          <w:rtl/>
        </w:rPr>
        <w:t xml:space="preserve"> </w:t>
      </w:r>
      <w:proofErr w:type="spellStart"/>
      <w:r w:rsidRPr="004A083C">
        <w:rPr>
          <w:rFonts w:ascii="Calibri" w:eastAsia="Calibri" w:hAnsi="Calibri" w:cs="Simplified Arabic"/>
          <w:sz w:val="40"/>
          <w:szCs w:val="40"/>
          <w:rtl/>
        </w:rPr>
        <w:t>المتاحة،واشتراك</w:t>
      </w:r>
      <w:proofErr w:type="spellEnd"/>
      <w:r w:rsidRPr="004A083C">
        <w:rPr>
          <w:rFonts w:ascii="Calibri" w:eastAsia="Calibri" w:hAnsi="Calibri" w:cs="Simplified Arabic"/>
          <w:sz w:val="40"/>
          <w:szCs w:val="40"/>
          <w:rtl/>
        </w:rPr>
        <w:t xml:space="preserve"> الجميع بالالتزام به. ان رفع الخوف عن الناس وحرية التعبير وطرح مشكلاتهم </w:t>
      </w:r>
      <w:r w:rsidRPr="004A083C">
        <w:rPr>
          <w:rFonts w:ascii="Calibri" w:eastAsia="Calibri" w:hAnsi="Calibri" w:cs="Simplified Arabic" w:hint="cs"/>
          <w:sz w:val="40"/>
          <w:szCs w:val="40"/>
          <w:rtl/>
        </w:rPr>
        <w:t>وآرائهم</w:t>
      </w:r>
      <w:r w:rsidRPr="004A083C">
        <w:rPr>
          <w:rFonts w:ascii="Calibri" w:eastAsia="Calibri" w:hAnsi="Calibri" w:cs="Simplified Arabic"/>
          <w:sz w:val="40"/>
          <w:szCs w:val="40"/>
          <w:rtl/>
        </w:rPr>
        <w:t xml:space="preserve">، دون تزييف، شروط أساسية للوصول للقرار الديمقراطي الأقرب للصحة، وإذا تحقق هذا </w:t>
      </w:r>
      <w:r w:rsidRPr="004A083C">
        <w:rPr>
          <w:rFonts w:ascii="Calibri" w:eastAsia="Calibri" w:hAnsi="Calibri" w:cs="Simplified Arabic" w:hint="cs"/>
          <w:sz w:val="40"/>
          <w:szCs w:val="40"/>
          <w:rtl/>
        </w:rPr>
        <w:t>الأمر</w:t>
      </w:r>
      <w:r w:rsidRPr="004A083C">
        <w:rPr>
          <w:rFonts w:ascii="Calibri" w:eastAsia="Calibri" w:hAnsi="Calibri" w:cs="Simplified Arabic"/>
          <w:sz w:val="40"/>
          <w:szCs w:val="40"/>
          <w:rtl/>
        </w:rPr>
        <w:t xml:space="preserve"> فإنه من شأنه ان يقوي السلطة الديمقراطية القائمة في بلد</w:t>
      </w:r>
      <w:r w:rsidRPr="004A083C">
        <w:rPr>
          <w:rFonts w:ascii="Calibri" w:eastAsia="Calibri" w:hAnsi="Calibri" w:cs="Simplified Arabic" w:hint="cs"/>
          <w:sz w:val="40"/>
          <w:szCs w:val="40"/>
          <w:rtl/>
        </w:rPr>
        <w:t xml:space="preserve"> </w:t>
      </w:r>
      <w:r w:rsidRPr="004A083C">
        <w:rPr>
          <w:rFonts w:ascii="Calibri" w:eastAsia="Calibri" w:hAnsi="Calibri" w:cs="Simplified Arabic"/>
          <w:sz w:val="40"/>
          <w:szCs w:val="40"/>
          <w:rtl/>
        </w:rPr>
        <w:t xml:space="preserve">ما في النظام الديمقراطي يمكن ان تكون الديمقراطية هي أسلوب المجتمعات في حل مشاكلها، ويكون قانونها هو حرية </w:t>
      </w:r>
      <w:r w:rsidRPr="004A083C">
        <w:rPr>
          <w:rFonts w:ascii="Calibri" w:eastAsia="Calibri" w:hAnsi="Calibri" w:cs="Simplified Arabic" w:hint="cs"/>
          <w:sz w:val="40"/>
          <w:szCs w:val="40"/>
          <w:rtl/>
        </w:rPr>
        <w:t>الرأي</w:t>
      </w:r>
      <w:r w:rsidRPr="004A083C">
        <w:rPr>
          <w:rFonts w:ascii="Calibri" w:eastAsia="Calibri" w:hAnsi="Calibri" w:cs="Simplified Arabic"/>
          <w:sz w:val="40"/>
          <w:szCs w:val="40"/>
          <w:rtl/>
        </w:rPr>
        <w:t xml:space="preserve"> وحرية العقيدة، وحرية المعارضة.</w:t>
      </w:r>
    </w:p>
    <w:p w14:paraId="285ABDBC"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في النظام الديمقراطي يمكن تحقيق الضمانات الخاصة بحقوق الإنسان، ففي هذا النظام لا طغيان سياسي وعدالة في توزيع الثروة، وتماسك اجتماعي. وهذا يأتي عن طريق التحرر، من </w:t>
      </w:r>
      <w:r w:rsidRPr="004A083C">
        <w:rPr>
          <w:rFonts w:ascii="Calibri" w:eastAsia="Calibri" w:hAnsi="Calibri" w:cs="Simplified Arabic" w:hint="cs"/>
          <w:sz w:val="40"/>
          <w:szCs w:val="40"/>
          <w:rtl/>
        </w:rPr>
        <w:t>الأمية</w:t>
      </w:r>
      <w:r w:rsidRPr="004A083C">
        <w:rPr>
          <w:rFonts w:ascii="Calibri" w:eastAsia="Calibri" w:hAnsi="Calibri" w:cs="Simplified Arabic"/>
          <w:sz w:val="40"/>
          <w:szCs w:val="40"/>
          <w:rtl/>
        </w:rPr>
        <w:t xml:space="preserve"> وتوعية المواطنين بالتعرف على حقوقهم والتمسك بها، وهو إلى ذلك نقلة حضارية مهمة تمتد </w:t>
      </w:r>
      <w:r w:rsidRPr="004A083C">
        <w:rPr>
          <w:rFonts w:ascii="Calibri" w:eastAsia="Calibri" w:hAnsi="Calibri" w:cs="Simplified Arabic" w:hint="cs"/>
          <w:sz w:val="40"/>
          <w:szCs w:val="40"/>
          <w:rtl/>
        </w:rPr>
        <w:t>أثارها</w:t>
      </w:r>
      <w:r w:rsidRPr="004A083C">
        <w:rPr>
          <w:rFonts w:ascii="Calibri" w:eastAsia="Calibri" w:hAnsi="Calibri" w:cs="Simplified Arabic"/>
          <w:sz w:val="40"/>
          <w:szCs w:val="40"/>
          <w:rtl/>
        </w:rPr>
        <w:t xml:space="preserve"> إلى كل مجال من مجالات الحياة. تحقق تقدم وتطور وطننا في عالم اليوم واستقبال </w:t>
      </w:r>
      <w:r w:rsidRPr="004A083C">
        <w:rPr>
          <w:rFonts w:ascii="Calibri" w:eastAsia="Calibri" w:hAnsi="Calibri" w:cs="Simplified Arabic" w:hint="cs"/>
          <w:sz w:val="40"/>
          <w:szCs w:val="40"/>
          <w:rtl/>
        </w:rPr>
        <w:t>الآتي</w:t>
      </w:r>
      <w:r w:rsidRPr="004A083C">
        <w:rPr>
          <w:rFonts w:ascii="Calibri" w:eastAsia="Calibri" w:hAnsi="Calibri" w:cs="Simplified Arabic"/>
          <w:sz w:val="40"/>
          <w:szCs w:val="40"/>
          <w:rtl/>
        </w:rPr>
        <w:t xml:space="preserve"> بكفاءة أكثر وبسلاح العصر الحضاري.</w:t>
      </w:r>
    </w:p>
    <w:p w14:paraId="3C2D9549"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ومن القواعد التي يقوم عليها المجتمع الديمقراطي المساواة بين المواطنين في التمتع بالحقوق وفيما عليهم من الواجبات، دون تمييز، كالتمييز بسبب العنصر أو اللون أو الجنس أو اللغة أو الدين أو </w:t>
      </w:r>
      <w:r w:rsidRPr="004A083C">
        <w:rPr>
          <w:rFonts w:ascii="Calibri" w:eastAsia="Calibri" w:hAnsi="Calibri" w:cs="Simplified Arabic" w:hint="cs"/>
          <w:sz w:val="40"/>
          <w:szCs w:val="40"/>
          <w:rtl/>
        </w:rPr>
        <w:t>الرأي</w:t>
      </w:r>
      <w:r w:rsidRPr="004A083C">
        <w:rPr>
          <w:rFonts w:ascii="Calibri" w:eastAsia="Calibri" w:hAnsi="Calibri" w:cs="Simplified Arabic"/>
          <w:sz w:val="40"/>
          <w:szCs w:val="40"/>
          <w:rtl/>
        </w:rPr>
        <w:t xml:space="preserve"> السياسي أو </w:t>
      </w:r>
      <w:r w:rsidRPr="004A083C">
        <w:rPr>
          <w:rFonts w:ascii="Calibri" w:eastAsia="Calibri" w:hAnsi="Calibri" w:cs="Simplified Arabic" w:hint="cs"/>
          <w:sz w:val="40"/>
          <w:szCs w:val="40"/>
          <w:rtl/>
        </w:rPr>
        <w:t>أي</w:t>
      </w:r>
      <w:r w:rsidRPr="004A083C">
        <w:rPr>
          <w:rFonts w:ascii="Calibri" w:eastAsia="Calibri" w:hAnsi="Calibri" w:cs="Simplified Arabic"/>
          <w:sz w:val="40"/>
          <w:szCs w:val="40"/>
          <w:rtl/>
        </w:rPr>
        <w:t xml:space="preserve"> </w:t>
      </w:r>
      <w:r w:rsidRPr="004A083C">
        <w:rPr>
          <w:rFonts w:ascii="Calibri" w:eastAsia="Calibri" w:hAnsi="Calibri" w:cs="Simplified Arabic" w:hint="cs"/>
          <w:sz w:val="40"/>
          <w:szCs w:val="40"/>
          <w:rtl/>
        </w:rPr>
        <w:t>رأي</w:t>
      </w:r>
      <w:r w:rsidRPr="004A083C">
        <w:rPr>
          <w:rFonts w:ascii="Calibri" w:eastAsia="Calibri" w:hAnsi="Calibri" w:cs="Simplified Arabic"/>
          <w:sz w:val="40"/>
          <w:szCs w:val="40"/>
          <w:rtl/>
        </w:rPr>
        <w:t xml:space="preserve"> </w:t>
      </w:r>
      <w:r w:rsidRPr="004A083C">
        <w:rPr>
          <w:rFonts w:ascii="Calibri" w:eastAsia="Calibri" w:hAnsi="Calibri" w:cs="Simplified Arabic" w:hint="cs"/>
          <w:sz w:val="40"/>
          <w:szCs w:val="40"/>
          <w:rtl/>
        </w:rPr>
        <w:t>آخر</w:t>
      </w:r>
      <w:r w:rsidRPr="004A083C">
        <w:rPr>
          <w:rFonts w:ascii="Calibri" w:eastAsia="Calibri" w:hAnsi="Calibri" w:cs="Simplified Arabic"/>
          <w:sz w:val="40"/>
          <w:szCs w:val="40"/>
          <w:rtl/>
        </w:rPr>
        <w:t xml:space="preserve">، أو </w:t>
      </w:r>
      <w:r w:rsidRPr="004A083C">
        <w:rPr>
          <w:rFonts w:ascii="Calibri" w:eastAsia="Calibri" w:hAnsi="Calibri" w:cs="Simplified Arabic" w:hint="cs"/>
          <w:sz w:val="40"/>
          <w:szCs w:val="40"/>
          <w:rtl/>
        </w:rPr>
        <w:t>الأصل</w:t>
      </w:r>
      <w:r w:rsidRPr="004A083C">
        <w:rPr>
          <w:rFonts w:ascii="Calibri" w:eastAsia="Calibri" w:hAnsi="Calibri" w:cs="Simplified Arabic"/>
          <w:sz w:val="40"/>
          <w:szCs w:val="40"/>
          <w:rtl/>
        </w:rPr>
        <w:t xml:space="preserve"> الوطني أو الاجتماعي أو الثروة أو الميلاد وفي </w:t>
      </w:r>
      <w:r w:rsidRPr="004A083C">
        <w:rPr>
          <w:rFonts w:ascii="Calibri" w:eastAsia="Calibri" w:hAnsi="Calibri" w:cs="Simplified Arabic" w:hint="cs"/>
          <w:sz w:val="40"/>
          <w:szCs w:val="40"/>
          <w:rtl/>
        </w:rPr>
        <w:t>إطار</w:t>
      </w:r>
      <w:r w:rsidRPr="004A083C">
        <w:rPr>
          <w:rFonts w:ascii="Calibri" w:eastAsia="Calibri" w:hAnsi="Calibri" w:cs="Simplified Arabic"/>
          <w:sz w:val="40"/>
          <w:szCs w:val="40"/>
          <w:rtl/>
        </w:rPr>
        <w:t xml:space="preserve"> الوحدة الوطنية في ظل النظام الديمقراطي. يجب </w:t>
      </w:r>
      <w:r w:rsidRPr="004A083C">
        <w:rPr>
          <w:rFonts w:ascii="Calibri" w:eastAsia="Calibri" w:hAnsi="Calibri" w:cs="Simplified Arabic" w:hint="cs"/>
          <w:sz w:val="40"/>
          <w:szCs w:val="40"/>
          <w:rtl/>
        </w:rPr>
        <w:t>ألا</w:t>
      </w:r>
      <w:r w:rsidRPr="004A083C">
        <w:rPr>
          <w:rFonts w:ascii="Calibri" w:eastAsia="Calibri" w:hAnsi="Calibri" w:cs="Simplified Arabic"/>
          <w:sz w:val="40"/>
          <w:szCs w:val="40"/>
          <w:rtl/>
        </w:rPr>
        <w:t xml:space="preserve"> يكون في دستور</w:t>
      </w:r>
      <w:r w:rsidRPr="004A083C">
        <w:rPr>
          <w:rFonts w:ascii="Calibri" w:eastAsia="Calibri" w:hAnsi="Calibri" w:cs="Simplified Arabic" w:hint="cs"/>
          <w:sz w:val="40"/>
          <w:szCs w:val="40"/>
          <w:rtl/>
        </w:rPr>
        <w:t xml:space="preserve"> </w:t>
      </w:r>
      <w:r w:rsidRPr="004A083C">
        <w:rPr>
          <w:rFonts w:ascii="Calibri" w:eastAsia="Calibri" w:hAnsi="Calibri" w:cs="Simplified Arabic"/>
          <w:sz w:val="40"/>
          <w:szCs w:val="40"/>
          <w:rtl/>
        </w:rPr>
        <w:t xml:space="preserve">القطر ولا في قوانينه أو في التعامل بين الدولة ومواطنيها وبين المواطنين </w:t>
      </w:r>
      <w:r w:rsidRPr="004A083C">
        <w:rPr>
          <w:rFonts w:ascii="Calibri" w:eastAsia="Calibri" w:hAnsi="Calibri" w:cs="Simplified Arabic" w:hint="cs"/>
          <w:sz w:val="40"/>
          <w:szCs w:val="40"/>
          <w:rtl/>
        </w:rPr>
        <w:t>أنفسهم</w:t>
      </w:r>
      <w:r w:rsidRPr="004A083C">
        <w:rPr>
          <w:rFonts w:ascii="Calibri" w:eastAsia="Calibri" w:hAnsi="Calibri" w:cs="Simplified Arabic"/>
          <w:sz w:val="40"/>
          <w:szCs w:val="40"/>
          <w:rtl/>
        </w:rPr>
        <w:t xml:space="preserve"> يجعل اي مواطن يشعر انه ينتمي إلى </w:t>
      </w:r>
      <w:r w:rsidRPr="004A083C">
        <w:rPr>
          <w:rFonts w:ascii="Calibri" w:eastAsia="Calibri" w:hAnsi="Calibri" w:cs="Simplified Arabic" w:hint="cs"/>
          <w:sz w:val="40"/>
          <w:szCs w:val="40"/>
          <w:rtl/>
        </w:rPr>
        <w:t>أقلية</w:t>
      </w:r>
      <w:r w:rsidRPr="004A083C">
        <w:rPr>
          <w:rFonts w:ascii="Calibri" w:eastAsia="Calibri" w:hAnsi="Calibri" w:cs="Simplified Arabic"/>
          <w:sz w:val="40"/>
          <w:szCs w:val="40"/>
          <w:rtl/>
        </w:rPr>
        <w:t xml:space="preserve"> دينية أو مذهبية أو عنصرية أو انه ينتمي إلى </w:t>
      </w:r>
      <w:r w:rsidRPr="004A083C">
        <w:rPr>
          <w:rFonts w:ascii="Calibri" w:eastAsia="Calibri" w:hAnsi="Calibri" w:cs="Simplified Arabic" w:hint="cs"/>
          <w:sz w:val="40"/>
          <w:szCs w:val="40"/>
          <w:rtl/>
        </w:rPr>
        <w:t>أغلبية</w:t>
      </w:r>
      <w:r w:rsidRPr="004A083C">
        <w:rPr>
          <w:rFonts w:ascii="Calibri" w:eastAsia="Calibri" w:hAnsi="Calibri" w:cs="Simplified Arabic"/>
          <w:sz w:val="40"/>
          <w:szCs w:val="40"/>
          <w:rtl/>
        </w:rPr>
        <w:t xml:space="preserve"> من هذه </w:t>
      </w:r>
      <w:proofErr w:type="spellStart"/>
      <w:r w:rsidRPr="004A083C">
        <w:rPr>
          <w:rFonts w:ascii="Calibri" w:eastAsia="Calibri" w:hAnsi="Calibri" w:cs="Simplified Arabic"/>
          <w:sz w:val="40"/>
          <w:szCs w:val="40"/>
          <w:rtl/>
        </w:rPr>
        <w:t>ال</w:t>
      </w:r>
      <w:r w:rsidRPr="004A083C">
        <w:rPr>
          <w:rFonts w:ascii="Calibri" w:eastAsia="Calibri" w:hAnsi="Calibri" w:cs="Simplified Arabic" w:hint="cs"/>
          <w:sz w:val="40"/>
          <w:szCs w:val="40"/>
          <w:rtl/>
        </w:rPr>
        <w:t>أ</w:t>
      </w:r>
      <w:r w:rsidRPr="004A083C">
        <w:rPr>
          <w:rFonts w:ascii="Calibri" w:eastAsia="Calibri" w:hAnsi="Calibri" w:cs="Simplified Arabic"/>
          <w:sz w:val="40"/>
          <w:szCs w:val="40"/>
          <w:rtl/>
        </w:rPr>
        <w:t>غلبيات</w:t>
      </w:r>
      <w:proofErr w:type="spellEnd"/>
      <w:r w:rsidRPr="004A083C">
        <w:rPr>
          <w:rFonts w:ascii="Calibri" w:eastAsia="Calibri" w:hAnsi="Calibri" w:cs="Simplified Arabic"/>
          <w:sz w:val="40"/>
          <w:szCs w:val="40"/>
          <w:rtl/>
        </w:rPr>
        <w:t>.</w:t>
      </w:r>
    </w:p>
    <w:p w14:paraId="3BC4F001"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في الدولة الديمقراطية هناك الحق بالمعارضة وحرية تأليف الأحزاب. فالديمقراطية وهي تقوم على نظام الأغلبية، تعترف للأقلية ولكل فرد بكامل حقوق المواطنة ومنها حق (المعارضة).</w:t>
      </w:r>
    </w:p>
    <w:p w14:paraId="0D383214" w14:textId="77777777" w:rsidR="004A083C" w:rsidRPr="004A083C" w:rsidRDefault="004A083C" w:rsidP="004A083C">
      <w:pPr>
        <w:tabs>
          <w:tab w:val="left" w:pos="1036"/>
        </w:tabs>
        <w:spacing w:line="240" w:lineRule="auto"/>
        <w:ind w:left="-523" w:right="-142" w:firstLine="567"/>
        <w:jc w:val="both"/>
        <w:rPr>
          <w:rFonts w:ascii="Calibri" w:eastAsia="Calibri" w:hAnsi="Calibri" w:cs="Simplified Arabic"/>
          <w:sz w:val="40"/>
          <w:szCs w:val="40"/>
          <w:rtl/>
        </w:rPr>
      </w:pPr>
      <w:r w:rsidRPr="004A083C">
        <w:rPr>
          <w:rFonts w:ascii="Calibri" w:eastAsia="Calibri" w:hAnsi="Calibri" w:cs="Simplified Arabic"/>
          <w:sz w:val="40"/>
          <w:szCs w:val="40"/>
          <w:rtl/>
        </w:rPr>
        <w:t xml:space="preserve">ومن الجدير بالذكر ان الدول الديمقراطية التي تمارس الحكم العرفي أما ان ترجع إلى برلمان تطلب منه إصدار القرار بوقف العمل بأحكام معينة من الدستور والقوانين وتفويضها ممارسة سلطات </w:t>
      </w:r>
      <w:proofErr w:type="spellStart"/>
      <w:r w:rsidRPr="004A083C">
        <w:rPr>
          <w:rFonts w:ascii="Calibri" w:eastAsia="Calibri" w:hAnsi="Calibri" w:cs="Simplified Arabic"/>
          <w:sz w:val="40"/>
          <w:szCs w:val="40"/>
          <w:rtl/>
        </w:rPr>
        <w:t>إستثنائية</w:t>
      </w:r>
      <w:proofErr w:type="spellEnd"/>
      <w:r w:rsidRPr="004A083C">
        <w:rPr>
          <w:rFonts w:ascii="Calibri" w:eastAsia="Calibri" w:hAnsi="Calibri" w:cs="Simplified Arabic"/>
          <w:sz w:val="40"/>
          <w:szCs w:val="40"/>
          <w:rtl/>
        </w:rPr>
        <w:t xml:space="preserve"> معينة، واما ان يكون هناك قانون سابق ينظم سلطات وإجراءات الإدارة العرفية يبدأ تنفيذه بإعلان الأحكام العرفية وينتهي تنفيذه </w:t>
      </w:r>
      <w:r w:rsidRPr="004A083C">
        <w:rPr>
          <w:rFonts w:ascii="Calibri" w:eastAsia="Calibri" w:hAnsi="Calibri" w:cs="Simplified Arabic" w:hint="cs"/>
          <w:sz w:val="40"/>
          <w:szCs w:val="40"/>
          <w:rtl/>
        </w:rPr>
        <w:t>بانتهاء</w:t>
      </w:r>
      <w:r w:rsidRPr="004A083C">
        <w:rPr>
          <w:rFonts w:ascii="Calibri" w:eastAsia="Calibri" w:hAnsi="Calibri" w:cs="Simplified Arabic"/>
          <w:sz w:val="40"/>
          <w:szCs w:val="40"/>
          <w:rtl/>
        </w:rPr>
        <w:t xml:space="preserve"> السبب الذي أعلنت من أجله هذه الأحكام حيث يعلن انتهاء الإدارة العرفية.</w:t>
      </w:r>
    </w:p>
    <w:p w14:paraId="3FE5E954" w14:textId="77777777" w:rsidR="004A083C" w:rsidRPr="004A083C" w:rsidRDefault="004A083C" w:rsidP="004A083C">
      <w:pPr>
        <w:rPr>
          <w:sz w:val="40"/>
          <w:szCs w:val="40"/>
        </w:rPr>
      </w:pPr>
    </w:p>
    <w:sectPr w:rsidR="004A083C" w:rsidRPr="004A083C" w:rsidSect="00AE706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D89A" w14:textId="77777777" w:rsidR="00424067" w:rsidRDefault="00424067" w:rsidP="006E5FBF">
      <w:pPr>
        <w:spacing w:after="0" w:line="240" w:lineRule="auto"/>
      </w:pPr>
      <w:r>
        <w:separator/>
      </w:r>
    </w:p>
  </w:endnote>
  <w:endnote w:type="continuationSeparator" w:id="0">
    <w:p w14:paraId="5C99771A" w14:textId="77777777" w:rsidR="00424067" w:rsidRDefault="00424067" w:rsidP="006E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A674" w14:textId="77777777" w:rsidR="006E5FBF" w:rsidRDefault="006E5F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6287" w14:textId="77777777" w:rsidR="006E5FBF" w:rsidRDefault="006E5F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0BD6" w14:textId="77777777" w:rsidR="006E5FBF" w:rsidRDefault="006E5F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111F" w14:textId="77777777" w:rsidR="00424067" w:rsidRDefault="00424067" w:rsidP="006E5FBF">
      <w:pPr>
        <w:spacing w:after="0" w:line="240" w:lineRule="auto"/>
      </w:pPr>
      <w:r>
        <w:separator/>
      </w:r>
    </w:p>
  </w:footnote>
  <w:footnote w:type="continuationSeparator" w:id="0">
    <w:p w14:paraId="6AF3B1C0" w14:textId="77777777" w:rsidR="00424067" w:rsidRDefault="00424067" w:rsidP="006E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E4D5" w14:textId="77777777" w:rsidR="006E5FBF" w:rsidRDefault="006E5F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ABF8" w14:textId="77777777" w:rsidR="006E5FBF" w:rsidRDefault="006E5F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00AD" w14:textId="77777777" w:rsidR="006E5FBF" w:rsidRDefault="006E5F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83C"/>
    <w:rsid w:val="00033FF7"/>
    <w:rsid w:val="00424067"/>
    <w:rsid w:val="004A083C"/>
    <w:rsid w:val="006E5FBF"/>
    <w:rsid w:val="00767119"/>
    <w:rsid w:val="00AE706A"/>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13B5"/>
  <w15:docId w15:val="{5A5168D8-B8C5-0C44-A2E3-AE956E07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83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FBF"/>
    <w:pPr>
      <w:tabs>
        <w:tab w:val="center" w:pos="4153"/>
        <w:tab w:val="right" w:pos="8306"/>
      </w:tabs>
      <w:spacing w:after="0" w:line="240" w:lineRule="auto"/>
    </w:pPr>
  </w:style>
  <w:style w:type="character" w:customStyle="1" w:styleId="Char">
    <w:name w:val="رأس الصفحة Char"/>
    <w:basedOn w:val="a0"/>
    <w:link w:val="a3"/>
    <w:uiPriority w:val="99"/>
    <w:rsid w:val="006E5FBF"/>
  </w:style>
  <w:style w:type="paragraph" w:styleId="a4">
    <w:name w:val="footer"/>
    <w:basedOn w:val="a"/>
    <w:link w:val="Char0"/>
    <w:uiPriority w:val="99"/>
    <w:unhideWhenUsed/>
    <w:rsid w:val="006E5FBF"/>
    <w:pPr>
      <w:tabs>
        <w:tab w:val="center" w:pos="4153"/>
        <w:tab w:val="right" w:pos="8306"/>
      </w:tabs>
      <w:spacing w:after="0" w:line="240" w:lineRule="auto"/>
    </w:pPr>
  </w:style>
  <w:style w:type="character" w:customStyle="1" w:styleId="Char0">
    <w:name w:val="تذييل الصفحة Char"/>
    <w:basedOn w:val="a0"/>
    <w:link w:val="a4"/>
    <w:uiPriority w:val="99"/>
    <w:rsid w:val="006E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2024-11-08T14:24:00Z</dcterms:created>
  <dcterms:modified xsi:type="dcterms:W3CDTF">2024-11-08T14:24:00Z</dcterms:modified>
</cp:coreProperties>
</file>